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6B4F4D">
        <w:rPr>
          <w:rFonts w:ascii="Garamond" w:hAnsi="Garamond" w:cs="Times New Roman"/>
          <w:b/>
          <w:sz w:val="28"/>
          <w:szCs w:val="28"/>
        </w:rPr>
        <w:t>16</w:t>
      </w:r>
      <w:r w:rsidR="001B344C">
        <w:rPr>
          <w:rFonts w:ascii="Garamond" w:hAnsi="Garamond" w:cs="Times New Roman"/>
          <w:b/>
          <w:sz w:val="28"/>
          <w:szCs w:val="28"/>
        </w:rPr>
        <w:t xml:space="preserve"> LISTOPADA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6B4F4D">
        <w:rPr>
          <w:rFonts w:ascii="Garamond" w:hAnsi="Garamond" w:cs="Times New Roman"/>
          <w:sz w:val="24"/>
          <w:szCs w:val="24"/>
        </w:rPr>
        <w:t>24</w:t>
      </w:r>
      <w:r w:rsidR="001B344C">
        <w:rPr>
          <w:rFonts w:ascii="Garamond" w:hAnsi="Garamond" w:cs="Times New Roman"/>
          <w:sz w:val="24"/>
          <w:szCs w:val="24"/>
        </w:rPr>
        <w:t>.11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6B4F4D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418/4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75B35" w:rsidP="006B4F4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</w:t>
            </w:r>
            <w:r w:rsidR="006B4F4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366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6B4F4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Żwirki i Wigury</w:t>
            </w:r>
          </w:p>
          <w:p w:rsidR="001C7FC7" w:rsidRPr="00A15AE1" w:rsidRDefault="00284F2A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6B4F4D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6B4F4D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17.700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652B" w:rsidRDefault="006B4F4D" w:rsidP="006B4F4D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50.000</w:t>
            </w:r>
            <w:r w:rsidR="00C75B35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6B4F4D" w:rsidRPr="00A15AE1" w:rsidRDefault="006B4F4D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1C7FC7" w:rsidRPr="00A15AE1" w:rsidRDefault="006B4F4D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12.500</w:t>
            </w:r>
            <w:r w:rsidRPr="00A15AE1">
              <w:rPr>
                <w:rFonts w:ascii="Garamond" w:hAnsi="Garamond"/>
                <w:b w:val="0"/>
                <w:sz w:val="20"/>
                <w:szCs w:val="20"/>
                <w:u w:val="single"/>
              </w:rPr>
              <w:t>,00 zł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9C0C7E" w:rsidRDefault="006B4F4D" w:rsidP="009C0C7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Piotr Bąk</w:t>
            </w:r>
          </w:p>
        </w:tc>
      </w:tr>
      <w:tr w:rsidR="001B344C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6B4F4D" w:rsidP="001B344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193/10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6B4F4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0,0</w:t>
            </w:r>
            <w:r w:rsidR="006B4F4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603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0B59C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6B4F4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Krasickiego</w:t>
            </w:r>
          </w:p>
          <w:p w:rsidR="001B344C" w:rsidRPr="00A15AE1" w:rsidRDefault="001B344C" w:rsidP="006B4F4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6B4F4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6B4F4D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284F2A" w:rsidRDefault="006B4F4D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18.000</w:t>
            </w:r>
            <w:r w:rsidR="001B344C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4F4D" w:rsidRDefault="006B4F4D" w:rsidP="006B4F4D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18.2</w:t>
            </w:r>
            <w:r>
              <w:rPr>
                <w:rFonts w:ascii="Garamond" w:hAnsi="Garamond"/>
                <w:b w:val="0"/>
                <w:sz w:val="20"/>
                <w:szCs w:val="20"/>
              </w:rPr>
              <w:t>00,00</w:t>
            </w:r>
          </w:p>
          <w:p w:rsidR="006B4F4D" w:rsidRPr="00A15AE1" w:rsidRDefault="006B4F4D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1B344C" w:rsidRPr="00A15AE1" w:rsidRDefault="006B4F4D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4.550</w:t>
            </w:r>
            <w:r w:rsidRPr="00A15AE1">
              <w:rPr>
                <w:rFonts w:ascii="Garamond" w:hAnsi="Garamond"/>
                <w:b w:val="0"/>
                <w:sz w:val="20"/>
                <w:szCs w:val="20"/>
                <w:u w:val="single"/>
              </w:rPr>
              <w:t>,00 zł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9C0C7E" w:rsidRDefault="006B4F4D" w:rsidP="001B344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Alicja Plura</w:t>
            </w:r>
          </w:p>
        </w:tc>
      </w:tr>
      <w:tr w:rsidR="001B344C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6B4F4D" w:rsidP="001B344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46/25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6B4F4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0,0</w:t>
            </w:r>
            <w:r w:rsidR="006B4F4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212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0B59C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6B4F4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Generała Bema</w:t>
            </w:r>
          </w:p>
          <w:p w:rsidR="001B344C" w:rsidRPr="00A15AE1" w:rsidRDefault="001B344C" w:rsidP="006B4F4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6B4F4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6B4F4D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284F2A" w:rsidRDefault="006B4F4D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9.800</w:t>
            </w:r>
            <w:r w:rsidR="001B344C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44C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B344C" w:rsidRPr="00A15AE1" w:rsidRDefault="006B4F4D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9.900</w:t>
            </w:r>
            <w:r w:rsidR="001B344C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9C0C7E" w:rsidRDefault="006B4F4D" w:rsidP="001B344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Bożena Kula</w:t>
            </w:r>
          </w:p>
        </w:tc>
      </w:tr>
      <w:tr w:rsidR="001B344C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6B4F4D" w:rsidP="001B344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46/26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6B4F4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0,0</w:t>
            </w:r>
            <w:r w:rsidR="006B4F4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586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F4D" w:rsidRPr="000B59C1" w:rsidRDefault="006B4F4D" w:rsidP="006B4F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Generała Bema</w:t>
            </w:r>
          </w:p>
          <w:p w:rsidR="001B344C" w:rsidRPr="00A15AE1" w:rsidRDefault="006B4F4D" w:rsidP="006B4F4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6B4F4D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284F2A" w:rsidRDefault="006B4F4D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27.100</w:t>
            </w:r>
            <w:r w:rsidR="001B344C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44C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B344C" w:rsidRPr="00A15AE1" w:rsidRDefault="006B4F4D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9C0C7E" w:rsidRDefault="006B4F4D" w:rsidP="001B344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6B4F4D">
        <w:rPr>
          <w:rFonts w:ascii="Garamond" w:hAnsi="Garamond" w:cs="Times New Roman"/>
          <w:sz w:val="24"/>
          <w:szCs w:val="24"/>
        </w:rPr>
        <w:t xml:space="preserve">16 </w:t>
      </w:r>
      <w:r w:rsidR="001B344C">
        <w:rPr>
          <w:rFonts w:ascii="Garamond" w:hAnsi="Garamond" w:cs="Times New Roman"/>
          <w:sz w:val="24"/>
          <w:szCs w:val="24"/>
        </w:rPr>
        <w:t>listopada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1B344C">
        <w:rPr>
          <w:rFonts w:ascii="Garamond" w:hAnsi="Garamond" w:cs="Times New Roman"/>
          <w:sz w:val="24"/>
          <w:szCs w:val="24"/>
        </w:rPr>
        <w:t>9</w:t>
      </w:r>
      <w:r w:rsidR="0049676D">
        <w:rPr>
          <w:rFonts w:ascii="Garamond" w:hAnsi="Garamond" w:cs="Times New Roman"/>
          <w:sz w:val="24"/>
          <w:szCs w:val="24"/>
        </w:rPr>
        <w:t>.00</w:t>
      </w:r>
      <w:r w:rsidR="001B344C">
        <w:rPr>
          <w:rFonts w:ascii="Garamond" w:hAnsi="Garamond" w:cs="Times New Roman"/>
          <w:sz w:val="24"/>
          <w:szCs w:val="24"/>
        </w:rPr>
        <w:t xml:space="preserve">, 10.00, 11.00 oraz 12.00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B344C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1B344C">
        <w:rPr>
          <w:rFonts w:ascii="Garamond" w:hAnsi="Garamond" w:cs="Times New Roman"/>
          <w:sz w:val="24"/>
          <w:szCs w:val="24"/>
        </w:rPr>
        <w:t>i</w:t>
      </w:r>
      <w:r w:rsidR="0049676D">
        <w:rPr>
          <w:rFonts w:ascii="Garamond" w:hAnsi="Garamond" w:cs="Times New Roman"/>
          <w:sz w:val="24"/>
          <w:szCs w:val="24"/>
        </w:rPr>
        <w:t xml:space="preserve"> </w:t>
      </w:r>
      <w:r w:rsidR="001B344C">
        <w:rPr>
          <w:rFonts w:ascii="Garamond" w:hAnsi="Garamond" w:cs="Times New Roman"/>
          <w:sz w:val="24"/>
          <w:szCs w:val="24"/>
        </w:rPr>
        <w:t>ustne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1B344C">
        <w:rPr>
          <w:rFonts w:ascii="Garamond" w:hAnsi="Garamond" w:cs="Times New Roman"/>
          <w:sz w:val="24"/>
          <w:szCs w:val="24"/>
        </w:rPr>
        <w:t>e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1B344C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1B344C">
        <w:rPr>
          <w:rFonts w:ascii="Garamond" w:hAnsi="Garamond" w:cs="Times New Roman"/>
          <w:sz w:val="24"/>
          <w:szCs w:val="24"/>
        </w:rPr>
        <w:t xml:space="preserve">       </w:t>
      </w:r>
      <w:r w:rsidR="006B4F4D">
        <w:rPr>
          <w:rFonts w:ascii="Garamond" w:hAnsi="Garamond" w:cs="Times New Roman"/>
          <w:sz w:val="24"/>
          <w:szCs w:val="24"/>
        </w:rPr>
        <w:t xml:space="preserve">       </w:t>
      </w:r>
      <w:bookmarkStart w:id="0" w:name="_GoBack"/>
      <w:bookmarkEnd w:id="0"/>
      <w:r w:rsidR="001B344C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siedzibie tut. urzędu.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B344C"/>
    <w:rsid w:val="001C7FC7"/>
    <w:rsid w:val="001F697D"/>
    <w:rsid w:val="002127BD"/>
    <w:rsid w:val="00284F2A"/>
    <w:rsid w:val="002B6888"/>
    <w:rsid w:val="002B6BEF"/>
    <w:rsid w:val="002F2E6A"/>
    <w:rsid w:val="00342FBD"/>
    <w:rsid w:val="0035283C"/>
    <w:rsid w:val="003D783A"/>
    <w:rsid w:val="003F7AC4"/>
    <w:rsid w:val="00486A08"/>
    <w:rsid w:val="0049676D"/>
    <w:rsid w:val="004D3804"/>
    <w:rsid w:val="004D5AE3"/>
    <w:rsid w:val="005558CB"/>
    <w:rsid w:val="00577ED5"/>
    <w:rsid w:val="005C17D7"/>
    <w:rsid w:val="006368BB"/>
    <w:rsid w:val="00660552"/>
    <w:rsid w:val="006A38C7"/>
    <w:rsid w:val="006B4F4D"/>
    <w:rsid w:val="007167CF"/>
    <w:rsid w:val="00724EEE"/>
    <w:rsid w:val="007704B8"/>
    <w:rsid w:val="00780AC0"/>
    <w:rsid w:val="007D739E"/>
    <w:rsid w:val="00860296"/>
    <w:rsid w:val="0088159C"/>
    <w:rsid w:val="008A087D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C75B35"/>
    <w:rsid w:val="00CA208F"/>
    <w:rsid w:val="00D2652B"/>
    <w:rsid w:val="00D70B3E"/>
    <w:rsid w:val="00E5735A"/>
    <w:rsid w:val="00E65E25"/>
    <w:rsid w:val="00E6616A"/>
    <w:rsid w:val="00E70212"/>
    <w:rsid w:val="00E74E6B"/>
    <w:rsid w:val="00EB6B11"/>
    <w:rsid w:val="00EC1CFC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60</cp:revision>
  <cp:lastPrinted>2017-11-22T07:35:00Z</cp:lastPrinted>
  <dcterms:created xsi:type="dcterms:W3CDTF">2015-10-01T06:40:00Z</dcterms:created>
  <dcterms:modified xsi:type="dcterms:W3CDTF">2017-11-22T07:41:00Z</dcterms:modified>
</cp:coreProperties>
</file>