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DE1D6D">
        <w:rPr>
          <w:rFonts w:ascii="Garamond" w:hAnsi="Garamond"/>
          <w:b/>
          <w:sz w:val="28"/>
          <w:szCs w:val="28"/>
        </w:rPr>
        <w:t xml:space="preserve"> 19</w:t>
      </w:r>
      <w:bookmarkStart w:id="0" w:name="_GoBack"/>
      <w:bookmarkEnd w:id="0"/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FE387C">
        <w:rPr>
          <w:rFonts w:ascii="Garamond" w:hAnsi="Garamond"/>
          <w:sz w:val="24"/>
          <w:szCs w:val="24"/>
        </w:rPr>
        <w:t>24.03.2016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C04303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FE387C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</w:t>
            </w:r>
            <w:r w:rsidR="00FE387C">
              <w:rPr>
                <w:rFonts w:ascii="Garamond" w:hAnsi="Garamond"/>
                <w:sz w:val="20"/>
              </w:rPr>
              <w:t>9282/2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FE387C">
              <w:rPr>
                <w:rFonts w:ascii="Garamond" w:hAnsi="Garamond"/>
                <w:sz w:val="20"/>
                <w:szCs w:val="20"/>
              </w:rPr>
              <w:t>187/20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FE387C">
              <w:rPr>
                <w:rFonts w:ascii="Garamond" w:hAnsi="Garamond"/>
                <w:sz w:val="20"/>
                <w:szCs w:val="20"/>
              </w:rPr>
              <w:t>Kosynierów</w:t>
            </w:r>
          </w:p>
          <w:p w:rsidR="004D0C52" w:rsidRPr="00F661C2" w:rsidRDefault="004D0C52" w:rsidP="00FE38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E387C">
              <w:rPr>
                <w:rFonts w:ascii="Garamond" w:hAnsi="Garamond"/>
                <w:sz w:val="20"/>
                <w:szCs w:val="20"/>
              </w:rPr>
              <w:t>2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FE387C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367</w:t>
            </w:r>
            <w:r w:rsidR="004D0C52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 w:rsidR="00FE387C"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FE387C">
              <w:rPr>
                <w:rFonts w:ascii="Garamond" w:hAnsi="Garamond"/>
                <w:sz w:val="20"/>
              </w:rPr>
              <w:t>185</w:t>
            </w:r>
          </w:p>
          <w:p w:rsidR="004D0C52" w:rsidRPr="00F661C2" w:rsidRDefault="004D0C52" w:rsidP="00FE38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 w:rsidR="00FE387C">
              <w:rPr>
                <w:rFonts w:ascii="Garamond" w:hAnsi="Garamond"/>
                <w:sz w:val="20"/>
              </w:rPr>
              <w:t>0521/7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FE387C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26.2016</w:t>
            </w:r>
          </w:p>
          <w:p w:rsidR="004D0C52" w:rsidRPr="00F661C2" w:rsidRDefault="00FE387C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28.01.2016</w:t>
            </w:r>
            <w:r w:rsidR="004D0C52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FE387C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16.400</w:t>
            </w:r>
            <w:r w:rsidR="004D0C52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FE387C">
        <w:rPr>
          <w:rFonts w:ascii="Garamond" w:hAnsi="Garamond"/>
          <w:sz w:val="24"/>
          <w:szCs w:val="24"/>
          <w:u w:val="single"/>
        </w:rPr>
        <w:t>24 marca 2016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3C295D">
        <w:rPr>
          <w:rFonts w:ascii="Garamond" w:hAnsi="Garamond"/>
          <w:sz w:val="24"/>
          <w:szCs w:val="24"/>
          <w:u w:val="single"/>
        </w:rPr>
        <w:t>14 kwietnia</w:t>
      </w:r>
      <w:r w:rsidR="00FE387C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>. Dz.</w:t>
      </w:r>
      <w:r w:rsidR="007A0D45">
        <w:rPr>
          <w:rFonts w:ascii="Garamond" w:hAnsi="Garamond"/>
          <w:sz w:val="24"/>
          <w:szCs w:val="24"/>
        </w:rPr>
        <w:t xml:space="preserve"> U. z 2015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C04303">
        <w:rPr>
          <w:rFonts w:ascii="Garamond" w:hAnsi="Garamond"/>
          <w:sz w:val="24"/>
          <w:szCs w:val="24"/>
        </w:rPr>
        <w:t>1774</w:t>
      </w:r>
      <w:r w:rsidRPr="00F661C2">
        <w:rPr>
          <w:rFonts w:ascii="Garamond" w:hAnsi="Garamond"/>
          <w:sz w:val="24"/>
          <w:szCs w:val="24"/>
        </w:rPr>
        <w:t xml:space="preserve">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FE387C">
        <w:rPr>
          <w:rFonts w:ascii="Garamond" w:hAnsi="Garamond"/>
          <w:sz w:val="24"/>
          <w:szCs w:val="24"/>
        </w:rPr>
        <w:t>05 maja</w:t>
      </w:r>
      <w:r w:rsidR="00C04303">
        <w:rPr>
          <w:rFonts w:ascii="Garamond" w:hAnsi="Garamond"/>
          <w:sz w:val="24"/>
          <w:szCs w:val="24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>
        <w:rPr>
          <w:rFonts w:ascii="Garamond" w:hAnsi="Garamond"/>
          <w:sz w:val="24"/>
          <w:szCs w:val="24"/>
        </w:rPr>
        <w:t xml:space="preserve"> nabyciu nieruchomości, zostanie zawarty akt notarialny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1D120F"/>
    <w:rsid w:val="00297835"/>
    <w:rsid w:val="003C295D"/>
    <w:rsid w:val="004D0C52"/>
    <w:rsid w:val="00562418"/>
    <w:rsid w:val="00663EAF"/>
    <w:rsid w:val="007A0D45"/>
    <w:rsid w:val="007C2574"/>
    <w:rsid w:val="00817C89"/>
    <w:rsid w:val="008A3AFA"/>
    <w:rsid w:val="00BB1033"/>
    <w:rsid w:val="00C04303"/>
    <w:rsid w:val="00D037DD"/>
    <w:rsid w:val="00DE1D6D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2016-03-17T08:55:00Z</cp:lastPrinted>
  <dcterms:created xsi:type="dcterms:W3CDTF">2016-03-21T08:04:00Z</dcterms:created>
  <dcterms:modified xsi:type="dcterms:W3CDTF">2016-03-21T08:04:00Z</dcterms:modified>
</cp:coreProperties>
</file>