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1E5AD7">
        <w:rPr>
          <w:rFonts w:ascii="Garamond" w:hAnsi="Garamond"/>
          <w:sz w:val="16"/>
          <w:szCs w:val="16"/>
        </w:rPr>
        <w:t xml:space="preserve">  16</w:t>
      </w:r>
      <w:bookmarkStart w:id="0" w:name="_GoBack"/>
      <w:bookmarkEnd w:id="0"/>
      <w:r w:rsidRPr="00C4136B">
        <w:rPr>
          <w:rFonts w:ascii="Garamond" w:hAnsi="Garamond"/>
          <w:sz w:val="16"/>
          <w:szCs w:val="16"/>
        </w:rPr>
        <w:t>/201</w:t>
      </w:r>
      <w:r w:rsidR="00F05CE8">
        <w:rPr>
          <w:rFonts w:ascii="Garamond" w:hAnsi="Garamond"/>
          <w:sz w:val="16"/>
          <w:szCs w:val="16"/>
        </w:rPr>
        <w:t>8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F05CE8">
        <w:rPr>
          <w:rFonts w:ascii="Garamond" w:hAnsi="Garamond"/>
          <w:sz w:val="20"/>
          <w:szCs w:val="20"/>
        </w:rPr>
        <w:t>121</w:t>
      </w:r>
      <w:r w:rsidRPr="00C4136B">
        <w:rPr>
          <w:rFonts w:ascii="Garamond" w:hAnsi="Garamond"/>
          <w:sz w:val="20"/>
          <w:szCs w:val="20"/>
        </w:rPr>
        <w:t xml:space="preserve"> z późn. zm.)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134ADB">
        <w:trPr>
          <w:trHeight w:val="81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74F9C" w:rsidRPr="00C97F23" w:rsidTr="00134ADB">
        <w:trPr>
          <w:trHeight w:val="126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134ADB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74F9C" w:rsidRPr="00AE05B0" w:rsidRDefault="00474F9C" w:rsidP="00134AD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</w:t>
            </w:r>
            <w:r w:rsidR="00134ADB">
              <w:rPr>
                <w:rFonts w:ascii="Garamond" w:hAnsi="Garamond"/>
                <w:sz w:val="16"/>
                <w:szCs w:val="16"/>
              </w:rPr>
              <w:t>344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134ADB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134ADB">
              <w:rPr>
                <w:rFonts w:ascii="Garamond" w:hAnsi="Garamond"/>
                <w:sz w:val="16"/>
                <w:szCs w:val="16"/>
              </w:rPr>
              <w:t>156/21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</w:t>
            </w:r>
            <w:r w:rsidR="00134ADB">
              <w:rPr>
                <w:rFonts w:ascii="Garamond" w:hAnsi="Garamond"/>
                <w:sz w:val="16"/>
                <w:szCs w:val="16"/>
              </w:rPr>
              <w:t>ujawska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74F9C" w:rsidRPr="00AE05B0" w:rsidRDefault="00474F9C" w:rsidP="00134ADB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134ADB">
              <w:rPr>
                <w:rFonts w:ascii="Garamond" w:hAnsi="Garamond"/>
                <w:bCs/>
                <w:sz w:val="16"/>
                <w:szCs w:val="16"/>
              </w:rPr>
              <w:t>018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134AD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przyległych </w:t>
            </w:r>
            <w:r w:rsidR="00134ADB">
              <w:rPr>
                <w:rFonts w:ascii="Garamond" w:hAnsi="Garamond"/>
                <w:sz w:val="16"/>
                <w:szCs w:val="16"/>
              </w:rPr>
              <w:t xml:space="preserve">składających się z działek </w:t>
            </w:r>
            <w:r>
              <w:rPr>
                <w:rFonts w:ascii="Garamond" w:hAnsi="Garamond"/>
                <w:sz w:val="16"/>
                <w:szCs w:val="16"/>
              </w:rPr>
              <w:t xml:space="preserve">nr: </w:t>
            </w:r>
            <w:r w:rsidR="00134ADB">
              <w:rPr>
                <w:rFonts w:ascii="Garamond" w:hAnsi="Garamond"/>
                <w:sz w:val="16"/>
                <w:szCs w:val="16"/>
              </w:rPr>
              <w:t>156/3, 156/4, 156/14</w:t>
            </w:r>
            <w:r>
              <w:rPr>
                <w:rFonts w:ascii="Garamond" w:hAnsi="Garamond"/>
                <w:sz w:val="16"/>
                <w:szCs w:val="16"/>
              </w:rPr>
              <w:t xml:space="preserve"> lub </w:t>
            </w:r>
            <w:r w:rsidR="00134ADB">
              <w:rPr>
                <w:rFonts w:ascii="Garamond" w:hAnsi="Garamond"/>
                <w:sz w:val="16"/>
                <w:szCs w:val="16"/>
              </w:rPr>
              <w:t>156/5, 156/12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134ADB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47</w:t>
            </w:r>
            <w:r w:rsidR="00474F9C">
              <w:rPr>
                <w:rFonts w:ascii="Garamond" w:hAnsi="Garamond"/>
                <w:sz w:val="16"/>
                <w:szCs w:val="16"/>
              </w:rPr>
              <w:t>.2018</w:t>
            </w:r>
          </w:p>
          <w:p w:rsidR="00474F9C" w:rsidRPr="00AE05B0" w:rsidRDefault="00134ADB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08.02</w:t>
            </w:r>
            <w:r w:rsidR="00474F9C">
              <w:rPr>
                <w:rFonts w:ascii="Garamond" w:hAnsi="Garamond"/>
                <w:sz w:val="16"/>
                <w:szCs w:val="16"/>
              </w:rPr>
              <w:t>.2018</w:t>
            </w:r>
            <w:r w:rsidR="00474F9C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134ADB" w:rsidP="00474F9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4.700</w:t>
            </w:r>
            <w:r w:rsidR="00474F9C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74F9C" w:rsidRPr="00AE05B0" w:rsidRDefault="00474F9C" w:rsidP="00474F9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153F2F" w:rsidRPr="00A66C1E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117F40">
        <w:rPr>
          <w:rFonts w:ascii="Garamond" w:hAnsi="Garamond"/>
          <w:sz w:val="20"/>
          <w:szCs w:val="20"/>
          <w:u w:val="single"/>
        </w:rPr>
        <w:t>www.bip.gubin.pl</w:t>
      </w:r>
      <w:r w:rsidR="00153F2F"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</w:t>
      </w:r>
      <w:r w:rsidR="00153F2F" w:rsidRPr="00A66C1E">
        <w:rPr>
          <w:rFonts w:ascii="Garamond" w:hAnsi="Garamond"/>
          <w:sz w:val="20"/>
          <w:szCs w:val="20"/>
        </w:rPr>
        <w:t xml:space="preserve">przez ogłoszenie </w:t>
      </w:r>
      <w:r w:rsidR="00153F2F">
        <w:rPr>
          <w:rFonts w:ascii="Garamond" w:hAnsi="Garamond"/>
          <w:sz w:val="20"/>
          <w:szCs w:val="20"/>
        </w:rPr>
        <w:t xml:space="preserve">wykazu </w:t>
      </w:r>
      <w:r w:rsidR="00153F2F" w:rsidRPr="00A66C1E">
        <w:rPr>
          <w:rFonts w:ascii="Garamond" w:hAnsi="Garamond"/>
          <w:sz w:val="20"/>
          <w:szCs w:val="20"/>
        </w:rPr>
        <w:t xml:space="preserve">na stronie internetowej: www.przetargi-komunikaty.pl.. </w:t>
      </w:r>
    </w:p>
    <w:p w:rsidR="0062107F" w:rsidRPr="00C4136B" w:rsidRDefault="0062107F" w:rsidP="00117F40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>Termin do złożenia wniosku przez osoby, którym przysługuje pierwszeństwo w nabyciu nieruchomości na podstawie art. 34 ust. 1 pkt 1 i pkt 2 ustawy o gospodarce nieruchomościami (</w:t>
      </w:r>
      <w:r w:rsidR="00F05CE8">
        <w:rPr>
          <w:rFonts w:ascii="Garamond" w:eastAsia="Times New Roman" w:hAnsi="Garamond" w:cs="Times New Roman"/>
          <w:b/>
          <w:sz w:val="20"/>
          <w:szCs w:val="20"/>
        </w:rPr>
        <w:t>j.t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>. Dz. U. z 201</w:t>
      </w:r>
      <w:r w:rsidR="00F05CE8">
        <w:rPr>
          <w:rFonts w:ascii="Garamond" w:eastAsia="Times New Roman" w:hAnsi="Garamond" w:cs="Times New Roman"/>
          <w:b/>
          <w:sz w:val="20"/>
          <w:szCs w:val="20"/>
        </w:rPr>
        <w:t>8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r. poz. </w:t>
      </w:r>
      <w:r w:rsidR="00F05CE8">
        <w:rPr>
          <w:rFonts w:ascii="Garamond" w:eastAsia="Times New Roman" w:hAnsi="Garamond" w:cs="Times New Roman"/>
          <w:b/>
          <w:sz w:val="20"/>
          <w:szCs w:val="20"/>
        </w:rPr>
        <w:t>121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z późn. zm.) upływa z </w:t>
      </w:r>
      <w:r w:rsidRPr="001E5AD7">
        <w:rPr>
          <w:rFonts w:ascii="Garamond" w:eastAsia="Times New Roman" w:hAnsi="Garamond" w:cs="Times New Roman"/>
          <w:b/>
          <w:sz w:val="20"/>
          <w:szCs w:val="20"/>
        </w:rPr>
        <w:t xml:space="preserve">dniem </w:t>
      </w:r>
      <w:r w:rsidR="001E5AD7" w:rsidRPr="001E5AD7">
        <w:rPr>
          <w:rFonts w:ascii="Garamond" w:eastAsia="Times New Roman" w:hAnsi="Garamond" w:cs="Times New Roman"/>
          <w:b/>
          <w:sz w:val="20"/>
          <w:szCs w:val="20"/>
        </w:rPr>
        <w:t>05.04.2018 r</w:t>
      </w:r>
      <w:r w:rsidRPr="00C4136B">
        <w:rPr>
          <w:rFonts w:ascii="Garamond" w:eastAsia="Times New Roman" w:hAnsi="Garamond" w:cs="Times New Roman"/>
          <w:sz w:val="20"/>
          <w:szCs w:val="20"/>
        </w:rPr>
        <w:t xml:space="preserve"> .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:rsidR="00143AC0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>nieruchomości, zostanie ogłoszony przetarg.</w:t>
      </w:r>
      <w:r w:rsidRPr="00C97F23">
        <w:rPr>
          <w:rFonts w:ascii="Garamond" w:hAnsi="Garamond"/>
          <w:sz w:val="24"/>
          <w:szCs w:val="24"/>
        </w:rPr>
        <w:t xml:space="preserve">    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B77E3E" w:rsidRDefault="00B77E3E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B77E3E" w:rsidRDefault="00B77E3E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B77E3E" w:rsidRDefault="00B77E3E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FC77F4">
      <w:footerReference w:type="default" r:id="rId7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38" w:rsidRDefault="00ED0738" w:rsidP="00FD7A74">
      <w:pPr>
        <w:spacing w:after="0" w:line="240" w:lineRule="auto"/>
      </w:pPr>
      <w:r>
        <w:separator/>
      </w:r>
    </w:p>
  </w:endnote>
  <w:endnote w:type="continuationSeparator" w:id="0">
    <w:p w:rsidR="00ED0738" w:rsidRDefault="00ED0738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38" w:rsidRDefault="00ED0738" w:rsidP="00FD7A74">
      <w:pPr>
        <w:spacing w:after="0" w:line="240" w:lineRule="auto"/>
      </w:pPr>
      <w:r>
        <w:separator/>
      </w:r>
    </w:p>
  </w:footnote>
  <w:footnote w:type="continuationSeparator" w:id="0">
    <w:p w:rsidR="00ED0738" w:rsidRDefault="00ED0738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60979"/>
    <w:rsid w:val="000954E4"/>
    <w:rsid w:val="000E7265"/>
    <w:rsid w:val="00107CA4"/>
    <w:rsid w:val="00112036"/>
    <w:rsid w:val="00114995"/>
    <w:rsid w:val="00117F40"/>
    <w:rsid w:val="001266E5"/>
    <w:rsid w:val="00134ADB"/>
    <w:rsid w:val="00143AC0"/>
    <w:rsid w:val="00147B22"/>
    <w:rsid w:val="001500D7"/>
    <w:rsid w:val="00153F2F"/>
    <w:rsid w:val="001C43DD"/>
    <w:rsid w:val="001E5AD7"/>
    <w:rsid w:val="00272C43"/>
    <w:rsid w:val="002D02CA"/>
    <w:rsid w:val="002E1A84"/>
    <w:rsid w:val="002E75A1"/>
    <w:rsid w:val="002E784C"/>
    <w:rsid w:val="002E7F6F"/>
    <w:rsid w:val="00301CCE"/>
    <w:rsid w:val="00302E01"/>
    <w:rsid w:val="0035429E"/>
    <w:rsid w:val="003D483E"/>
    <w:rsid w:val="00474F9C"/>
    <w:rsid w:val="00490A8B"/>
    <w:rsid w:val="00493084"/>
    <w:rsid w:val="0049727D"/>
    <w:rsid w:val="004A400D"/>
    <w:rsid w:val="004C192C"/>
    <w:rsid w:val="004D335C"/>
    <w:rsid w:val="004E1C5C"/>
    <w:rsid w:val="005208C7"/>
    <w:rsid w:val="00590ACA"/>
    <w:rsid w:val="00593FC8"/>
    <w:rsid w:val="00597728"/>
    <w:rsid w:val="005A20F2"/>
    <w:rsid w:val="005C3568"/>
    <w:rsid w:val="005D2CFA"/>
    <w:rsid w:val="005E6E70"/>
    <w:rsid w:val="005F7CDC"/>
    <w:rsid w:val="0062107F"/>
    <w:rsid w:val="00696ED5"/>
    <w:rsid w:val="006A5C6C"/>
    <w:rsid w:val="00720B98"/>
    <w:rsid w:val="007B5CC5"/>
    <w:rsid w:val="007D4824"/>
    <w:rsid w:val="008204F4"/>
    <w:rsid w:val="00847C84"/>
    <w:rsid w:val="008A4B6D"/>
    <w:rsid w:val="008D71C4"/>
    <w:rsid w:val="008F3D18"/>
    <w:rsid w:val="009B4A5E"/>
    <w:rsid w:val="009C23BC"/>
    <w:rsid w:val="009D70EE"/>
    <w:rsid w:val="009E3E67"/>
    <w:rsid w:val="009E4DB9"/>
    <w:rsid w:val="00A12EFF"/>
    <w:rsid w:val="00A85EB2"/>
    <w:rsid w:val="00AD5274"/>
    <w:rsid w:val="00AE05B0"/>
    <w:rsid w:val="00AF2811"/>
    <w:rsid w:val="00B2281A"/>
    <w:rsid w:val="00B41FC3"/>
    <w:rsid w:val="00B66044"/>
    <w:rsid w:val="00B77E3E"/>
    <w:rsid w:val="00B96E12"/>
    <w:rsid w:val="00BB56D2"/>
    <w:rsid w:val="00BB6BE7"/>
    <w:rsid w:val="00BD51C2"/>
    <w:rsid w:val="00BE6086"/>
    <w:rsid w:val="00BF154A"/>
    <w:rsid w:val="00C4136B"/>
    <w:rsid w:val="00C94868"/>
    <w:rsid w:val="00D25618"/>
    <w:rsid w:val="00D9424E"/>
    <w:rsid w:val="00DB1222"/>
    <w:rsid w:val="00E71304"/>
    <w:rsid w:val="00ED0738"/>
    <w:rsid w:val="00F05CE8"/>
    <w:rsid w:val="00F50705"/>
    <w:rsid w:val="00F61C09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846C-8C41-4120-8584-CD0CDA86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2018-02-21T09:54:00Z</cp:lastPrinted>
  <dcterms:created xsi:type="dcterms:W3CDTF">2018-02-21T10:03:00Z</dcterms:created>
  <dcterms:modified xsi:type="dcterms:W3CDTF">2018-02-21T11:30:00Z</dcterms:modified>
</cp:coreProperties>
</file>