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2F" w:rsidRPr="00D355A5" w:rsidRDefault="00017CD2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NR </w:t>
      </w:r>
      <w:r w:rsidR="0069574E">
        <w:rPr>
          <w:rFonts w:ascii="Garamond" w:hAnsi="Garamond"/>
          <w:sz w:val="20"/>
          <w:szCs w:val="20"/>
        </w:rPr>
        <w:t>53</w:t>
      </w:r>
      <w:bookmarkStart w:id="0" w:name="_GoBack"/>
      <w:bookmarkEnd w:id="0"/>
      <w:r w:rsidR="00D66B2F" w:rsidRPr="00D355A5">
        <w:rPr>
          <w:rFonts w:ascii="Garamond" w:hAnsi="Garamond"/>
          <w:sz w:val="20"/>
          <w:szCs w:val="20"/>
        </w:rPr>
        <w:t xml:space="preserve">/2018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2018 r., poz. 121 z późn. zm.) podaje do publicznej wiadomości wykaz nieruchomości gruntowych przeznaczonych do zbycia w drodze przetargowej i bezprzetargowej.</w:t>
      </w:r>
    </w:p>
    <w:p w:rsidR="00D66B2F" w:rsidRPr="00D355A5" w:rsidRDefault="00D66B2F" w:rsidP="00D66B2F">
      <w:pPr>
        <w:spacing w:after="0" w:line="240" w:lineRule="auto"/>
        <w:rPr>
          <w:rFonts w:ascii="Garamond" w:hAnsi="Garamond"/>
          <w:sz w:val="24"/>
          <w:szCs w:val="24"/>
        </w:rPr>
      </w:pP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711"/>
        <w:gridCol w:w="1520"/>
        <w:gridCol w:w="1498"/>
        <w:gridCol w:w="1521"/>
        <w:gridCol w:w="1720"/>
        <w:gridCol w:w="1468"/>
        <w:gridCol w:w="1521"/>
        <w:gridCol w:w="1720"/>
      </w:tblGrid>
      <w:tr w:rsidR="00D66B2F" w:rsidRPr="00D355A5" w:rsidTr="00D27F0E">
        <w:trPr>
          <w:trHeight w:val="81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>Księga Wieczysta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>Powierzchnia działki (ha)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>Nr zarządzenia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>Cena nieruchomości</w:t>
            </w:r>
          </w:p>
          <w:p w:rsidR="00D66B2F" w:rsidRPr="00D355A5" w:rsidRDefault="00D66B2F" w:rsidP="001964D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>/netto/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 </w:t>
            </w:r>
            <w:r w:rsidR="00883168" w:rsidRPr="00D355A5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D355A5">
              <w:rPr>
                <w:rFonts w:ascii="Garamond" w:hAnsi="Garamond"/>
                <w:b/>
                <w:bCs/>
                <w:sz w:val="20"/>
                <w:szCs w:val="20"/>
              </w:rPr>
              <w:t xml:space="preserve"> i termin zagospodarowania nieruchomości</w:t>
            </w:r>
          </w:p>
        </w:tc>
      </w:tr>
      <w:tr w:rsidR="00D66B2F" w:rsidRPr="00D355A5" w:rsidTr="00D27F0E">
        <w:trPr>
          <w:trHeight w:val="101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6B2F" w:rsidRPr="00D355A5" w:rsidRDefault="00D66B2F" w:rsidP="001964D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rPr>
                <w:rFonts w:ascii="Garamond" w:hAnsi="Garamond"/>
                <w:sz w:val="20"/>
                <w:szCs w:val="20"/>
              </w:rPr>
            </w:pPr>
          </w:p>
          <w:p w:rsidR="00D66B2F" w:rsidRPr="00D355A5" w:rsidRDefault="00D66B2F" w:rsidP="00D66B2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ZG2K/00007707/4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 xml:space="preserve">dz. nr 187/7 i 179/3        </w:t>
            </w:r>
          </w:p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C674A3" w:rsidRPr="00D355A5">
              <w:rPr>
                <w:rFonts w:ascii="Garamond" w:hAnsi="Garamond"/>
                <w:sz w:val="20"/>
                <w:szCs w:val="20"/>
              </w:rPr>
              <w:t>Sportowa</w:t>
            </w:r>
          </w:p>
          <w:p w:rsidR="00D66B2F" w:rsidRPr="00D355A5" w:rsidRDefault="00D66B2F" w:rsidP="00D66B2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 xml:space="preserve">obr. 2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D66B2F" w:rsidRPr="00D355A5" w:rsidRDefault="00D66B2F" w:rsidP="00D66B2F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Cs/>
                <w:sz w:val="20"/>
                <w:szCs w:val="20"/>
              </w:rPr>
              <w:t xml:space="preserve">0,1280 ha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6B2F" w:rsidRPr="00D355A5" w:rsidRDefault="00D66B2F" w:rsidP="001964D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 xml:space="preserve">pod budownictwo mieszkaniowe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6B2F" w:rsidRPr="00D355A5" w:rsidRDefault="00C674A3" w:rsidP="00C674A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210</w:t>
            </w:r>
            <w:r w:rsidR="00D66B2F" w:rsidRPr="00D355A5">
              <w:rPr>
                <w:rFonts w:ascii="Garamond" w:hAnsi="Garamond"/>
                <w:sz w:val="20"/>
                <w:szCs w:val="20"/>
              </w:rPr>
              <w:t xml:space="preserve">.2018            </w:t>
            </w:r>
            <w:r w:rsidRPr="00D355A5">
              <w:rPr>
                <w:rFonts w:ascii="Garamond" w:hAnsi="Garamond"/>
                <w:sz w:val="20"/>
                <w:szCs w:val="20"/>
              </w:rPr>
              <w:t>18.06</w:t>
            </w:r>
            <w:r w:rsidR="00D66B2F" w:rsidRPr="00D355A5">
              <w:rPr>
                <w:rFonts w:ascii="Garamond" w:hAnsi="Garamond"/>
                <w:sz w:val="20"/>
                <w:szCs w:val="20"/>
              </w:rPr>
              <w:t>.2018 r.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45.100,00 zł.</w:t>
            </w:r>
          </w:p>
          <w:p w:rsidR="00D66B2F" w:rsidRPr="00D355A5" w:rsidRDefault="00D66B2F" w:rsidP="001964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 xml:space="preserve">tryb przetargowy, </w:t>
            </w:r>
          </w:p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  <w:tr w:rsidR="00D66B2F" w:rsidRPr="00D355A5" w:rsidTr="00D27F0E">
        <w:trPr>
          <w:trHeight w:val="976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2</w:t>
            </w:r>
          </w:p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ZG2K/00012253/4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 xml:space="preserve">dz. nr 161/48      </w:t>
            </w:r>
          </w:p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ul. Generała</w:t>
            </w:r>
            <w:r w:rsidR="00C674A3" w:rsidRPr="00D355A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355A5">
              <w:rPr>
                <w:rFonts w:ascii="Garamond" w:hAnsi="Garamond"/>
                <w:sz w:val="20"/>
                <w:szCs w:val="20"/>
              </w:rPr>
              <w:t>Sikorskiego</w:t>
            </w:r>
          </w:p>
          <w:p w:rsidR="00D66B2F" w:rsidRPr="00D355A5" w:rsidRDefault="00D66B2F" w:rsidP="00D66B2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 xml:space="preserve">obr. 2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D66B2F" w:rsidRPr="00D355A5" w:rsidRDefault="00D66B2F" w:rsidP="00D66B2F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D355A5">
              <w:rPr>
                <w:rFonts w:ascii="Garamond" w:hAnsi="Garamond"/>
                <w:bCs/>
                <w:sz w:val="20"/>
                <w:szCs w:val="20"/>
              </w:rPr>
              <w:t>0,0340 ha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nieruchomość gruntowa</w:t>
            </w:r>
          </w:p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66B2F" w:rsidP="00883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poprawa warunków zagospodarowania nieruchomości przyległej składającej się z dział</w:t>
            </w:r>
            <w:r w:rsidR="00883168" w:rsidRPr="00D355A5">
              <w:rPr>
                <w:rFonts w:ascii="Garamond" w:hAnsi="Garamond"/>
                <w:sz w:val="20"/>
                <w:szCs w:val="20"/>
              </w:rPr>
              <w:t>ki</w:t>
            </w:r>
            <w:r w:rsidRPr="00D355A5">
              <w:rPr>
                <w:rFonts w:ascii="Garamond" w:hAnsi="Garamond"/>
                <w:sz w:val="20"/>
                <w:szCs w:val="20"/>
              </w:rPr>
              <w:t xml:space="preserve"> nr </w:t>
            </w:r>
            <w:r w:rsidR="00883168" w:rsidRPr="00D355A5">
              <w:rPr>
                <w:rFonts w:ascii="Garamond" w:hAnsi="Garamond"/>
                <w:sz w:val="20"/>
                <w:szCs w:val="20"/>
              </w:rPr>
              <w:t>173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F" w:rsidRPr="00D355A5" w:rsidRDefault="00D355A5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211</w:t>
            </w:r>
            <w:r w:rsidR="00D66B2F" w:rsidRPr="00D355A5">
              <w:rPr>
                <w:rFonts w:ascii="Garamond" w:hAnsi="Garamond"/>
                <w:sz w:val="20"/>
                <w:szCs w:val="20"/>
              </w:rPr>
              <w:t>.2018</w:t>
            </w:r>
          </w:p>
          <w:p w:rsidR="00D66B2F" w:rsidRPr="00D355A5" w:rsidRDefault="00D355A5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22.06</w:t>
            </w:r>
            <w:r w:rsidR="00D66B2F" w:rsidRPr="00D355A5">
              <w:rPr>
                <w:rFonts w:ascii="Garamond" w:hAnsi="Garamond"/>
                <w:sz w:val="20"/>
                <w:szCs w:val="20"/>
              </w:rPr>
              <w:t>.2018 r.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5" w:rsidRPr="00D355A5" w:rsidRDefault="00D355A5" w:rsidP="0088316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6B2F" w:rsidRPr="00D355A5" w:rsidRDefault="00883168" w:rsidP="0088316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21.000</w:t>
            </w:r>
            <w:r w:rsidR="00D66B2F" w:rsidRPr="00D355A5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D66B2F" w:rsidRPr="00D355A5" w:rsidRDefault="00D66B2F" w:rsidP="001964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5" w:rsidRPr="00D355A5" w:rsidRDefault="00D355A5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355A5">
              <w:rPr>
                <w:rFonts w:ascii="Garamond" w:hAnsi="Garamond"/>
                <w:sz w:val="20"/>
                <w:szCs w:val="20"/>
              </w:rPr>
              <w:t>tryb bezprzetargowy, sprzedaż</w:t>
            </w:r>
          </w:p>
          <w:p w:rsidR="00D66B2F" w:rsidRPr="00D355A5" w:rsidRDefault="00D66B2F" w:rsidP="001964D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D355A5">
        <w:rPr>
          <w:rFonts w:ascii="Garamond" w:hAnsi="Garamond"/>
          <w:sz w:val="20"/>
          <w:szCs w:val="20"/>
          <w:u w:val="single"/>
        </w:rPr>
        <w:t>www.bip.gubin.pl</w:t>
      </w:r>
      <w:r w:rsidRPr="00D355A5">
        <w:rPr>
          <w:rFonts w:ascii="Garamond" w:hAnsi="Garamond"/>
          <w:sz w:val="20"/>
          <w:szCs w:val="20"/>
        </w:rPr>
        <w:t xml:space="preserve"> natomiast informacja o wywieszeniu wykazu została podana do publicznej wiadomości przez ogłoszenie wykazu na stronie internetowej: www.przetargi-komunikaty.pl.. </w:t>
      </w:r>
    </w:p>
    <w:p w:rsidR="00D66B2F" w:rsidRPr="00D355A5" w:rsidRDefault="00D66B2F" w:rsidP="00D66B2F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o gospodarce nieruchomościami (j.t. Dz. U. z 2018 r. poz. 121 z późn. zm.) upływa z dniem </w:t>
      </w:r>
      <w:r w:rsidR="00F5397E">
        <w:rPr>
          <w:rFonts w:ascii="Garamond" w:eastAsia="Times New Roman" w:hAnsi="Garamond" w:cs="Times New Roman"/>
          <w:b/>
          <w:sz w:val="20"/>
          <w:szCs w:val="20"/>
        </w:rPr>
        <w:t>08</w:t>
      </w:r>
      <w:r w:rsidR="00B0709E" w:rsidRPr="00B0709E">
        <w:rPr>
          <w:rFonts w:ascii="Garamond" w:eastAsia="Times New Roman" w:hAnsi="Garamond" w:cs="Times New Roman"/>
          <w:b/>
          <w:sz w:val="20"/>
          <w:szCs w:val="20"/>
        </w:rPr>
        <w:t>.08.2018r</w:t>
      </w:r>
      <w:r w:rsidRPr="00B0709E">
        <w:rPr>
          <w:rFonts w:ascii="Garamond" w:eastAsia="Times New Roman" w:hAnsi="Garamond" w:cs="Times New Roman"/>
          <w:b/>
          <w:sz w:val="20"/>
          <w:szCs w:val="20"/>
        </w:rPr>
        <w:t xml:space="preserve"> .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ww. nieruchomości, zostanie ogłoszony przetarg.    </w:t>
      </w:r>
    </w:p>
    <w:p w:rsidR="00D66B2F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D66B2F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D66B2F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10" w:rsidRDefault="00EC7810" w:rsidP="00D66B2F">
      <w:pPr>
        <w:spacing w:after="0" w:line="240" w:lineRule="auto"/>
      </w:pPr>
      <w:r>
        <w:separator/>
      </w:r>
    </w:p>
  </w:endnote>
  <w:endnote w:type="continuationSeparator" w:id="0">
    <w:p w:rsidR="00EC7810" w:rsidRDefault="00EC7810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10" w:rsidRDefault="00EC7810" w:rsidP="00D66B2F">
      <w:pPr>
        <w:spacing w:after="0" w:line="240" w:lineRule="auto"/>
      </w:pPr>
      <w:r>
        <w:separator/>
      </w:r>
    </w:p>
  </w:footnote>
  <w:footnote w:type="continuationSeparator" w:id="0">
    <w:p w:rsidR="00EC7810" w:rsidRDefault="00EC7810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55"/>
    <w:rsid w:val="00017CD2"/>
    <w:rsid w:val="000202D4"/>
    <w:rsid w:val="00156F64"/>
    <w:rsid w:val="00407943"/>
    <w:rsid w:val="00486B69"/>
    <w:rsid w:val="0069574E"/>
    <w:rsid w:val="00883168"/>
    <w:rsid w:val="008A0686"/>
    <w:rsid w:val="008A6555"/>
    <w:rsid w:val="00AA3BDF"/>
    <w:rsid w:val="00B0709E"/>
    <w:rsid w:val="00B4367E"/>
    <w:rsid w:val="00C674A3"/>
    <w:rsid w:val="00CF3A82"/>
    <w:rsid w:val="00D205FA"/>
    <w:rsid w:val="00D27F0E"/>
    <w:rsid w:val="00D355A5"/>
    <w:rsid w:val="00D66B2F"/>
    <w:rsid w:val="00DB01D3"/>
    <w:rsid w:val="00EC7810"/>
    <w:rsid w:val="00F5397E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10</cp:revision>
  <cp:lastPrinted>2018-06-22T13:23:00Z</cp:lastPrinted>
  <dcterms:created xsi:type="dcterms:W3CDTF">2018-06-12T07:44:00Z</dcterms:created>
  <dcterms:modified xsi:type="dcterms:W3CDTF">2018-06-26T08:08:00Z</dcterms:modified>
</cp:coreProperties>
</file>