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92" w:rsidRDefault="00CA3992" w:rsidP="00CA3992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:rsidR="00CA3992" w:rsidRDefault="00CA3992" w:rsidP="00CA3992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:rsidR="00CA3992" w:rsidRPr="00C4136B" w:rsidRDefault="00CA3992" w:rsidP="00CA3992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 xml:space="preserve">WYKAZ NR </w:t>
      </w:r>
      <w:r>
        <w:rPr>
          <w:rFonts w:ascii="Garamond" w:hAnsi="Garamond"/>
          <w:sz w:val="16"/>
          <w:szCs w:val="16"/>
        </w:rPr>
        <w:t xml:space="preserve">  </w:t>
      </w:r>
      <w:r w:rsidR="00794FF6">
        <w:rPr>
          <w:rFonts w:ascii="Garamond" w:hAnsi="Garamond"/>
          <w:sz w:val="16"/>
          <w:szCs w:val="16"/>
        </w:rPr>
        <w:t>3</w:t>
      </w:r>
      <w:r w:rsidRPr="00C4136B">
        <w:rPr>
          <w:rFonts w:ascii="Garamond" w:hAnsi="Garamond"/>
          <w:sz w:val="16"/>
          <w:szCs w:val="16"/>
        </w:rPr>
        <w:t>/20</w:t>
      </w:r>
      <w:r w:rsidR="00A74CD6">
        <w:rPr>
          <w:rFonts w:ascii="Garamond" w:hAnsi="Garamond"/>
          <w:sz w:val="16"/>
          <w:szCs w:val="16"/>
        </w:rPr>
        <w:t>20</w:t>
      </w:r>
      <w:r w:rsidRPr="00C4136B">
        <w:rPr>
          <w:rFonts w:ascii="Garamond" w:hAnsi="Garamond"/>
          <w:sz w:val="16"/>
          <w:szCs w:val="16"/>
        </w:rPr>
        <w:t xml:space="preserve"> </w:t>
      </w:r>
    </w:p>
    <w:p w:rsidR="00CA3992" w:rsidRPr="00C4136B" w:rsidRDefault="00CA3992" w:rsidP="00CA3992">
      <w:pPr>
        <w:tabs>
          <w:tab w:val="left" w:pos="12510"/>
        </w:tabs>
        <w:spacing w:after="0" w:line="240" w:lineRule="auto"/>
        <w:rPr>
          <w:rFonts w:ascii="Garamond" w:hAnsi="Garamond"/>
          <w:b/>
          <w:sz w:val="20"/>
          <w:szCs w:val="20"/>
        </w:rPr>
      </w:pPr>
      <w:r w:rsidRPr="00C97F23">
        <w:rPr>
          <w:rFonts w:ascii="Garamond" w:hAnsi="Garamond"/>
          <w:b/>
          <w:sz w:val="28"/>
          <w:szCs w:val="28"/>
        </w:rPr>
        <w:t xml:space="preserve">                               </w:t>
      </w:r>
    </w:p>
    <w:p w:rsidR="00CA3992" w:rsidRPr="00C4136B" w:rsidRDefault="00CA3992" w:rsidP="00CA3992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C4136B">
        <w:rPr>
          <w:rFonts w:ascii="Garamond" w:hAnsi="Garamond"/>
          <w:b/>
          <w:sz w:val="20"/>
          <w:szCs w:val="20"/>
        </w:rPr>
        <w:t>Burmistrz Miasta Gubina</w:t>
      </w:r>
    </w:p>
    <w:p w:rsidR="00CA3992" w:rsidRPr="00C4136B" w:rsidRDefault="00CA3992" w:rsidP="00CA399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201</w:t>
      </w:r>
      <w:r>
        <w:rPr>
          <w:rFonts w:ascii="Garamond" w:hAnsi="Garamond"/>
          <w:sz w:val="20"/>
          <w:szCs w:val="20"/>
        </w:rPr>
        <w:t>8</w:t>
      </w:r>
      <w:r w:rsidRPr="00C4136B">
        <w:rPr>
          <w:rFonts w:ascii="Garamond" w:hAnsi="Garamond"/>
          <w:sz w:val="20"/>
          <w:szCs w:val="20"/>
        </w:rPr>
        <w:t xml:space="preserve"> r., poz. </w:t>
      </w:r>
      <w:r>
        <w:rPr>
          <w:rFonts w:ascii="Garamond" w:hAnsi="Garamond"/>
          <w:sz w:val="20"/>
          <w:szCs w:val="20"/>
        </w:rPr>
        <w:t xml:space="preserve">2204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>. zm.</w:t>
      </w:r>
      <w:r w:rsidRPr="00C4136B">
        <w:rPr>
          <w:rFonts w:ascii="Garamond" w:hAnsi="Garamond"/>
          <w:sz w:val="20"/>
          <w:szCs w:val="20"/>
        </w:rPr>
        <w:t xml:space="preserve">) podaje do publicznej wiadomości wykaz nieruchomości gruntowych przeznaczonych </w:t>
      </w:r>
      <w:r>
        <w:rPr>
          <w:rFonts w:ascii="Garamond" w:hAnsi="Garamond"/>
          <w:sz w:val="20"/>
          <w:szCs w:val="20"/>
        </w:rPr>
        <w:t>do zbycia w drodze bezprzetargowej.</w:t>
      </w:r>
    </w:p>
    <w:p w:rsidR="00CA3992" w:rsidRPr="00C97F23" w:rsidRDefault="00CA3992" w:rsidP="00CA3992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554"/>
        <w:gridCol w:w="1554"/>
        <w:gridCol w:w="1429"/>
        <w:gridCol w:w="1417"/>
        <w:gridCol w:w="1985"/>
        <w:gridCol w:w="1389"/>
        <w:gridCol w:w="1555"/>
        <w:gridCol w:w="1555"/>
      </w:tblGrid>
      <w:tr w:rsidR="00CA3992" w:rsidRPr="00C97F23" w:rsidTr="00CA3992">
        <w:trPr>
          <w:trHeight w:val="81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7E5F7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7E5F7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7E5F7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7E5F7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7E5F7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7E5F7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7E5F7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7E5F7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:rsidR="00CA3992" w:rsidRPr="00AE05B0" w:rsidRDefault="00CA3992" w:rsidP="007E5F7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7E5F7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CA3992" w:rsidRPr="00C97F23" w:rsidTr="00CA3992">
        <w:trPr>
          <w:trHeight w:val="101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CA3992" w:rsidP="007E5F7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CA3992" w:rsidRPr="004C192C" w:rsidRDefault="00CA3992" w:rsidP="007E5F7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CA3992" w:rsidP="007E5F7E">
            <w:pPr>
              <w:rPr>
                <w:rFonts w:ascii="Garamond" w:hAnsi="Garamond"/>
                <w:sz w:val="16"/>
                <w:szCs w:val="16"/>
              </w:rPr>
            </w:pPr>
          </w:p>
          <w:p w:rsidR="00CA3992" w:rsidRPr="004C192C" w:rsidRDefault="00CA3992" w:rsidP="00A74CD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 w:rsidR="00A74CD6">
              <w:rPr>
                <w:rFonts w:ascii="Garamond" w:hAnsi="Garamond"/>
                <w:sz w:val="16"/>
                <w:szCs w:val="16"/>
              </w:rPr>
              <w:t>12866/4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CA3992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 w:rsidR="00A74CD6">
              <w:rPr>
                <w:rFonts w:ascii="Garamond" w:hAnsi="Garamond"/>
                <w:sz w:val="16"/>
                <w:szCs w:val="16"/>
              </w:rPr>
              <w:t>232/69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CA3992" w:rsidRPr="004C192C" w:rsidRDefault="00CA3992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A74CD6">
              <w:rPr>
                <w:rFonts w:ascii="Garamond" w:hAnsi="Garamond"/>
                <w:sz w:val="16"/>
                <w:szCs w:val="16"/>
              </w:rPr>
              <w:t>Generała Sikorskiego</w:t>
            </w:r>
          </w:p>
          <w:p w:rsidR="00CA3992" w:rsidRPr="004C192C" w:rsidRDefault="00CA3992" w:rsidP="00A74CD6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A74CD6">
              <w:rPr>
                <w:rFonts w:ascii="Garamond" w:hAnsi="Garamond"/>
                <w:sz w:val="16"/>
                <w:szCs w:val="16"/>
              </w:rPr>
              <w:t>2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  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CA3992" w:rsidP="007E5F7E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CA3992" w:rsidRPr="004C192C" w:rsidRDefault="00CA3992" w:rsidP="00A74CD6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</w:t>
            </w:r>
            <w:r w:rsidR="00A74CD6">
              <w:rPr>
                <w:rFonts w:ascii="Garamond" w:hAnsi="Garamond"/>
                <w:bCs/>
                <w:sz w:val="16"/>
                <w:szCs w:val="16"/>
              </w:rPr>
              <w:t>394</w:t>
            </w:r>
            <w:r w:rsidRPr="004C192C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CA3992" w:rsidP="007E5F7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CA3992" w:rsidRPr="004C192C" w:rsidRDefault="00CA3992" w:rsidP="007E5F7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CA3992" w:rsidRDefault="00CA3992" w:rsidP="00CA399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CA3992">
              <w:rPr>
                <w:rFonts w:ascii="Garamond" w:hAnsi="Garamond"/>
                <w:sz w:val="16"/>
                <w:szCs w:val="16"/>
              </w:rPr>
              <w:t xml:space="preserve">poprawa warunków zagospodarowania nieruchomości składającej się z działki nr </w:t>
            </w:r>
            <w:r w:rsidR="00A74CD6">
              <w:rPr>
                <w:rFonts w:ascii="Garamond" w:hAnsi="Garamond"/>
                <w:sz w:val="16"/>
                <w:szCs w:val="16"/>
              </w:rPr>
              <w:t>236</w:t>
            </w:r>
          </w:p>
          <w:p w:rsidR="00CA3992" w:rsidRPr="004C192C" w:rsidRDefault="00CA3992" w:rsidP="007F032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CA3992">
              <w:rPr>
                <w:rFonts w:ascii="Garamond" w:hAnsi="Garamond"/>
                <w:sz w:val="16"/>
                <w:szCs w:val="16"/>
              </w:rPr>
              <w:t>ZG2K/0000</w:t>
            </w:r>
            <w:r w:rsidR="007F032D">
              <w:rPr>
                <w:rFonts w:ascii="Garamond" w:hAnsi="Garamond"/>
                <w:sz w:val="16"/>
                <w:szCs w:val="16"/>
              </w:rPr>
              <w:t>4056/4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AE05B0" w:rsidRDefault="007F032D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157/2010</w:t>
            </w:r>
          </w:p>
          <w:p w:rsidR="00CA3992" w:rsidRPr="004C192C" w:rsidRDefault="007F032D" w:rsidP="007E5F7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3.08.2010</w:t>
            </w:r>
            <w:r w:rsidR="00CA3992"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7F032D" w:rsidP="007E5F7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22.200</w:t>
            </w:r>
            <w:r w:rsidR="00CA3992" w:rsidRPr="004C192C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CA3992" w:rsidRPr="004C192C" w:rsidRDefault="00CA3992" w:rsidP="007E5F7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CA3992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</w:t>
            </w:r>
            <w:r>
              <w:rPr>
                <w:rFonts w:ascii="Garamond" w:hAnsi="Garamond"/>
                <w:sz w:val="16"/>
                <w:szCs w:val="16"/>
              </w:rPr>
              <w:t>bez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przetargowy, </w:t>
            </w:r>
          </w:p>
          <w:p w:rsidR="00CA3992" w:rsidRPr="004C192C" w:rsidRDefault="00CA3992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7F032D" w:rsidRPr="00C97F23" w:rsidTr="00CA3992">
        <w:trPr>
          <w:trHeight w:val="101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D" w:rsidRPr="0035429E" w:rsidRDefault="007F032D" w:rsidP="007F032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D" w:rsidRPr="0035429E" w:rsidRDefault="007F032D" w:rsidP="007F032D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7F032D" w:rsidRPr="0035429E" w:rsidRDefault="007F032D" w:rsidP="007F032D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7F032D" w:rsidRPr="0035429E" w:rsidRDefault="007F032D" w:rsidP="007F032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5429E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12</w:t>
            </w:r>
            <w:r w:rsidR="00794FF6">
              <w:rPr>
                <w:rFonts w:ascii="Garamond" w:hAnsi="Garamond"/>
                <w:sz w:val="16"/>
                <w:szCs w:val="16"/>
              </w:rPr>
              <w:t>102/1</w:t>
            </w:r>
          </w:p>
          <w:p w:rsidR="007F032D" w:rsidRPr="0035429E" w:rsidRDefault="007F032D" w:rsidP="007F032D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D" w:rsidRPr="0035429E" w:rsidRDefault="007F032D" w:rsidP="007F032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35429E">
              <w:rPr>
                <w:rFonts w:ascii="Garamond" w:hAnsi="Garamond"/>
                <w:sz w:val="16"/>
                <w:szCs w:val="16"/>
              </w:rPr>
              <w:t xml:space="preserve">dz. nr </w:t>
            </w:r>
            <w:r w:rsidR="00F9585A">
              <w:rPr>
                <w:rFonts w:ascii="Garamond" w:hAnsi="Garamond"/>
                <w:sz w:val="16"/>
                <w:szCs w:val="16"/>
              </w:rPr>
              <w:t>314</w:t>
            </w:r>
          </w:p>
          <w:p w:rsidR="007F032D" w:rsidRPr="0035429E" w:rsidRDefault="007F032D" w:rsidP="00F9585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35429E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35429E"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F9585A">
              <w:rPr>
                <w:rFonts w:ascii="Garamond" w:hAnsi="Garamond"/>
                <w:sz w:val="16"/>
                <w:szCs w:val="16"/>
              </w:rPr>
              <w:t>5</w:t>
            </w:r>
            <w:r w:rsidRPr="0035429E">
              <w:rPr>
                <w:rFonts w:ascii="Garamond" w:hAnsi="Garamond"/>
                <w:sz w:val="16"/>
                <w:szCs w:val="16"/>
              </w:rPr>
              <w:t xml:space="preserve">           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D" w:rsidRPr="0035429E" w:rsidRDefault="007F032D" w:rsidP="007F032D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7F032D" w:rsidRPr="0035429E" w:rsidRDefault="007F032D" w:rsidP="00F9585A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35429E">
              <w:rPr>
                <w:rFonts w:ascii="Garamond" w:hAnsi="Garamond"/>
                <w:bCs/>
                <w:sz w:val="16"/>
                <w:szCs w:val="16"/>
              </w:rPr>
              <w:t>0,</w:t>
            </w:r>
            <w:r w:rsidR="00F9585A">
              <w:rPr>
                <w:rFonts w:ascii="Garamond" w:hAnsi="Garamond"/>
                <w:bCs/>
                <w:sz w:val="16"/>
                <w:szCs w:val="16"/>
              </w:rPr>
              <w:t>5782</w:t>
            </w:r>
            <w:r w:rsidRPr="0035429E">
              <w:rPr>
                <w:rFonts w:ascii="Garamond" w:hAnsi="Garamond"/>
                <w:bCs/>
                <w:sz w:val="16"/>
                <w:szCs w:val="16"/>
              </w:rPr>
              <w:t xml:space="preserve"> m 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D" w:rsidRPr="0035429E" w:rsidRDefault="007F032D" w:rsidP="007F032D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7F032D" w:rsidRPr="0035429E" w:rsidRDefault="007F032D" w:rsidP="007F032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5429E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A" w:rsidRDefault="00F9585A" w:rsidP="007F032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zabudowa</w:t>
            </w:r>
          </w:p>
          <w:p w:rsidR="007F032D" w:rsidRPr="0035429E" w:rsidRDefault="00F9585A" w:rsidP="007F032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mieszkaniowo - usługowa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D" w:rsidRPr="00AE05B0" w:rsidRDefault="00033BE6" w:rsidP="007F032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320.2019</w:t>
            </w:r>
          </w:p>
          <w:p w:rsidR="007F032D" w:rsidRPr="0035429E" w:rsidRDefault="00033BE6" w:rsidP="007F032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30.10.2019</w:t>
            </w:r>
            <w:r w:rsidR="007F032D"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D" w:rsidRPr="0035429E" w:rsidRDefault="00033BE6" w:rsidP="007F032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137.200</w:t>
            </w:r>
            <w:r w:rsidR="007F032D" w:rsidRPr="0035429E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7F032D" w:rsidRPr="0035429E" w:rsidRDefault="007F032D" w:rsidP="007F032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D" w:rsidRPr="0035429E" w:rsidRDefault="007F032D" w:rsidP="00033BE6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35429E">
              <w:rPr>
                <w:rFonts w:ascii="Garamond" w:hAnsi="Garamond"/>
                <w:sz w:val="16"/>
                <w:szCs w:val="16"/>
              </w:rPr>
              <w:t xml:space="preserve">tryb </w:t>
            </w:r>
            <w:r>
              <w:rPr>
                <w:rFonts w:ascii="Garamond" w:hAnsi="Garamond"/>
                <w:sz w:val="16"/>
                <w:szCs w:val="16"/>
              </w:rPr>
              <w:t xml:space="preserve">bezprzetargowy – zamiana na działkę nr </w:t>
            </w:r>
            <w:r w:rsidR="00033BE6">
              <w:rPr>
                <w:rFonts w:ascii="Garamond" w:hAnsi="Garamond"/>
                <w:sz w:val="16"/>
                <w:szCs w:val="16"/>
              </w:rPr>
              <w:t>184</w:t>
            </w:r>
            <w:r>
              <w:rPr>
                <w:rFonts w:ascii="Garamond" w:hAnsi="Garamond"/>
                <w:sz w:val="16"/>
                <w:szCs w:val="16"/>
              </w:rPr>
              <w:t xml:space="preserve"> o pow. 0,</w:t>
            </w:r>
            <w:r w:rsidR="00033BE6">
              <w:rPr>
                <w:rFonts w:ascii="Garamond" w:hAnsi="Garamond"/>
                <w:sz w:val="16"/>
                <w:szCs w:val="16"/>
              </w:rPr>
              <w:t>4302</w:t>
            </w:r>
            <w:r>
              <w:rPr>
                <w:rFonts w:ascii="Garamond" w:hAnsi="Garamond"/>
                <w:sz w:val="16"/>
                <w:szCs w:val="16"/>
              </w:rPr>
              <w:t xml:space="preserve"> ha, obręb 9</w:t>
            </w:r>
          </w:p>
        </w:tc>
      </w:tr>
    </w:tbl>
    <w:p w:rsidR="00CA3992" w:rsidRDefault="00CA3992" w:rsidP="00CA399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:rsidR="00CA3992" w:rsidRDefault="00CA3992" w:rsidP="00CA399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hAnsi="Garamond"/>
          <w:sz w:val="18"/>
          <w:szCs w:val="18"/>
        </w:rPr>
        <w:t xml:space="preserve">Wykaz zostaje wywieszony </w:t>
      </w:r>
      <w:r>
        <w:rPr>
          <w:rFonts w:ascii="Garamond" w:hAnsi="Garamond"/>
          <w:sz w:val="18"/>
          <w:szCs w:val="18"/>
        </w:rPr>
        <w:t xml:space="preserve">w terminie od dnia </w:t>
      </w:r>
      <w:r w:rsidR="00794FF6">
        <w:rPr>
          <w:rFonts w:ascii="Garamond" w:hAnsi="Garamond"/>
          <w:sz w:val="18"/>
          <w:szCs w:val="18"/>
        </w:rPr>
        <w:t>10.01.2020 r.</w:t>
      </w:r>
      <w:r>
        <w:rPr>
          <w:rFonts w:ascii="Garamond" w:hAnsi="Garamond"/>
          <w:sz w:val="18"/>
          <w:szCs w:val="18"/>
        </w:rPr>
        <w:t xml:space="preserve"> do dnia </w:t>
      </w:r>
      <w:r w:rsidR="00794FF6">
        <w:rPr>
          <w:rFonts w:ascii="Garamond" w:hAnsi="Garamond"/>
          <w:sz w:val="18"/>
          <w:szCs w:val="18"/>
        </w:rPr>
        <w:t>31.01.2020 r.</w:t>
      </w:r>
      <w:r>
        <w:rPr>
          <w:rFonts w:ascii="Garamond" w:hAnsi="Garamond"/>
          <w:sz w:val="18"/>
          <w:szCs w:val="18"/>
        </w:rPr>
        <w:t xml:space="preserve"> </w:t>
      </w:r>
      <w:r w:rsidRPr="00490BA2">
        <w:rPr>
          <w:rFonts w:ascii="Garamond" w:hAnsi="Garamond"/>
          <w:sz w:val="18"/>
          <w:szCs w:val="18"/>
        </w:rPr>
        <w:t xml:space="preserve">na tablicy ogłoszeń w siedzibie tut. urzędu, na miejskiej stronie internetowej: </w:t>
      </w:r>
      <w:r w:rsidRPr="00490BA2">
        <w:rPr>
          <w:rFonts w:ascii="Garamond" w:hAnsi="Garamond"/>
          <w:sz w:val="18"/>
          <w:szCs w:val="18"/>
          <w:u w:val="single"/>
        </w:rPr>
        <w:t>www.bip.gubin.pl</w:t>
      </w:r>
      <w:r w:rsidRPr="00490BA2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 oraz na stronie internetowej</w:t>
      </w:r>
      <w:r w:rsidRPr="00490BA2">
        <w:rPr>
          <w:rFonts w:ascii="Garamond" w:hAnsi="Garamond"/>
          <w:sz w:val="18"/>
          <w:szCs w:val="18"/>
        </w:rPr>
        <w:t xml:space="preserve"> </w:t>
      </w:r>
      <w:hyperlink r:id="rId7" w:history="1">
        <w:r w:rsidRPr="00D04CB0">
          <w:rPr>
            <w:rStyle w:val="Hipercz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 xml:space="preserve">., </w:t>
      </w:r>
      <w:r w:rsidRPr="00490BA2">
        <w:rPr>
          <w:rFonts w:ascii="Garamond" w:hAnsi="Garamond"/>
          <w:sz w:val="18"/>
          <w:szCs w:val="18"/>
        </w:rPr>
        <w:t xml:space="preserve">natomiast informacja o wywieszeniu wykazu została podana do publicznej wiadomości </w:t>
      </w:r>
      <w:r>
        <w:rPr>
          <w:rFonts w:ascii="Garamond" w:hAnsi="Garamond"/>
          <w:sz w:val="18"/>
          <w:szCs w:val="18"/>
        </w:rPr>
        <w:t>w gazecie lokalnej „Wiadomości Gubińskie”.</w:t>
      </w:r>
    </w:p>
    <w:p w:rsidR="00CA3992" w:rsidRPr="00490BA2" w:rsidRDefault="00CA3992" w:rsidP="00CA3992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Termin do złożenia wniosku przez osoby, którym przysługuje pierwszeństwo w nabyciu nieruchomości na podstawie art. 34 ust. 1 pkt 1 i pkt 2 ustawy o gospodarce nieruchomościami (j.t. Dz. U. z 2018 r. poz. </w:t>
      </w:r>
      <w:r>
        <w:rPr>
          <w:rFonts w:ascii="Garamond" w:eastAsia="Times New Roman" w:hAnsi="Garamond" w:cs="Times New Roman"/>
          <w:b/>
          <w:sz w:val="18"/>
          <w:szCs w:val="18"/>
        </w:rPr>
        <w:t>2204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z </w:t>
      </w:r>
      <w:proofErr w:type="spellStart"/>
      <w:r w:rsidRPr="00490BA2">
        <w:rPr>
          <w:rFonts w:ascii="Garamond" w:eastAsia="Times New Roman" w:hAnsi="Garamond" w:cs="Times New Roman"/>
          <w:b/>
          <w:sz w:val="18"/>
          <w:szCs w:val="18"/>
        </w:rPr>
        <w:t>późn</w:t>
      </w:r>
      <w:proofErr w:type="spellEnd"/>
      <w:r w:rsidRPr="00490BA2">
        <w:rPr>
          <w:rFonts w:ascii="Garamond" w:eastAsia="Times New Roman" w:hAnsi="Garamond" w:cs="Times New Roman"/>
          <w:b/>
          <w:sz w:val="18"/>
          <w:szCs w:val="18"/>
        </w:rPr>
        <w:t>. zm.) upływa z dniem</w:t>
      </w:r>
      <w:r w:rsidR="00794FF6">
        <w:rPr>
          <w:rFonts w:ascii="Garamond" w:eastAsia="Times New Roman" w:hAnsi="Garamond" w:cs="Times New Roman"/>
          <w:sz w:val="18"/>
          <w:szCs w:val="18"/>
        </w:rPr>
        <w:t xml:space="preserve"> </w:t>
      </w:r>
      <w:r w:rsidR="00794FF6">
        <w:rPr>
          <w:rFonts w:ascii="Garamond" w:eastAsia="Times New Roman" w:hAnsi="Garamond" w:cs="Times New Roman"/>
          <w:b/>
          <w:sz w:val="18"/>
          <w:szCs w:val="18"/>
        </w:rPr>
        <w:t>21.02.2020 r</w:t>
      </w:r>
      <w:r w:rsidRPr="00490BA2">
        <w:rPr>
          <w:rFonts w:ascii="Garamond" w:eastAsia="Times New Roman" w:hAnsi="Garamond" w:cs="Times New Roman"/>
          <w:sz w:val="18"/>
          <w:szCs w:val="18"/>
        </w:rPr>
        <w:t>.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</w:p>
    <w:p w:rsidR="00A47CDD" w:rsidRPr="00FA0D11" w:rsidRDefault="00A47CDD" w:rsidP="00A47CDD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FA0D11">
        <w:rPr>
          <w:rFonts w:ascii="Garamond" w:hAnsi="Garamond"/>
          <w:sz w:val="18"/>
          <w:szCs w:val="18"/>
        </w:rPr>
        <w:t>Po upływie ww. terminu, jeżeli nie będzie wniosków osób, którym przysługuje pierwszeństwo w nabyciu nieruchomości, zostaną zawarte akty notarialne</w:t>
      </w:r>
      <w:r>
        <w:rPr>
          <w:rFonts w:ascii="Garamond" w:hAnsi="Garamond"/>
          <w:sz w:val="18"/>
          <w:szCs w:val="18"/>
        </w:rPr>
        <w:t>.</w:t>
      </w:r>
      <w:r w:rsidRPr="00FA0D11">
        <w:rPr>
          <w:rFonts w:ascii="Garamond" w:hAnsi="Garamond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CA3992" w:rsidRDefault="00CA3992" w:rsidP="00CA399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CA3992" w:rsidRDefault="00CA3992" w:rsidP="00CA399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033BE6" w:rsidRDefault="00033BE6" w:rsidP="00CA399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CA3992" w:rsidRPr="00C4136B" w:rsidRDefault="00CA3992" w:rsidP="00CA399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3992" w:rsidRPr="00C4136B" w:rsidRDefault="00CA3992" w:rsidP="00CA399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C4136B" w:rsidRPr="003A6934" w:rsidRDefault="00C4136B" w:rsidP="003A6934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bookmarkStart w:id="0" w:name="_GoBack"/>
      <w:bookmarkEnd w:id="0"/>
    </w:p>
    <w:sectPr w:rsidR="00C4136B" w:rsidRPr="003A6934" w:rsidSect="00497883">
      <w:footerReference w:type="default" r:id="rId8"/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485" w:rsidRDefault="00FD5485" w:rsidP="00FD7A74">
      <w:pPr>
        <w:spacing w:after="0" w:line="240" w:lineRule="auto"/>
      </w:pPr>
      <w:r>
        <w:separator/>
      </w:r>
    </w:p>
  </w:endnote>
  <w:endnote w:type="continuationSeparator" w:id="0">
    <w:p w:rsidR="00FD5485" w:rsidRDefault="00FD5485" w:rsidP="00FD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74" w:rsidRDefault="00FD7A7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-43132</wp:posOffset>
              </wp:positionH>
              <wp:positionV relativeFrom="bottomMargin">
                <wp:posOffset>173355</wp:posOffset>
              </wp:positionV>
              <wp:extent cx="5943600" cy="412750"/>
              <wp:effectExtent l="0" t="0" r="0" b="635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412750"/>
                        <a:chOff x="0" y="0"/>
                        <a:chExt cx="5943600" cy="412750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A74" w:rsidRDefault="00FD7A74">
                            <w:pPr>
                              <w:pStyle w:val="Stopka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MK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68 4558 1</w:t>
                            </w:r>
                            <w:r w:rsidR="00033BE6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33</w:t>
                            </w:r>
                          </w:p>
                          <w:p w:rsidR="00033BE6" w:rsidRDefault="00033BE6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55" o:spid="_x0000_s1026" style="position:absolute;margin-left:-3.4pt;margin-top:13.65pt;width:468pt;height:32.5pt;z-index:251659264;mso-position-horizontal-relative:page;mso-position-vertical-relative:bottom-margin-area" coordsize="59436,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">
              <v:rect id="Prostokąt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4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FD7A74" w:rsidRDefault="00FD7A74">
                      <w:pPr>
                        <w:pStyle w:val="Stopka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MK  </w:t>
                      </w:r>
                      <w:r>
                        <w:rPr>
                          <w:rFonts w:ascii="Wingdings" w:eastAsia="Wingdings" w:hAnsi="Wingdings" w:cs="Wingdings"/>
                        </w:rPr>
                        <w:t>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68 4558 1</w:t>
                      </w:r>
                      <w:r w:rsidR="00033BE6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33</w:t>
                      </w:r>
                    </w:p>
                    <w:p w:rsidR="00033BE6" w:rsidRDefault="00033BE6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485" w:rsidRDefault="00FD5485" w:rsidP="00FD7A74">
      <w:pPr>
        <w:spacing w:after="0" w:line="240" w:lineRule="auto"/>
      </w:pPr>
      <w:r>
        <w:separator/>
      </w:r>
    </w:p>
  </w:footnote>
  <w:footnote w:type="continuationSeparator" w:id="0">
    <w:p w:rsidR="00FD5485" w:rsidRDefault="00FD5485" w:rsidP="00FD7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27"/>
    <w:rsid w:val="00026901"/>
    <w:rsid w:val="00033BE6"/>
    <w:rsid w:val="000E0AC3"/>
    <w:rsid w:val="000E7265"/>
    <w:rsid w:val="00107CA4"/>
    <w:rsid w:val="00112036"/>
    <w:rsid w:val="00114995"/>
    <w:rsid w:val="00117F40"/>
    <w:rsid w:val="001266E5"/>
    <w:rsid w:val="00143AC0"/>
    <w:rsid w:val="001500D7"/>
    <w:rsid w:val="00153F2F"/>
    <w:rsid w:val="00272C43"/>
    <w:rsid w:val="002D02CA"/>
    <w:rsid w:val="002E1A84"/>
    <w:rsid w:val="002E784C"/>
    <w:rsid w:val="002E7F6F"/>
    <w:rsid w:val="002F160B"/>
    <w:rsid w:val="00302E01"/>
    <w:rsid w:val="003440B3"/>
    <w:rsid w:val="0035429E"/>
    <w:rsid w:val="003A6934"/>
    <w:rsid w:val="003B5580"/>
    <w:rsid w:val="003E6C57"/>
    <w:rsid w:val="00462C2C"/>
    <w:rsid w:val="00490A8B"/>
    <w:rsid w:val="00497883"/>
    <w:rsid w:val="004C23BF"/>
    <w:rsid w:val="004D335C"/>
    <w:rsid w:val="004E1C5C"/>
    <w:rsid w:val="005208C7"/>
    <w:rsid w:val="00590ACA"/>
    <w:rsid w:val="00593B7C"/>
    <w:rsid w:val="00593FC8"/>
    <w:rsid w:val="00597728"/>
    <w:rsid w:val="005C3568"/>
    <w:rsid w:val="005E6E70"/>
    <w:rsid w:val="005F7CDC"/>
    <w:rsid w:val="0062107F"/>
    <w:rsid w:val="00696ED5"/>
    <w:rsid w:val="00720B98"/>
    <w:rsid w:val="00794FF6"/>
    <w:rsid w:val="007B5CC5"/>
    <w:rsid w:val="007D4824"/>
    <w:rsid w:val="007F032D"/>
    <w:rsid w:val="008204F4"/>
    <w:rsid w:val="008F3D18"/>
    <w:rsid w:val="00950A04"/>
    <w:rsid w:val="009B4A5E"/>
    <w:rsid w:val="009C23BC"/>
    <w:rsid w:val="009E3E67"/>
    <w:rsid w:val="009E4BBC"/>
    <w:rsid w:val="009E4DB9"/>
    <w:rsid w:val="00A12EFF"/>
    <w:rsid w:val="00A47CDD"/>
    <w:rsid w:val="00A74CD6"/>
    <w:rsid w:val="00A85EB2"/>
    <w:rsid w:val="00A96F3F"/>
    <w:rsid w:val="00AA7341"/>
    <w:rsid w:val="00AD5274"/>
    <w:rsid w:val="00AE05B0"/>
    <w:rsid w:val="00AF2811"/>
    <w:rsid w:val="00AF7A90"/>
    <w:rsid w:val="00B2281A"/>
    <w:rsid w:val="00B41FC3"/>
    <w:rsid w:val="00B96E12"/>
    <w:rsid w:val="00BB30FF"/>
    <w:rsid w:val="00BD51C2"/>
    <w:rsid w:val="00BE6086"/>
    <w:rsid w:val="00C4136B"/>
    <w:rsid w:val="00C737C4"/>
    <w:rsid w:val="00CA3992"/>
    <w:rsid w:val="00CA49D2"/>
    <w:rsid w:val="00D25618"/>
    <w:rsid w:val="00D50C73"/>
    <w:rsid w:val="00D9424E"/>
    <w:rsid w:val="00DB1222"/>
    <w:rsid w:val="00DC5014"/>
    <w:rsid w:val="00E71304"/>
    <w:rsid w:val="00EA3EAD"/>
    <w:rsid w:val="00F046A7"/>
    <w:rsid w:val="00F3747C"/>
    <w:rsid w:val="00F50705"/>
    <w:rsid w:val="00F9585A"/>
    <w:rsid w:val="00FC6834"/>
    <w:rsid w:val="00FD5485"/>
    <w:rsid w:val="00FD7A7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A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74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AF7A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9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targi-komunikaty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70FB9-2275-4CFE-A1C8-2394785B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15</cp:revision>
  <cp:lastPrinted>2020-01-10T06:50:00Z</cp:lastPrinted>
  <dcterms:created xsi:type="dcterms:W3CDTF">2017-09-21T08:09:00Z</dcterms:created>
  <dcterms:modified xsi:type="dcterms:W3CDTF">2020-01-10T06:52:00Z</dcterms:modified>
</cp:coreProperties>
</file>