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F5" w:rsidRDefault="00C9450C" w:rsidP="00C533F5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92200"/>
            <wp:effectExtent l="0" t="0" r="0" b="0"/>
            <wp:wrapNone/>
            <wp:docPr id="3" name="Obraz 3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B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F5" w:rsidRDefault="00C533F5" w:rsidP="00C533F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</w:t>
      </w:r>
    </w:p>
    <w:p w:rsidR="00C533F5" w:rsidRDefault="00C533F5" w:rsidP="00C533F5">
      <w:pPr>
        <w:rPr>
          <w:rFonts w:ascii="Arial" w:hAnsi="Arial" w:cs="Arial"/>
          <w:sz w:val="16"/>
        </w:rPr>
      </w:pPr>
    </w:p>
    <w:p w:rsidR="00C533F5" w:rsidRDefault="00C533F5" w:rsidP="00C533F5">
      <w:pPr>
        <w:rPr>
          <w:rFonts w:ascii="Arial" w:hAnsi="Arial" w:cs="Arial"/>
          <w:sz w:val="16"/>
        </w:rPr>
      </w:pPr>
    </w:p>
    <w:p w:rsidR="00C533F5" w:rsidRDefault="00C533F5" w:rsidP="00C533F5">
      <w:pPr>
        <w:rPr>
          <w:spacing w:val="-18"/>
        </w:rPr>
      </w:pPr>
    </w:p>
    <w:p w:rsidR="00C533F5" w:rsidRDefault="00C533F5" w:rsidP="00C533F5">
      <w:pPr>
        <w:ind w:right="-273"/>
        <w:rPr>
          <w:spacing w:val="-18"/>
        </w:rPr>
      </w:pPr>
      <w:r>
        <w:rPr>
          <w:spacing w:val="-18"/>
        </w:rPr>
        <w:t xml:space="preserve">                                    </w:t>
      </w:r>
    </w:p>
    <w:p w:rsidR="00C533F5" w:rsidRPr="00C533F5" w:rsidRDefault="00C533F5" w:rsidP="00C533F5">
      <w:pPr>
        <w:ind w:right="-273"/>
        <w:rPr>
          <w:sz w:val="22"/>
          <w:szCs w:val="22"/>
        </w:rPr>
      </w:pPr>
      <w:r>
        <w:rPr>
          <w:spacing w:val="-18"/>
        </w:rPr>
        <w:t xml:space="preserve">   PL                               </w:t>
      </w:r>
      <w:r w:rsidR="00155586">
        <w:rPr>
          <w:spacing w:val="-18"/>
        </w:rPr>
        <w:t xml:space="preserve">   </w:t>
      </w:r>
      <w:r w:rsidRPr="00C533F5">
        <w:rPr>
          <w:spacing w:val="-18"/>
          <w:sz w:val="22"/>
          <w:szCs w:val="22"/>
        </w:rPr>
        <w:t>66-620 Gubin,   ul. Piastowska 24,   tel.:  +68 45 58 100,   fax:  +68 45 58 102,    e-mail: um@gubin.pl</w:t>
      </w:r>
    </w:p>
    <w:p w:rsidR="00C533F5" w:rsidRPr="00155586" w:rsidRDefault="00C9450C" w:rsidP="00C533F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715000" cy="0"/>
                <wp:effectExtent l="19050" t="24765" r="1905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FCD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" strokecolor="red" strokeweight="3pt"/>
            </w:pict>
          </mc:Fallback>
        </mc:AlternateContent>
      </w:r>
    </w:p>
    <w:p w:rsidR="00C533F5" w:rsidRPr="00155586" w:rsidRDefault="00C533F5" w:rsidP="00C533F5">
      <w:pPr>
        <w:pStyle w:val="Nagwek1"/>
        <w:ind w:left="-748"/>
        <w:jc w:val="left"/>
        <w:rPr>
          <w:szCs w:val="32"/>
        </w:rPr>
      </w:pPr>
      <w:r>
        <w:rPr>
          <w:sz w:val="36"/>
        </w:rPr>
        <w:t xml:space="preserve">  </w:t>
      </w:r>
      <w:r>
        <w:rPr>
          <w:sz w:val="16"/>
        </w:rPr>
        <w:t xml:space="preserve">  </w:t>
      </w:r>
      <w:r>
        <w:rPr>
          <w:sz w:val="36"/>
        </w:rPr>
        <w:t xml:space="preserve"> </w:t>
      </w:r>
      <w:r w:rsidR="00155586">
        <w:rPr>
          <w:sz w:val="36"/>
        </w:rPr>
        <w:t xml:space="preserve">    </w:t>
      </w:r>
      <w:r w:rsidR="007141B3">
        <w:rPr>
          <w:sz w:val="36"/>
        </w:rPr>
        <w:t xml:space="preserve"> </w:t>
      </w:r>
      <w:r w:rsidRPr="00155586">
        <w:rPr>
          <w:szCs w:val="32"/>
        </w:rPr>
        <w:t>BURMISTRZ</w:t>
      </w:r>
    </w:p>
    <w:p w:rsidR="00C533F5" w:rsidRPr="00970E09" w:rsidRDefault="00C533F5" w:rsidP="00C533F5">
      <w:pPr>
        <w:pStyle w:val="Nagwek1"/>
        <w:ind w:left="-748"/>
        <w:jc w:val="left"/>
        <w:rPr>
          <w:sz w:val="22"/>
        </w:rPr>
      </w:pPr>
      <w:r>
        <w:rPr>
          <w:sz w:val="22"/>
        </w:rPr>
        <w:t xml:space="preserve">      </w:t>
      </w:r>
      <w:r w:rsidR="00155586">
        <w:rPr>
          <w:sz w:val="22"/>
        </w:rPr>
        <w:t xml:space="preserve">       </w:t>
      </w:r>
      <w:r w:rsidR="009C2BF4">
        <w:rPr>
          <w:sz w:val="22"/>
        </w:rPr>
        <w:t xml:space="preserve"> </w:t>
      </w:r>
      <w:r w:rsidR="0070620F">
        <w:rPr>
          <w:sz w:val="22"/>
        </w:rPr>
        <w:t xml:space="preserve"> </w:t>
      </w:r>
      <w:r>
        <w:rPr>
          <w:sz w:val="22"/>
        </w:rPr>
        <w:t>MIASTA GUBINA</w:t>
      </w:r>
    </w:p>
    <w:p w:rsidR="00B11EC9" w:rsidRPr="00B11EC9" w:rsidRDefault="00B11EC9" w:rsidP="00B11EC9">
      <w:pPr>
        <w:rPr>
          <w:rFonts w:ascii="Arial" w:hAnsi="Arial" w:cs="Arial"/>
          <w:b/>
          <w:sz w:val="28"/>
          <w:szCs w:val="28"/>
        </w:rPr>
      </w:pPr>
      <w:r w:rsidRPr="00B11EC9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</w:p>
    <w:p w:rsidR="00C3509D" w:rsidRPr="00C3509D" w:rsidRDefault="00C3509D" w:rsidP="00C3509D">
      <w:pPr>
        <w:pStyle w:val="Tytu"/>
        <w:rPr>
          <w:sz w:val="48"/>
          <w:szCs w:val="48"/>
        </w:rPr>
      </w:pPr>
      <w:r w:rsidRPr="00C3509D">
        <w:rPr>
          <w:sz w:val="48"/>
          <w:szCs w:val="48"/>
        </w:rPr>
        <w:t>O G Ł O S Z E N I E</w:t>
      </w:r>
    </w:p>
    <w:p w:rsidR="00C3509D" w:rsidRPr="00C3509D" w:rsidRDefault="00C3509D" w:rsidP="00C350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3509D" w:rsidRPr="00C3509D" w:rsidRDefault="00C3509D" w:rsidP="00C3509D">
      <w:pPr>
        <w:jc w:val="both"/>
        <w:rPr>
          <w:rFonts w:ascii="Arial" w:hAnsi="Arial" w:cs="Arial"/>
          <w:b/>
        </w:rPr>
      </w:pPr>
      <w:r w:rsidRPr="00C3509D">
        <w:rPr>
          <w:rFonts w:ascii="Arial" w:hAnsi="Arial" w:cs="Arial"/>
          <w:b/>
        </w:rPr>
        <w:t>o przystąpieniu do sporządzenia miejscowego planu  zagospodarowania przestrzennego Miasta Gubina, obejmującego tereny położone w rejonie ulicy Przemysłowej oraz o przeprowadzeniu strategicznej oceny oddziaływania na środowisko projektu tego dokumentu</w:t>
      </w:r>
    </w:p>
    <w:p w:rsidR="00C3509D" w:rsidRPr="00C3509D" w:rsidRDefault="00C3509D" w:rsidP="00C3509D">
      <w:pPr>
        <w:jc w:val="both"/>
        <w:rPr>
          <w:rFonts w:ascii="Arial" w:hAnsi="Arial" w:cs="Arial"/>
          <w:b/>
          <w:bCs/>
          <w:sz w:val="28"/>
        </w:rPr>
      </w:pPr>
    </w:p>
    <w:p w:rsidR="00C3509D" w:rsidRPr="00C3509D" w:rsidRDefault="00C3509D" w:rsidP="00C3509D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sz w:val="22"/>
          <w:szCs w:val="22"/>
        </w:rPr>
        <w:t xml:space="preserve">Na podstawie art. 17 pkt 1 ustawy z dnia 27 marca 2003 r. </w:t>
      </w:r>
      <w:r w:rsidRPr="00C3509D">
        <w:rPr>
          <w:rFonts w:ascii="Arial" w:hAnsi="Arial" w:cs="Arial"/>
          <w:i/>
          <w:sz w:val="22"/>
          <w:szCs w:val="22"/>
        </w:rPr>
        <w:t>o planowaniu i zagospodarowaniu przestrzennym</w:t>
      </w:r>
      <w:r w:rsidRPr="00C3509D">
        <w:rPr>
          <w:rFonts w:ascii="Arial" w:hAnsi="Arial" w:cs="Arial"/>
          <w:sz w:val="22"/>
          <w:szCs w:val="22"/>
        </w:rPr>
        <w:t xml:space="preserve"> (t.j. Dz. U. z 2020, poz. 293</w:t>
      </w:r>
      <w:r w:rsidR="00C3307A" w:rsidRPr="00C3307A">
        <w:rPr>
          <w:rFonts w:ascii="Arial" w:hAnsi="Arial" w:cs="Arial"/>
          <w:sz w:val="22"/>
          <w:szCs w:val="22"/>
        </w:rPr>
        <w:t xml:space="preserve"> </w:t>
      </w:r>
      <w:r w:rsidR="00C3307A" w:rsidRPr="00C3509D">
        <w:rPr>
          <w:rFonts w:ascii="Arial" w:hAnsi="Arial" w:cs="Arial"/>
          <w:sz w:val="22"/>
          <w:szCs w:val="22"/>
        </w:rPr>
        <w:t>ze zm.</w:t>
      </w:r>
      <w:r w:rsidRPr="00C3509D">
        <w:rPr>
          <w:rFonts w:ascii="Arial" w:hAnsi="Arial" w:cs="Arial"/>
          <w:sz w:val="22"/>
          <w:szCs w:val="22"/>
        </w:rPr>
        <w:t xml:space="preserve">), oraz art.39 ust.1 pkt 1, 3, 4, 5 i 6 w związku z art.46 pkt 1 i art.54 ust.2 i 3 ustawy z dnia 3 października 2008r. </w:t>
      </w:r>
      <w:r w:rsidRPr="00C3509D">
        <w:rPr>
          <w:rFonts w:ascii="Arial" w:hAnsi="Arial" w:cs="Arial"/>
          <w:i/>
          <w:iCs/>
          <w:sz w:val="22"/>
          <w:szCs w:val="22"/>
        </w:rPr>
        <w:t>o udostępnianiu informacji o środowisku i jego ochronie, udziale społeczeństwa w ochronie środowiska oraz ocenach oddziaływania na środowisko</w:t>
      </w:r>
      <w:r w:rsidRPr="00C3509D">
        <w:rPr>
          <w:rFonts w:ascii="Arial" w:hAnsi="Arial" w:cs="Arial"/>
          <w:sz w:val="22"/>
          <w:szCs w:val="22"/>
        </w:rPr>
        <w:t xml:space="preserve"> (t.j. </w:t>
      </w:r>
      <w:r w:rsidRPr="00C3509D">
        <w:rPr>
          <w:rFonts w:ascii="Arial" w:hAnsi="Arial" w:cs="Arial"/>
          <w:bCs/>
          <w:sz w:val="22"/>
          <w:szCs w:val="22"/>
        </w:rPr>
        <w:t xml:space="preserve">Dz. U. </w:t>
      </w:r>
      <w:r w:rsidRPr="00C3509D">
        <w:rPr>
          <w:rFonts w:ascii="Arial" w:hAnsi="Arial" w:cs="Arial"/>
          <w:sz w:val="22"/>
          <w:szCs w:val="22"/>
        </w:rPr>
        <w:t xml:space="preserve">z 2020 r., poz. 283 ze zm.) zawiadamiam o podjęciu przez Radę </w:t>
      </w:r>
      <w:r w:rsidRPr="00C3509D">
        <w:rPr>
          <w:rFonts w:ascii="Arial" w:hAnsi="Arial" w:cs="Arial"/>
          <w:sz w:val="22"/>
          <w:szCs w:val="22"/>
          <w:lang w:eastAsia="ar-SA"/>
        </w:rPr>
        <w:t>Miejską w Gubinie</w:t>
      </w:r>
      <w:r w:rsidRPr="00C3509D">
        <w:rPr>
          <w:rFonts w:ascii="Arial" w:hAnsi="Arial" w:cs="Arial"/>
          <w:sz w:val="22"/>
          <w:szCs w:val="22"/>
        </w:rPr>
        <w:t xml:space="preserve"> uchwały nr V.43.2019 Rady Miejskiej w Gubinie z dnia 22 marca 2019 roku w sprawie </w:t>
      </w:r>
      <w:r w:rsidRPr="00C3509D">
        <w:rPr>
          <w:rFonts w:ascii="Arial" w:hAnsi="Arial" w:cs="Arial"/>
          <w:i/>
          <w:sz w:val="22"/>
          <w:szCs w:val="22"/>
        </w:rPr>
        <w:t>przystąpienia do sporządzenia miejscowego planu  zagospodarowania przestrzennego Miasta Gubina, obejmującego tereny położone w rejonie ulicy Przemysłowej</w:t>
      </w:r>
      <w:r w:rsidRPr="00C3509D">
        <w:rPr>
          <w:rFonts w:ascii="Arial" w:hAnsi="Arial" w:cs="Arial"/>
          <w:sz w:val="22"/>
          <w:szCs w:val="22"/>
        </w:rPr>
        <w:t>, zmienionej uchwałą nr XIX.140.2020 Rady Miejskiej w Gubinie z dnia 25 czerwca 2020 roku w zakresie zmiany załącznika graficznego.</w:t>
      </w:r>
    </w:p>
    <w:p w:rsidR="00C3509D" w:rsidRPr="00C3509D" w:rsidRDefault="00C3509D" w:rsidP="00C3509D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Zainteresowani mogą składać wnioski do ww. projektu planu oraz prognozy oddziaływania na środowisko do Burmistrza Gubina na piśmie na adres: </w:t>
      </w:r>
      <w:r w:rsidRPr="00C3509D">
        <w:rPr>
          <w:rFonts w:ascii="Arial" w:hAnsi="Arial" w:cs="Arial"/>
          <w:sz w:val="22"/>
          <w:szCs w:val="22"/>
        </w:rPr>
        <w:t>Urzędu Miejskiego w Gubinie, ul. Piastowska 24, 66-620 Gubin</w:t>
      </w: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ustnie do protokołu w siedzibie Urzędu Miejskiego w Gubinie</w:t>
      </w:r>
      <w:r w:rsidRPr="00C3509D">
        <w:rPr>
          <w:rFonts w:ascii="Arial" w:hAnsi="Arial" w:cs="Arial"/>
          <w:sz w:val="22"/>
          <w:szCs w:val="22"/>
        </w:rPr>
        <w:t xml:space="preserve"> pok. 104 w godz. od 7</w:t>
      </w:r>
      <w:r w:rsidRPr="00C3509D">
        <w:rPr>
          <w:rFonts w:ascii="Arial" w:hAnsi="Arial" w:cs="Arial"/>
          <w:sz w:val="22"/>
          <w:szCs w:val="22"/>
          <w:vertAlign w:val="superscript"/>
        </w:rPr>
        <w:t>30</w:t>
      </w:r>
      <w:r w:rsidRPr="00C3509D">
        <w:rPr>
          <w:rFonts w:ascii="Arial" w:hAnsi="Arial" w:cs="Arial"/>
          <w:sz w:val="22"/>
          <w:szCs w:val="22"/>
        </w:rPr>
        <w:t xml:space="preserve"> do 15</w:t>
      </w:r>
      <w:r w:rsidRPr="00C3509D">
        <w:rPr>
          <w:rFonts w:ascii="Arial" w:hAnsi="Arial" w:cs="Arial"/>
          <w:sz w:val="22"/>
          <w:szCs w:val="22"/>
          <w:vertAlign w:val="superscript"/>
        </w:rPr>
        <w:t>30</w:t>
      </w: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sz w:val="22"/>
          <w:szCs w:val="22"/>
          <w:lang w:eastAsia="ar-SA"/>
        </w:rPr>
        <w:t xml:space="preserve">za pomocą środków komunikacji elektronicznej na adres </w:t>
      </w:r>
      <w:hyperlink r:id="rId6" w:history="1">
        <w:r w:rsidRPr="00C3509D">
          <w:rPr>
            <w:rStyle w:val="Hipercze"/>
            <w:rFonts w:ascii="Arial" w:hAnsi="Arial" w:cs="Arial"/>
            <w:sz w:val="22"/>
            <w:szCs w:val="22"/>
          </w:rPr>
          <w:t>um@gubin.pl</w:t>
        </w:r>
      </w:hyperlink>
      <w:r w:rsidRPr="00C3509D">
        <w:rPr>
          <w:rFonts w:ascii="Arial" w:hAnsi="Arial" w:cs="Arial"/>
          <w:sz w:val="22"/>
          <w:szCs w:val="22"/>
          <w:lang w:eastAsia="ar-SA"/>
        </w:rPr>
        <w:t xml:space="preserve"> bez konieczności opatrywania ich bezpiecznym podpisem,</w:t>
      </w: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drogą elektroniczną opatrzone bezpiecznym podpisem elektronicznym, 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drogą elektroniczną opatrzone podpisem potwierdzonym profilem zaufanym ePUAP, </w:t>
      </w:r>
    </w:p>
    <w:p w:rsidR="00C3509D" w:rsidRPr="00C3509D" w:rsidRDefault="00C3509D" w:rsidP="00C3509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za pomocą elektronicznej skrzynki podawczej ePUAP,</w:t>
      </w:r>
    </w:p>
    <w:p w:rsidR="00B11EC9" w:rsidRPr="00C3509D" w:rsidRDefault="00C3509D" w:rsidP="00C3509D">
      <w:pPr>
        <w:jc w:val="both"/>
        <w:rPr>
          <w:rFonts w:ascii="Arial" w:hAnsi="Arial" w:cs="Arial"/>
          <w:sz w:val="22"/>
          <w:szCs w:val="22"/>
        </w:rPr>
      </w:pP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>z podaniem imienia i nazwiska lub nazwy jednostki organiza</w:t>
      </w:r>
      <w:r w:rsidR="002C08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cyjnej, w terminie do dnia </w:t>
      </w:r>
      <w:r w:rsidR="00C3307A">
        <w:rPr>
          <w:rFonts w:ascii="Arial" w:hAnsi="Arial" w:cs="Arial"/>
          <w:color w:val="000000"/>
          <w:sz w:val="22"/>
          <w:szCs w:val="22"/>
          <w:shd w:val="clear" w:color="auto" w:fill="FFFFFF"/>
        </w:rPr>
        <w:t>16 października</w:t>
      </w:r>
      <w:r w:rsidRPr="00C350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2020 r. Organem właściwym do rozpatrzenia złożonych wniosków będzie Burmistrz Miasta Gubina.</w:t>
      </w:r>
    </w:p>
    <w:p w:rsidR="00B11EC9" w:rsidRPr="00C3509D" w:rsidRDefault="00B11EC9" w:rsidP="00B11EC9">
      <w:pPr>
        <w:jc w:val="both"/>
        <w:rPr>
          <w:rFonts w:ascii="Arial" w:hAnsi="Arial" w:cs="Arial"/>
        </w:rPr>
      </w:pPr>
      <w:r w:rsidRPr="00C3509D">
        <w:rPr>
          <w:rFonts w:ascii="Arial" w:hAnsi="Arial" w:cs="Arial"/>
        </w:rPr>
        <w:tab/>
      </w:r>
    </w:p>
    <w:p w:rsidR="00B11EC9" w:rsidRPr="00C3509D" w:rsidRDefault="00B11EC9" w:rsidP="00B11EC9">
      <w:pPr>
        <w:rPr>
          <w:rFonts w:ascii="Arial" w:hAnsi="Arial" w:cs="Arial"/>
          <w:b/>
          <w:i/>
        </w:rPr>
      </w:pPr>
      <w:r w:rsidRPr="00C3509D">
        <w:rPr>
          <w:rFonts w:ascii="Arial" w:hAnsi="Arial" w:cs="Arial"/>
        </w:rPr>
        <w:t xml:space="preserve">                                                                                      </w:t>
      </w:r>
      <w:r w:rsidR="00C3509D" w:rsidRPr="00C3509D">
        <w:rPr>
          <w:rFonts w:ascii="Arial" w:hAnsi="Arial" w:cs="Arial"/>
        </w:rPr>
        <w:tab/>
      </w:r>
      <w:r w:rsidRPr="00C3509D">
        <w:rPr>
          <w:rFonts w:ascii="Arial" w:hAnsi="Arial" w:cs="Arial"/>
          <w:b/>
          <w:i/>
        </w:rPr>
        <w:t xml:space="preserve">Z poważaniem </w:t>
      </w:r>
    </w:p>
    <w:p w:rsidR="00B11EC9" w:rsidRPr="00C3509D" w:rsidRDefault="00B11EC9" w:rsidP="00B11EC9">
      <w:pPr>
        <w:rPr>
          <w:rFonts w:ascii="Arial" w:hAnsi="Arial" w:cs="Arial"/>
          <w:b/>
          <w:i/>
        </w:rPr>
      </w:pPr>
    </w:p>
    <w:p w:rsidR="00B11EC9" w:rsidRPr="00C3509D" w:rsidRDefault="00B11EC9" w:rsidP="00B11EC9">
      <w:pPr>
        <w:rPr>
          <w:rFonts w:ascii="Arial" w:hAnsi="Arial" w:cs="Arial"/>
          <w:b/>
          <w:i/>
        </w:rPr>
      </w:pPr>
    </w:p>
    <w:p w:rsidR="00B11EC9" w:rsidRPr="00C3509D" w:rsidRDefault="00B11EC9" w:rsidP="00B11EC9">
      <w:pPr>
        <w:rPr>
          <w:rFonts w:ascii="Arial" w:hAnsi="Arial" w:cs="Arial"/>
          <w:b/>
          <w:i/>
        </w:rPr>
      </w:pPr>
      <w:r w:rsidRPr="00C3509D">
        <w:rPr>
          <w:rFonts w:ascii="Arial" w:hAnsi="Arial" w:cs="Arial"/>
          <w:b/>
          <w:i/>
        </w:rPr>
        <w:t xml:space="preserve">                                                                                  </w:t>
      </w:r>
      <w:r w:rsidR="00C3509D" w:rsidRPr="00C3509D">
        <w:rPr>
          <w:rFonts w:ascii="Arial" w:hAnsi="Arial" w:cs="Arial"/>
          <w:b/>
          <w:i/>
        </w:rPr>
        <w:t xml:space="preserve">      </w:t>
      </w:r>
      <w:r w:rsidRPr="00C3509D">
        <w:rPr>
          <w:rFonts w:ascii="Arial" w:hAnsi="Arial" w:cs="Arial"/>
          <w:b/>
          <w:i/>
        </w:rPr>
        <w:t xml:space="preserve"> </w:t>
      </w:r>
      <w:r w:rsidR="00C3509D" w:rsidRPr="00C3509D">
        <w:rPr>
          <w:rFonts w:ascii="Arial" w:hAnsi="Arial" w:cs="Arial"/>
          <w:b/>
          <w:i/>
        </w:rPr>
        <w:t xml:space="preserve">/-/ </w:t>
      </w:r>
      <w:r w:rsidRPr="00C3509D">
        <w:rPr>
          <w:rFonts w:ascii="Arial" w:hAnsi="Arial" w:cs="Arial"/>
          <w:b/>
          <w:i/>
        </w:rPr>
        <w:t xml:space="preserve">Bartłomiej Bartczak </w:t>
      </w:r>
    </w:p>
    <w:p w:rsidR="00B11EC9" w:rsidRPr="00C3509D" w:rsidRDefault="00B11EC9" w:rsidP="00B11EC9">
      <w:pPr>
        <w:rPr>
          <w:rFonts w:ascii="Arial" w:hAnsi="Arial" w:cs="Arial"/>
        </w:rPr>
      </w:pPr>
    </w:p>
    <w:p w:rsidR="007141B3" w:rsidRPr="00CD221D" w:rsidRDefault="00C3509D" w:rsidP="00C3509D">
      <w:pPr>
        <w:jc w:val="both"/>
        <w:rPr>
          <w:rFonts w:ascii="Arial" w:hAnsi="Arial" w:cs="Arial"/>
          <w:sz w:val="20"/>
          <w:szCs w:val="20"/>
        </w:rPr>
      </w:pPr>
      <w:r w:rsidRPr="00C3509D">
        <w:rPr>
          <w:rFonts w:ascii="Arial" w:hAnsi="Arial" w:cs="Arial"/>
          <w:sz w:val="20"/>
          <w:szCs w:val="20"/>
        </w:rPr>
        <w:t xml:space="preserve">Podstawowe informacje dotyczące przetwarzania danych osobowych w Urzędzie Miejskim w Gubinie, pozyskiwanych od osoby, której dane dotyczą, wynikające z art. 13 Rozporządzenia Parlamentu Europejskiego i Rady (UE) 2016/679 z dnia 27 kwietnia 2016 r. – RODO, można uzyskać na stronie: </w:t>
      </w:r>
      <w:hyperlink r:id="rId7" w:history="1">
        <w:r w:rsidRPr="00C3509D">
          <w:rPr>
            <w:rStyle w:val="Hipercze"/>
            <w:rFonts w:ascii="Arial" w:hAnsi="Arial" w:cs="Arial"/>
            <w:sz w:val="20"/>
            <w:szCs w:val="20"/>
          </w:rPr>
          <w:t>www.bip.gubin</w:t>
        </w:r>
      </w:hyperlink>
      <w:r w:rsidRPr="00C3509D">
        <w:rPr>
          <w:rFonts w:ascii="Arial" w:hAnsi="Arial" w:cs="Arial"/>
          <w:sz w:val="20"/>
          <w:szCs w:val="20"/>
        </w:rPr>
        <w:t xml:space="preserve"> w pozycji menu: klauzula informacyjna o przetwarzaniu danych osobowych w UM w Gubinie.</w:t>
      </w:r>
      <w:bookmarkStart w:id="0" w:name="_GoBack"/>
      <w:bookmarkEnd w:id="0"/>
      <w:r w:rsidR="00784EC2" w:rsidRPr="00784EC2">
        <w:rPr>
          <w:rFonts w:ascii="Arial" w:hAnsi="Arial" w:cs="Arial"/>
          <w:b/>
          <w:sz w:val="28"/>
          <w:szCs w:val="28"/>
        </w:rPr>
        <w:tab/>
      </w:r>
      <w:r w:rsidR="00784EC2" w:rsidRPr="00784EC2">
        <w:rPr>
          <w:rFonts w:ascii="Arial" w:hAnsi="Arial" w:cs="Arial"/>
          <w:b/>
          <w:sz w:val="28"/>
          <w:szCs w:val="28"/>
        </w:rPr>
        <w:tab/>
      </w:r>
    </w:p>
    <w:sectPr w:rsidR="007141B3" w:rsidRPr="00CD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3093"/>
    <w:multiLevelType w:val="hybridMultilevel"/>
    <w:tmpl w:val="082E3076"/>
    <w:lvl w:ilvl="0" w:tplc="5C909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A13DC"/>
    <w:multiLevelType w:val="hybridMultilevel"/>
    <w:tmpl w:val="2E4220EA"/>
    <w:lvl w:ilvl="0" w:tplc="85B84B08">
      <w:start w:val="1"/>
      <w:numFmt w:val="lowerLetter"/>
      <w:lvlText w:val="%1)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65C04869"/>
    <w:multiLevelType w:val="hybridMultilevel"/>
    <w:tmpl w:val="F6B8A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34"/>
    <w:rsid w:val="000D7F5D"/>
    <w:rsid w:val="00155586"/>
    <w:rsid w:val="00186DC8"/>
    <w:rsid w:val="002C0828"/>
    <w:rsid w:val="004543A2"/>
    <w:rsid w:val="005F2F24"/>
    <w:rsid w:val="006E5BCF"/>
    <w:rsid w:val="00701B41"/>
    <w:rsid w:val="0070620F"/>
    <w:rsid w:val="007141B3"/>
    <w:rsid w:val="007376B1"/>
    <w:rsid w:val="00784EC2"/>
    <w:rsid w:val="007C44FA"/>
    <w:rsid w:val="00982FEA"/>
    <w:rsid w:val="009C2BF4"/>
    <w:rsid w:val="00AE3F34"/>
    <w:rsid w:val="00B11EC9"/>
    <w:rsid w:val="00C3307A"/>
    <w:rsid w:val="00C3509D"/>
    <w:rsid w:val="00C533F5"/>
    <w:rsid w:val="00C9450C"/>
    <w:rsid w:val="00CD221D"/>
    <w:rsid w:val="00D02548"/>
    <w:rsid w:val="00E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A2AFC"/>
  <w15:docId w15:val="{9F5EBDAB-BC0D-4B4E-B26D-DCC90568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33F5"/>
    <w:pPr>
      <w:keepNext/>
      <w:jc w:val="center"/>
      <w:outlineLvl w:val="0"/>
    </w:pPr>
    <w:rPr>
      <w:rFonts w:ascii="Albertus Medium" w:hAnsi="Albertus Medium"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1B3"/>
    <w:rPr>
      <w:rFonts w:ascii="Albertus Medium" w:hAnsi="Albertus Medium"/>
      <w:bCs/>
      <w:sz w:val="32"/>
      <w:szCs w:val="24"/>
    </w:rPr>
  </w:style>
  <w:style w:type="paragraph" w:customStyle="1" w:styleId="Tekstpodstawowywcity21">
    <w:name w:val="Tekst podstawowy wcięty 21"/>
    <w:basedOn w:val="Normalny"/>
    <w:rsid w:val="00B11EC9"/>
    <w:pPr>
      <w:widowControl w:val="0"/>
      <w:suppressAutoHyphens/>
      <w:ind w:firstLine="708"/>
      <w:jc w:val="both"/>
    </w:pPr>
    <w:rPr>
      <w:rFonts w:eastAsia="Tahoma"/>
    </w:rPr>
  </w:style>
  <w:style w:type="paragraph" w:styleId="Tytu">
    <w:name w:val="Title"/>
    <w:basedOn w:val="Normalny"/>
    <w:link w:val="TytuZnak"/>
    <w:qFormat/>
    <w:rsid w:val="00C3509D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3509D"/>
    <w:rPr>
      <w:rFonts w:ascii="Arial" w:hAnsi="Arial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C3509D"/>
    <w:pPr>
      <w:ind w:left="720"/>
      <w:contextualSpacing/>
    </w:pPr>
  </w:style>
  <w:style w:type="character" w:styleId="Hipercze">
    <w:name w:val="Hyperlink"/>
    <w:rsid w:val="00C3509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ub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Gubin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Gubin</dc:creator>
  <cp:lastModifiedBy>viola</cp:lastModifiedBy>
  <cp:revision>7</cp:revision>
  <cp:lastPrinted>2020-09-09T11:09:00Z</cp:lastPrinted>
  <dcterms:created xsi:type="dcterms:W3CDTF">2020-07-07T11:17:00Z</dcterms:created>
  <dcterms:modified xsi:type="dcterms:W3CDTF">2020-09-09T11:17:00Z</dcterms:modified>
</cp:coreProperties>
</file>