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3879" w14:textId="623D72B6" w:rsidR="00605A23" w:rsidRDefault="00605A23" w:rsidP="00605A23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2</w:t>
      </w:r>
      <w:r>
        <w:rPr>
          <w:rFonts w:ascii="Garamond" w:hAnsi="Garamond"/>
        </w:rPr>
        <w:t>7</w:t>
      </w:r>
      <w:r>
        <w:rPr>
          <w:rFonts w:ascii="Garamond" w:hAnsi="Garamond"/>
        </w:rPr>
        <w:t>/2022</w:t>
      </w:r>
    </w:p>
    <w:p w14:paraId="0A674603" w14:textId="0F024AC2" w:rsidR="00605A23" w:rsidRDefault="00605A23" w:rsidP="00605A23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</w:t>
      </w:r>
      <w:r>
        <w:rPr>
          <w:rFonts w:ascii="Garamond" w:hAnsi="Garamond"/>
        </w:rPr>
        <w:t>15</w:t>
      </w:r>
      <w:r>
        <w:rPr>
          <w:rFonts w:ascii="Garamond" w:hAnsi="Garamond"/>
        </w:rPr>
        <w:t>.04.2022 r.</w:t>
      </w:r>
    </w:p>
    <w:p w14:paraId="36F5A294" w14:textId="77777777" w:rsidR="00605A23" w:rsidRDefault="00605A23" w:rsidP="00605A2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086AD82B" w14:textId="77777777" w:rsidR="00605A23" w:rsidRDefault="00605A23" w:rsidP="00605A2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05F39948" w14:textId="77777777" w:rsidR="00605A23" w:rsidRDefault="00605A23" w:rsidP="00605A23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 r. o gospodarce nieruchomościami  (t. j. Dz. U. z 2021 r., poz. 1899)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134"/>
        <w:gridCol w:w="1417"/>
        <w:gridCol w:w="1391"/>
        <w:gridCol w:w="992"/>
        <w:gridCol w:w="1702"/>
      </w:tblGrid>
      <w:tr w:rsidR="00605A23" w14:paraId="187FAB62" w14:textId="77777777" w:rsidTr="00605A2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0059" w14:textId="77777777" w:rsidR="00605A23" w:rsidRDefault="00605A23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17B64215" w14:textId="77777777" w:rsidR="00605A23" w:rsidRDefault="00605A23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1DAE6" w14:textId="77777777" w:rsidR="00605A23" w:rsidRDefault="00605A2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  <w:p w14:paraId="36077708" w14:textId="77777777" w:rsidR="00605A23" w:rsidRDefault="00605A2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 księgi wieczystej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E40B3" w14:textId="77777777" w:rsidR="00605A23" w:rsidRDefault="00605A2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50837" w14:textId="77777777" w:rsidR="00605A23" w:rsidRDefault="00605A2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9031E" w14:textId="77777777" w:rsidR="00605A23" w:rsidRDefault="00605A2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96746" w14:textId="77777777" w:rsidR="00605A23" w:rsidRDefault="00605A2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308BA5F2" w14:textId="77777777" w:rsidR="00605A23" w:rsidRDefault="00605A2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A139F" w14:textId="77777777" w:rsidR="00605A23" w:rsidRDefault="00605A2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605A23" w14:paraId="284C8A81" w14:textId="77777777" w:rsidTr="00605A23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E8260" w14:textId="77777777" w:rsidR="00605A23" w:rsidRDefault="00605A23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C8A6C" w14:textId="6EC060A7" w:rsidR="00605A23" w:rsidRDefault="00605A2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167/25</w:t>
            </w:r>
          </w:p>
          <w:p w14:paraId="08971A4B" w14:textId="2FA3D0D9" w:rsidR="00605A23" w:rsidRDefault="00605A2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</w:t>
            </w:r>
            <w:r>
              <w:rPr>
                <w:rFonts w:ascii="Garamond" w:hAnsi="Garamond"/>
                <w:sz w:val="20"/>
                <w:szCs w:val="20"/>
              </w:rPr>
              <w:t>13301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8668C" w14:textId="3C5A09F6" w:rsidR="00605A23" w:rsidRDefault="00605A2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2BE49" w14:textId="0BB80011" w:rsidR="00605A23" w:rsidRDefault="00605A2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Stroma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ABD8E" w14:textId="32DAD5F3" w:rsidR="00605A23" w:rsidRDefault="00605A2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wiata garażowa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6AB8E" w14:textId="74C8AADC" w:rsidR="00605A23" w:rsidRDefault="00605A2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</w:t>
            </w:r>
            <w:r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03E8E" w14:textId="76554EC0" w:rsidR="00605A23" w:rsidRDefault="00605A23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</w:t>
            </w:r>
            <w:r>
              <w:rPr>
                <w:rFonts w:ascii="Garamond" w:hAnsi="Garamond"/>
                <w:sz w:val="20"/>
                <w:szCs w:val="20"/>
              </w:rPr>
              <w:t>0,00 zł/rok</w:t>
            </w:r>
          </w:p>
        </w:tc>
      </w:tr>
    </w:tbl>
    <w:p w14:paraId="1B6A4431" w14:textId="77777777" w:rsidR="00605A23" w:rsidRDefault="00605A23" w:rsidP="00605A23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</w:p>
    <w:p w14:paraId="56C6D0A9" w14:textId="77777777" w:rsidR="00605A23" w:rsidRDefault="00605A23" w:rsidP="00605A23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</w:t>
      </w:r>
    </w:p>
    <w:p w14:paraId="243FBA77" w14:textId="77777777" w:rsidR="00605A23" w:rsidRDefault="00605A23" w:rsidP="00605A23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3BE11D41" w14:textId="2B5C97B2" w:rsidR="00605A23" w:rsidRDefault="00605A23" w:rsidP="00605A23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 w:rsidR="001216C3">
        <w:rPr>
          <w:rFonts w:ascii="Garamond" w:hAnsi="Garamond"/>
          <w:sz w:val="20"/>
          <w:szCs w:val="20"/>
        </w:rPr>
        <w:t>15</w:t>
      </w:r>
      <w:r>
        <w:rPr>
          <w:rFonts w:ascii="Garamond" w:hAnsi="Garamond"/>
          <w:sz w:val="20"/>
          <w:szCs w:val="20"/>
        </w:rPr>
        <w:t xml:space="preserve"> kwietnia 2022 r. do dnia </w:t>
      </w:r>
      <w:r w:rsidR="001216C3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 </w:t>
      </w:r>
      <w:r w:rsidR="001216C3">
        <w:rPr>
          <w:rFonts w:ascii="Garamond" w:hAnsi="Garamond"/>
          <w:sz w:val="20"/>
          <w:szCs w:val="20"/>
        </w:rPr>
        <w:t>maja</w:t>
      </w:r>
      <w:r>
        <w:rPr>
          <w:rFonts w:ascii="Garamond" w:hAnsi="Garamond"/>
          <w:sz w:val="20"/>
          <w:szCs w:val="20"/>
        </w:rPr>
        <w:t xml:space="preserve"> 2022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462C1F07" w14:textId="77777777" w:rsidR="00605A23" w:rsidRDefault="00605A23" w:rsidP="00605A23"/>
    <w:p w14:paraId="25AF3646" w14:textId="77777777" w:rsidR="00605A23" w:rsidRDefault="00605A23" w:rsidP="00605A23"/>
    <w:p w14:paraId="4DC1D007" w14:textId="77777777" w:rsidR="00605A23" w:rsidRDefault="00605A23" w:rsidP="00605A23"/>
    <w:p w14:paraId="1F568A04" w14:textId="77777777" w:rsidR="00605A23" w:rsidRDefault="00605A23" w:rsidP="00605A23"/>
    <w:p w14:paraId="6FC0C67D" w14:textId="77777777" w:rsidR="00E56590" w:rsidRDefault="00E56590"/>
    <w:sectPr w:rsidR="00E5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2A"/>
    <w:rsid w:val="001216C3"/>
    <w:rsid w:val="00605A23"/>
    <w:rsid w:val="008A732A"/>
    <w:rsid w:val="00A9457E"/>
    <w:rsid w:val="00E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CE6E"/>
  <w15:chartTrackingRefBased/>
  <w15:docId w15:val="{74C1AE46-A971-4532-B985-E11405C2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A2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5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2022-04-14T10:01:00Z</cp:lastPrinted>
  <dcterms:created xsi:type="dcterms:W3CDTF">2022-04-14T09:58:00Z</dcterms:created>
  <dcterms:modified xsi:type="dcterms:W3CDTF">2022-04-14T10:37:00Z</dcterms:modified>
</cp:coreProperties>
</file>