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52A9" w14:textId="7B16BC40" w:rsidR="0028081C" w:rsidRDefault="0028081C" w:rsidP="0028081C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WYKAZ nr  89/2022</w:t>
      </w:r>
    </w:p>
    <w:p w14:paraId="3D2203F9" w14:textId="4AB01AA9" w:rsidR="0028081C" w:rsidRDefault="0028081C" w:rsidP="0028081C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 xml:space="preserve">Gubin, dn. 07.12.2022 r.  </w:t>
      </w:r>
    </w:p>
    <w:p w14:paraId="5CFF348F" w14:textId="77777777" w:rsidR="0028081C" w:rsidRDefault="0028081C" w:rsidP="0028081C">
      <w:pPr>
        <w:tabs>
          <w:tab w:val="left" w:pos="12510"/>
        </w:tabs>
        <w:spacing w:after="120" w:line="240" w:lineRule="auto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sz w:val="24"/>
          <w:szCs w:val="24"/>
          <w:lang w:eastAsia="pl-PL"/>
        </w:rPr>
        <w:t>Burmistrz Miasta Gubina</w:t>
      </w:r>
    </w:p>
    <w:p w14:paraId="45902844" w14:textId="77777777" w:rsidR="0028081C" w:rsidRDefault="0028081C" w:rsidP="0028081C">
      <w:pPr>
        <w:spacing w:after="200" w:line="276" w:lineRule="auto"/>
        <w:ind w:left="-284" w:right="-455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działając na podstawie art. 35 ust. 1 i 2 ustawy z dnia 21 sierpnia 1997 r. o gospodarce nieruchomościami (j.t. Dz. U. z 2021 r., poz. 1899 z </w:t>
      </w:r>
      <w:proofErr w:type="spellStart"/>
      <w:r>
        <w:rPr>
          <w:rFonts w:ascii="Garamond" w:eastAsia="Times New Roman" w:hAnsi="Garamond"/>
          <w:sz w:val="18"/>
          <w:szCs w:val="18"/>
          <w:lang w:eastAsia="pl-PL"/>
        </w:rPr>
        <w:t>późń</w:t>
      </w:r>
      <w:proofErr w:type="spellEnd"/>
      <w:r>
        <w:rPr>
          <w:rFonts w:ascii="Garamond" w:eastAsia="Times New Roman" w:hAnsi="Garamond"/>
          <w:sz w:val="18"/>
          <w:szCs w:val="18"/>
          <w:lang w:eastAsia="pl-PL"/>
        </w:rPr>
        <w:t>. zm.)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>podaje do publicznej wiadomości wykaz nieruchomości przeznaczonych do zbycia w drodze bezprzetargowej.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28081C" w14:paraId="58643A07" w14:textId="77777777" w:rsidTr="0028081C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9C22" w14:textId="77777777" w:rsidR="0028081C" w:rsidRDefault="0028081C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43239F9D" w14:textId="77777777" w:rsidR="0028081C" w:rsidRDefault="0028081C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48AF2D04" w14:textId="77777777" w:rsidR="0028081C" w:rsidRDefault="0028081C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CA46" w14:textId="77777777" w:rsidR="0028081C" w:rsidRDefault="0028081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8E68" w14:textId="77777777" w:rsidR="0028081C" w:rsidRDefault="0028081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Numer lokalu</w:t>
            </w:r>
          </w:p>
          <w:p w14:paraId="399E27B7" w14:textId="77777777" w:rsidR="0028081C" w:rsidRDefault="0028081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65B98" w14:textId="77777777" w:rsidR="0028081C" w:rsidRDefault="0028081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8DF8" w14:textId="77777777" w:rsidR="0028081C" w:rsidRDefault="0028081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14:paraId="5D571BF6" w14:textId="77777777" w:rsidR="0028081C" w:rsidRDefault="0028081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(m²)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8A766" w14:textId="77777777" w:rsidR="0028081C" w:rsidRDefault="0028081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Nr</w:t>
            </w:r>
          </w:p>
          <w:p w14:paraId="1F9AD7A3" w14:textId="77777777" w:rsidR="0028081C" w:rsidRDefault="0028081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4B21" w14:textId="77777777" w:rsidR="0028081C" w:rsidRDefault="0028081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1EC56" w14:textId="77777777" w:rsidR="0028081C" w:rsidRDefault="0028081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14:paraId="6FD44D52" w14:textId="77777777" w:rsidR="0028081C" w:rsidRDefault="0028081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(m²)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37D4" w14:textId="77777777" w:rsidR="0028081C" w:rsidRDefault="0028081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Udział </w:t>
            </w: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br/>
              <w:t xml:space="preserve">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8F5E" w14:textId="77777777" w:rsidR="0028081C" w:rsidRDefault="0028081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4629CA56" w14:textId="77777777" w:rsidR="0028081C" w:rsidRDefault="0028081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Cena lokalu mieszkalnego (netto 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2021" w14:textId="77777777" w:rsidR="0028081C" w:rsidRDefault="0028081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6C91787D" w14:textId="77777777" w:rsidR="0028081C" w:rsidRDefault="0028081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Wartość udziału w gruncie (netto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3FD5" w14:textId="77777777" w:rsidR="0028081C" w:rsidRDefault="0028081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5445A1EC" w14:textId="77777777" w:rsidR="0028081C" w:rsidRDefault="0028081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Przeznaczenie</w:t>
            </w:r>
          </w:p>
          <w:p w14:paraId="0E61C8E2" w14:textId="77777777" w:rsidR="0028081C" w:rsidRDefault="0028081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</w:tc>
      </w:tr>
      <w:tr w:rsidR="0028081C" w14:paraId="0782C1AE" w14:textId="77777777" w:rsidTr="0028081C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F3AA" w14:textId="77777777" w:rsidR="0028081C" w:rsidRDefault="0028081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816C" w14:textId="77777777" w:rsidR="0028081C" w:rsidRDefault="0028081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DCB5" w14:textId="77777777" w:rsidR="0028081C" w:rsidRDefault="0028081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E8BE" w14:textId="77777777" w:rsidR="0028081C" w:rsidRDefault="0028081C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8476" w14:textId="77777777" w:rsidR="0028081C" w:rsidRDefault="0028081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689F" w14:textId="77777777" w:rsidR="0028081C" w:rsidRDefault="0028081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20"/>
              </w:rPr>
            </w:pPr>
            <w:r>
              <w:rPr>
                <w:rFonts w:ascii="Garamond" w:eastAsia="Times New Roman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A016" w14:textId="77777777" w:rsidR="0028081C" w:rsidRDefault="0028081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20"/>
              </w:rPr>
            </w:pPr>
            <w:r>
              <w:rPr>
                <w:rFonts w:ascii="Garamond" w:eastAsia="Times New Roman" w:hAnsi="Garamond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3D71" w14:textId="77777777" w:rsidR="0028081C" w:rsidRDefault="0028081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DC89" w14:textId="77777777" w:rsidR="0028081C" w:rsidRDefault="0028081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4E5D" w14:textId="77777777" w:rsidR="0028081C" w:rsidRDefault="0028081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EA0D" w14:textId="77777777" w:rsidR="0028081C" w:rsidRDefault="0028081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CB44" w14:textId="77777777" w:rsidR="0028081C" w:rsidRDefault="0028081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12</w:t>
            </w:r>
          </w:p>
        </w:tc>
      </w:tr>
      <w:tr w:rsidR="0028081C" w14:paraId="71A8DC77" w14:textId="77777777" w:rsidTr="0028081C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D8BF" w14:textId="77777777" w:rsidR="0028081C" w:rsidRDefault="0028081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2523FB7E" w14:textId="77777777" w:rsidR="0028081C" w:rsidRDefault="0028081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DE06" w14:textId="77777777" w:rsidR="0028081C" w:rsidRDefault="0028081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2819706F" w14:textId="37FED66E" w:rsidR="0028081C" w:rsidRDefault="0028081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Kaliska 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2DA9" w14:textId="77777777" w:rsidR="0028081C" w:rsidRDefault="0028081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29139658" w14:textId="1534C942" w:rsidR="0028081C" w:rsidRDefault="0028081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81D0" w14:textId="77777777" w:rsidR="0028081C" w:rsidRDefault="0028081C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14:paraId="702FEC37" w14:textId="54FDC715" w:rsidR="0028081C" w:rsidRDefault="0028081C">
            <w:pPr>
              <w:spacing w:after="20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354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EA4B" w14:textId="77777777" w:rsidR="0028081C" w:rsidRDefault="0028081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217A4A3E" w14:textId="0045C0FB" w:rsidR="0028081C" w:rsidRDefault="0028081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712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DDE6" w14:textId="77777777" w:rsidR="0028081C" w:rsidRDefault="0028081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7D13B54A" w14:textId="4920807F" w:rsidR="0028081C" w:rsidRDefault="0028081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102.2020</w:t>
            </w:r>
          </w:p>
          <w:p w14:paraId="781ED815" w14:textId="77777777" w:rsidR="0028081C" w:rsidRDefault="0028081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 dnia</w:t>
            </w:r>
          </w:p>
          <w:p w14:paraId="525495BD" w14:textId="44301945" w:rsidR="0028081C" w:rsidRDefault="0028081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12.03.2020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5419" w14:textId="77777777" w:rsidR="0028081C" w:rsidRDefault="0028081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5803EDCA" w14:textId="2FEF6177" w:rsidR="0028081C" w:rsidRDefault="0028081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ZG2K/00005088/4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4CC1" w14:textId="133B749F" w:rsidR="0028081C" w:rsidRDefault="0028081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34,50</w:t>
            </w:r>
          </w:p>
          <w:p w14:paraId="377B50F2" w14:textId="677C7B24" w:rsidR="0028081C" w:rsidRDefault="0028081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1CAC" w14:textId="77777777" w:rsidR="0028081C" w:rsidRDefault="0028081C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0DA1B446" w14:textId="77777777" w:rsidR="0028081C" w:rsidRDefault="0028081C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- współwłasność w udziale</w:t>
            </w:r>
          </w:p>
          <w:p w14:paraId="0F8DA757" w14:textId="77777777" w:rsidR="0028081C" w:rsidRDefault="0028081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14:paraId="48597A24" w14:textId="2A966208" w:rsidR="0028081C" w:rsidRDefault="0028081C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bCs/>
                <w:sz w:val="18"/>
                <w:szCs w:val="18"/>
              </w:rPr>
              <w:t>167/1000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8023" w14:textId="77777777" w:rsidR="0028081C" w:rsidRDefault="0028081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06D37604" w14:textId="1BF3D9EF" w:rsidR="0028081C" w:rsidRDefault="001F0136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78</w:t>
            </w:r>
            <w:r w:rsidR="0028081C">
              <w:rPr>
                <w:rFonts w:ascii="Garamond" w:eastAsia="Times New Roman" w:hAnsi="Garamond"/>
                <w:sz w:val="18"/>
                <w:szCs w:val="18"/>
              </w:rPr>
              <w:t>.</w:t>
            </w:r>
            <w:r>
              <w:rPr>
                <w:rFonts w:ascii="Garamond" w:eastAsia="Times New Roman" w:hAnsi="Garamond"/>
                <w:sz w:val="18"/>
                <w:szCs w:val="18"/>
              </w:rPr>
              <w:t>3</w:t>
            </w:r>
            <w:r w:rsidR="0028081C">
              <w:rPr>
                <w:rFonts w:ascii="Garamond" w:eastAsia="Times New Roman" w:hAnsi="Garamond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2CE0" w14:textId="77777777" w:rsidR="0028081C" w:rsidRDefault="0028081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6CBD7AC5" w14:textId="32334730" w:rsidR="0028081C" w:rsidRDefault="0028081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wartość udziału </w:t>
            </w:r>
            <w:r w:rsidR="001F0136">
              <w:rPr>
                <w:rFonts w:ascii="Garamond" w:eastAsia="Times New Roman" w:hAnsi="Garamond"/>
                <w:sz w:val="18"/>
                <w:szCs w:val="18"/>
              </w:rPr>
              <w:t>10</w:t>
            </w:r>
            <w:r>
              <w:rPr>
                <w:rFonts w:ascii="Garamond" w:eastAsia="Times New Roman" w:hAnsi="Garamond"/>
                <w:sz w:val="18"/>
                <w:szCs w:val="18"/>
              </w:rPr>
              <w:t>.</w:t>
            </w:r>
            <w:r w:rsidR="001F0136">
              <w:rPr>
                <w:rFonts w:ascii="Garamond" w:eastAsia="Times New Roman" w:hAnsi="Garamond"/>
                <w:sz w:val="18"/>
                <w:szCs w:val="18"/>
              </w:rPr>
              <w:t>2</w:t>
            </w:r>
            <w:r>
              <w:rPr>
                <w:rFonts w:ascii="Garamond" w:eastAsia="Times New Roman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B8E6" w14:textId="77777777" w:rsidR="0028081C" w:rsidRDefault="0028081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0E912799" w14:textId="77777777" w:rsidR="0028081C" w:rsidRDefault="0028081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Zabudowa mieszkaniowa</w:t>
            </w:r>
          </w:p>
        </w:tc>
      </w:tr>
      <w:tr w:rsidR="0016444E" w14:paraId="3ED7F2A7" w14:textId="77777777" w:rsidTr="0028081C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BECA" w14:textId="77777777" w:rsidR="0016444E" w:rsidRDefault="0016444E" w:rsidP="0016444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14C1CD7A" w14:textId="334450FB" w:rsidR="0016444E" w:rsidRDefault="0016444E" w:rsidP="0016444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81ED" w14:textId="77777777" w:rsidR="0016444E" w:rsidRDefault="0016444E" w:rsidP="0016444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69F47D30" w14:textId="58FC4BA5" w:rsidR="0016444E" w:rsidRDefault="0016444E" w:rsidP="0016444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Kaliska 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DE05" w14:textId="77777777" w:rsidR="0016444E" w:rsidRDefault="0016444E" w:rsidP="0016444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6373794B" w14:textId="1B673EDE" w:rsidR="0016444E" w:rsidRDefault="0016444E" w:rsidP="0016444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BF81" w14:textId="77777777" w:rsidR="0016444E" w:rsidRDefault="0016444E" w:rsidP="0016444E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14:paraId="600130CC" w14:textId="5E1297EB" w:rsidR="0016444E" w:rsidRDefault="0016444E" w:rsidP="0016444E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354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0D55" w14:textId="77777777" w:rsidR="0016444E" w:rsidRDefault="0016444E" w:rsidP="0016444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28B9FA4C" w14:textId="621B2C20" w:rsidR="0016444E" w:rsidRDefault="0016444E" w:rsidP="0016444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712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B4F2" w14:textId="77777777" w:rsidR="0016444E" w:rsidRDefault="0016444E" w:rsidP="0016444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7CC28246" w14:textId="37AA5609" w:rsidR="0016444E" w:rsidRDefault="0016444E" w:rsidP="0016444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181.2019</w:t>
            </w:r>
          </w:p>
          <w:p w14:paraId="4D0CB9E1" w14:textId="77777777" w:rsidR="0016444E" w:rsidRDefault="0016444E" w:rsidP="0016444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 dnia</w:t>
            </w:r>
          </w:p>
          <w:p w14:paraId="01C3F694" w14:textId="101E2D71" w:rsidR="0016444E" w:rsidRDefault="0016444E" w:rsidP="0016444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6.06.2019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9DA9" w14:textId="77777777" w:rsidR="0016444E" w:rsidRDefault="0016444E" w:rsidP="0016444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55D72B62" w14:textId="0AA131BE" w:rsidR="0016444E" w:rsidRDefault="0016444E" w:rsidP="0016444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ZG2K/00005088/4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F53A" w14:textId="183159D0" w:rsidR="0016444E" w:rsidRDefault="0016444E" w:rsidP="0016444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20,50</w:t>
            </w:r>
          </w:p>
          <w:p w14:paraId="3AA84178" w14:textId="5239A7FC" w:rsidR="0016444E" w:rsidRDefault="0016444E" w:rsidP="0016444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5E9B" w14:textId="77777777" w:rsidR="0016444E" w:rsidRDefault="0016444E" w:rsidP="0016444E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22913F8B" w14:textId="77777777" w:rsidR="0016444E" w:rsidRDefault="0016444E" w:rsidP="0016444E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- współwłasność w udziale</w:t>
            </w:r>
          </w:p>
          <w:p w14:paraId="393F8C2A" w14:textId="77777777" w:rsidR="0016444E" w:rsidRDefault="0016444E" w:rsidP="0016444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14:paraId="63E47487" w14:textId="5AB2A6FE" w:rsidR="0016444E" w:rsidRDefault="0016444E" w:rsidP="0016444E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bCs/>
                <w:sz w:val="18"/>
                <w:szCs w:val="18"/>
              </w:rPr>
              <w:t>74/1000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9CF2" w14:textId="77777777" w:rsidR="0016444E" w:rsidRDefault="0016444E" w:rsidP="0016444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4E575A60" w14:textId="5AE88044" w:rsidR="0016444E" w:rsidRDefault="0016444E" w:rsidP="0016444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42.</w:t>
            </w:r>
            <w:r w:rsidR="00E70CA9">
              <w:rPr>
                <w:rFonts w:ascii="Garamond" w:eastAsia="Times New Roman" w:hAnsi="Garamond"/>
                <w:sz w:val="18"/>
                <w:szCs w:val="18"/>
              </w:rPr>
              <w:t>8</w:t>
            </w:r>
            <w:r>
              <w:rPr>
                <w:rFonts w:ascii="Garamond" w:eastAsia="Times New Roman" w:hAnsi="Garamond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8374" w14:textId="77777777" w:rsidR="0016444E" w:rsidRDefault="0016444E" w:rsidP="0016444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0832EDF8" w14:textId="49475006" w:rsidR="0016444E" w:rsidRDefault="0016444E" w:rsidP="0016444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wartość udziału 4.500,00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4EFD" w14:textId="77777777" w:rsidR="0016444E" w:rsidRDefault="0016444E" w:rsidP="0016444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24DFF573" w14:textId="5FC707C4" w:rsidR="0016444E" w:rsidRDefault="0016444E" w:rsidP="0016444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Zabudowa mieszkaniowa</w:t>
            </w:r>
          </w:p>
        </w:tc>
      </w:tr>
    </w:tbl>
    <w:p w14:paraId="761EB0CC" w14:textId="3F3D02E4" w:rsidR="0028081C" w:rsidRDefault="0028081C" w:rsidP="0028081C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Burmistrz Miasta Gubina podaje do publicznej wiadomości, że Gmina Gubin o statusie miejskim przeznacza do sprzedaży ww. wymienioną nieruchomość według przedstawionego wykazu. Wykaz zostaje wywieszony w terminie </w:t>
      </w:r>
      <w:r>
        <w:rPr>
          <w:rFonts w:ascii="Garamond" w:eastAsia="Times New Roman" w:hAnsi="Garamond"/>
          <w:sz w:val="18"/>
          <w:szCs w:val="18"/>
          <w:u w:val="single"/>
          <w:lang w:eastAsia="pl-PL"/>
        </w:rPr>
        <w:t xml:space="preserve">od dnia </w:t>
      </w:r>
      <w:r w:rsidR="00FA429E">
        <w:rPr>
          <w:rFonts w:ascii="Garamond" w:eastAsia="Times New Roman" w:hAnsi="Garamond"/>
          <w:sz w:val="18"/>
          <w:szCs w:val="18"/>
          <w:u w:val="single"/>
          <w:lang w:eastAsia="pl-PL"/>
        </w:rPr>
        <w:t>7</w:t>
      </w:r>
      <w:r>
        <w:rPr>
          <w:rFonts w:ascii="Garamond" w:eastAsia="Times New Roman" w:hAnsi="Garamond"/>
          <w:sz w:val="18"/>
          <w:szCs w:val="18"/>
          <w:u w:val="single"/>
          <w:lang w:eastAsia="pl-PL"/>
        </w:rPr>
        <w:t>.</w:t>
      </w:r>
      <w:r w:rsidR="00FA429E">
        <w:rPr>
          <w:rFonts w:ascii="Garamond" w:eastAsia="Times New Roman" w:hAnsi="Garamond"/>
          <w:sz w:val="18"/>
          <w:szCs w:val="18"/>
          <w:u w:val="single"/>
          <w:lang w:eastAsia="pl-PL"/>
        </w:rPr>
        <w:t>12</w:t>
      </w:r>
      <w:r>
        <w:rPr>
          <w:rFonts w:ascii="Garamond" w:eastAsia="Times New Roman" w:hAnsi="Garamond"/>
          <w:sz w:val="18"/>
          <w:szCs w:val="18"/>
          <w:u w:val="single"/>
          <w:lang w:eastAsia="pl-PL"/>
        </w:rPr>
        <w:t xml:space="preserve">.2022 r. do dnia </w:t>
      </w:r>
      <w:r w:rsidR="00FA429E">
        <w:rPr>
          <w:rFonts w:ascii="Garamond" w:eastAsia="Times New Roman" w:hAnsi="Garamond"/>
          <w:sz w:val="18"/>
          <w:szCs w:val="18"/>
          <w:u w:val="single"/>
          <w:lang w:eastAsia="pl-PL"/>
        </w:rPr>
        <w:t>28</w:t>
      </w:r>
      <w:r>
        <w:rPr>
          <w:rFonts w:ascii="Garamond" w:eastAsia="Times New Roman" w:hAnsi="Garamond"/>
          <w:sz w:val="18"/>
          <w:szCs w:val="18"/>
          <w:u w:val="single"/>
          <w:lang w:eastAsia="pl-PL"/>
        </w:rPr>
        <w:t>.</w:t>
      </w:r>
      <w:r w:rsidR="00FA429E">
        <w:rPr>
          <w:rFonts w:ascii="Garamond" w:eastAsia="Times New Roman" w:hAnsi="Garamond"/>
          <w:sz w:val="18"/>
          <w:szCs w:val="18"/>
          <w:u w:val="single"/>
          <w:lang w:eastAsia="pl-PL"/>
        </w:rPr>
        <w:t>12</w:t>
      </w:r>
      <w:r>
        <w:rPr>
          <w:rFonts w:ascii="Garamond" w:eastAsia="Times New Roman" w:hAnsi="Garamond"/>
          <w:sz w:val="18"/>
          <w:szCs w:val="18"/>
          <w:u w:val="single"/>
          <w:lang w:eastAsia="pl-PL"/>
        </w:rPr>
        <w:t>.2022 r.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 na tablicy ogłoszeń w siedzibie tut. urzędu, na miejskiej stronie internetowej: </w:t>
      </w:r>
      <w:hyperlink r:id="rId4" w:history="1">
        <w:r>
          <w:rPr>
            <w:rStyle w:val="Hipercze"/>
            <w:rFonts w:ascii="Garamond" w:eastAsia="Times New Roman" w:hAnsi="Garamond"/>
            <w:sz w:val="18"/>
            <w:szCs w:val="18"/>
            <w:lang w:eastAsia="pl-PL"/>
          </w:rPr>
          <w:t>www.bip.gubin.pl</w:t>
        </w:r>
      </w:hyperlink>
      <w:r>
        <w:rPr>
          <w:rFonts w:ascii="Garamond" w:eastAsia="Times New Roman" w:hAnsi="Garamond"/>
          <w:sz w:val="18"/>
          <w:szCs w:val="18"/>
          <w:lang w:eastAsia="pl-PL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12716DC9" w14:textId="36280E07" w:rsidR="0028081C" w:rsidRDefault="0028081C" w:rsidP="0028081C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Dla osób, którym przysługuje pierwszeństwo w nabyciu ww. nieruchomości na podstawie art. 34 ust. 1 i 2 ustawy z dnia 21 sierpnia 1997 r. o gospodarce nieruchomościami (j.t. Dz. U. z 2021 r., poz. 1899 z </w:t>
      </w:r>
      <w:proofErr w:type="spellStart"/>
      <w:r>
        <w:rPr>
          <w:rFonts w:ascii="Garamond" w:eastAsia="Times New Roman" w:hAnsi="Garamond"/>
          <w:sz w:val="18"/>
          <w:szCs w:val="18"/>
          <w:lang w:eastAsia="pl-PL"/>
        </w:rPr>
        <w:t>późń</w:t>
      </w:r>
      <w:proofErr w:type="spellEnd"/>
      <w:r>
        <w:rPr>
          <w:rFonts w:ascii="Garamond" w:eastAsia="Times New Roman" w:hAnsi="Garamond"/>
          <w:sz w:val="18"/>
          <w:szCs w:val="18"/>
          <w:lang w:eastAsia="pl-PL"/>
        </w:rPr>
        <w:t>. zm.)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ustala się termin złożenia wniosku do 6 tygodni od dnia wywieszenia wykazu, tj. </w:t>
      </w:r>
      <w:r w:rsidR="00FA429E">
        <w:rPr>
          <w:rFonts w:ascii="Garamond" w:eastAsia="Times New Roman" w:hAnsi="Garamond"/>
          <w:sz w:val="18"/>
          <w:szCs w:val="18"/>
          <w:lang w:eastAsia="pl-PL"/>
        </w:rPr>
        <w:t>18</w:t>
      </w:r>
      <w:r>
        <w:rPr>
          <w:rFonts w:ascii="Garamond" w:eastAsia="Times New Roman" w:hAnsi="Garamond"/>
          <w:sz w:val="18"/>
          <w:szCs w:val="18"/>
          <w:lang w:eastAsia="pl-PL"/>
        </w:rPr>
        <w:t>.</w:t>
      </w:r>
      <w:r w:rsidR="00FA429E">
        <w:rPr>
          <w:rFonts w:ascii="Garamond" w:eastAsia="Times New Roman" w:hAnsi="Garamond"/>
          <w:sz w:val="18"/>
          <w:szCs w:val="18"/>
          <w:lang w:eastAsia="pl-PL"/>
        </w:rPr>
        <w:t>01</w:t>
      </w:r>
      <w:r>
        <w:rPr>
          <w:rFonts w:ascii="Garamond" w:eastAsia="Times New Roman" w:hAnsi="Garamond"/>
          <w:sz w:val="18"/>
          <w:szCs w:val="18"/>
          <w:lang w:eastAsia="pl-PL"/>
        </w:rPr>
        <w:t>.202</w:t>
      </w:r>
      <w:r w:rsidR="00FA429E">
        <w:rPr>
          <w:rFonts w:ascii="Garamond" w:eastAsia="Times New Roman" w:hAnsi="Garamond"/>
          <w:sz w:val="18"/>
          <w:szCs w:val="18"/>
          <w:lang w:eastAsia="pl-PL"/>
        </w:rPr>
        <w:t>3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 r. Po upływie tego terminu, jeżeli nie będzie wniosków osób, którym przysługuje pierwszeństwo w nabyciu nieruchomości, zostaną podpisane umowy notarialne.  </w:t>
      </w:r>
    </w:p>
    <w:p w14:paraId="248D6C3F" w14:textId="77777777" w:rsidR="0028081C" w:rsidRDefault="0028081C" w:rsidP="0028081C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Nieruchomość lokalowa jest obciążona tytułem prawnym do zamieszkiwania w lokalu mieszkalnym.</w:t>
      </w:r>
    </w:p>
    <w:p w14:paraId="607E7783" w14:textId="77777777" w:rsidR="0028081C" w:rsidRDefault="0028081C" w:rsidP="0028081C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3793AF1C" w14:textId="77777777" w:rsidR="0028081C" w:rsidRDefault="0028081C" w:rsidP="0028081C"/>
    <w:p w14:paraId="429EBD88" w14:textId="37EB6424" w:rsidR="001D28C4" w:rsidRPr="00FA429E" w:rsidRDefault="001D28C4" w:rsidP="00FA429E">
      <w:pPr>
        <w:spacing w:after="200" w:line="276" w:lineRule="auto"/>
        <w:rPr>
          <w:rFonts w:ascii="Garamond" w:eastAsia="Times New Roman" w:hAnsi="Garamond"/>
          <w:sz w:val="18"/>
          <w:szCs w:val="18"/>
          <w:lang w:eastAsia="pl-PL"/>
        </w:rPr>
      </w:pPr>
    </w:p>
    <w:sectPr w:rsidR="001D28C4" w:rsidRPr="00FA429E" w:rsidSect="002808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80"/>
    <w:rsid w:val="0016444E"/>
    <w:rsid w:val="001D28C4"/>
    <w:rsid w:val="001F0136"/>
    <w:rsid w:val="0028081C"/>
    <w:rsid w:val="006D742B"/>
    <w:rsid w:val="00D96580"/>
    <w:rsid w:val="00E70CA9"/>
    <w:rsid w:val="00FA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1A63"/>
  <w15:chartTrackingRefBased/>
  <w15:docId w15:val="{1498764B-AC46-4706-90A8-3FE16B93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81C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0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1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5</cp:revision>
  <cp:lastPrinted>2022-12-06T08:47:00Z</cp:lastPrinted>
  <dcterms:created xsi:type="dcterms:W3CDTF">2022-12-06T08:07:00Z</dcterms:created>
  <dcterms:modified xsi:type="dcterms:W3CDTF">2022-12-07T10:40:00Z</dcterms:modified>
</cp:coreProperties>
</file>