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137C" w14:textId="2A8FAEDB" w:rsidR="00955183" w:rsidRDefault="00955183" w:rsidP="0095518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Gubin </w:t>
      </w:r>
      <w:r w:rsidR="00FB1C49">
        <w:rPr>
          <w:rFonts w:ascii="Arial" w:hAnsi="Arial" w:cs="Arial"/>
          <w:sz w:val="20"/>
          <w:szCs w:val="20"/>
        </w:rPr>
        <w:t>2023-03-08</w:t>
      </w:r>
    </w:p>
    <w:p w14:paraId="2C1754B0" w14:textId="4CC1001F" w:rsidR="00955183" w:rsidRDefault="00955183" w:rsidP="00955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NWZ.6733.</w:t>
      </w:r>
      <w:r w:rsidR="00FB1C4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FB1C4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.W</w:t>
      </w:r>
    </w:p>
    <w:p w14:paraId="1618B935" w14:textId="77777777" w:rsidR="00955183" w:rsidRDefault="00955183" w:rsidP="00955183">
      <w:pPr>
        <w:pStyle w:val="Nagwek1"/>
        <w:rPr>
          <w:rFonts w:ascii="Arial" w:hAnsi="Arial" w:cs="Arial"/>
          <w:bCs w:val="0"/>
          <w:spacing w:val="100"/>
          <w:sz w:val="20"/>
          <w:szCs w:val="20"/>
        </w:rPr>
      </w:pPr>
    </w:p>
    <w:p w14:paraId="4D85F4DA" w14:textId="6C2183E5" w:rsidR="00955183" w:rsidRDefault="00955183" w:rsidP="00955183">
      <w:pPr>
        <w:pStyle w:val="Nagwek1"/>
        <w:rPr>
          <w:rFonts w:ascii="Arial" w:hAnsi="Arial" w:cs="Arial"/>
          <w:bCs w:val="0"/>
          <w:spacing w:val="100"/>
          <w:sz w:val="20"/>
          <w:szCs w:val="20"/>
        </w:rPr>
      </w:pPr>
      <w:r>
        <w:rPr>
          <w:rFonts w:ascii="Arial" w:hAnsi="Arial" w:cs="Arial"/>
          <w:bCs w:val="0"/>
          <w:spacing w:val="100"/>
          <w:sz w:val="20"/>
          <w:szCs w:val="20"/>
        </w:rPr>
        <w:t>DECYZJA</w:t>
      </w:r>
      <w:r w:rsidR="008B7B28">
        <w:rPr>
          <w:rFonts w:ascii="Arial" w:hAnsi="Arial" w:cs="Arial"/>
          <w:bCs w:val="0"/>
          <w:spacing w:val="100"/>
          <w:sz w:val="20"/>
          <w:szCs w:val="20"/>
        </w:rPr>
        <w:t xml:space="preserve"> </w:t>
      </w:r>
      <w:r w:rsidR="00E91918">
        <w:rPr>
          <w:rFonts w:ascii="Arial" w:hAnsi="Arial" w:cs="Arial"/>
          <w:bCs w:val="0"/>
          <w:spacing w:val="100"/>
          <w:sz w:val="20"/>
          <w:szCs w:val="20"/>
        </w:rPr>
        <w:t xml:space="preserve"> </w:t>
      </w:r>
    </w:p>
    <w:p w14:paraId="270F3DCB" w14:textId="77777777" w:rsidR="00955183" w:rsidRDefault="00955183" w:rsidP="00955183">
      <w:pPr>
        <w:jc w:val="center"/>
        <w:rPr>
          <w:rFonts w:ascii="Arial" w:hAnsi="Arial" w:cs="Arial"/>
          <w:b/>
          <w:spacing w:val="50"/>
          <w:sz w:val="20"/>
          <w:szCs w:val="20"/>
        </w:rPr>
      </w:pPr>
      <w:r>
        <w:rPr>
          <w:rFonts w:ascii="Arial" w:hAnsi="Arial" w:cs="Arial"/>
          <w:b/>
          <w:spacing w:val="50"/>
          <w:sz w:val="20"/>
          <w:szCs w:val="20"/>
        </w:rPr>
        <w:t xml:space="preserve">o ustaleniu lokalizacji inwestycji celu publicznego </w:t>
      </w:r>
    </w:p>
    <w:p w14:paraId="0EC24C1F" w14:textId="77777777" w:rsidR="00955183" w:rsidRDefault="00955183" w:rsidP="00955183">
      <w:pPr>
        <w:rPr>
          <w:rFonts w:ascii="Arial" w:hAnsi="Arial" w:cs="Arial"/>
          <w:sz w:val="20"/>
          <w:szCs w:val="20"/>
        </w:rPr>
      </w:pPr>
    </w:p>
    <w:p w14:paraId="4EEEFDA7" w14:textId="51CB984C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104 ustawy z dnia 14 czerwca 1960r.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</w:t>
      </w:r>
      <w:r w:rsidR="006C37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</w:t>
      </w:r>
      <w:r w:rsidR="006C3791">
        <w:rPr>
          <w:rFonts w:ascii="Arial" w:hAnsi="Arial" w:cs="Arial"/>
          <w:sz w:val="20"/>
          <w:szCs w:val="20"/>
        </w:rPr>
        <w:t>2000</w:t>
      </w:r>
      <w:r w:rsidR="00C17136">
        <w:rPr>
          <w:rFonts w:ascii="Arial" w:hAnsi="Arial" w:cs="Arial"/>
          <w:sz w:val="20"/>
          <w:szCs w:val="20"/>
        </w:rPr>
        <w:t>, ze zm.</w:t>
      </w:r>
      <w:r>
        <w:rPr>
          <w:rFonts w:ascii="Arial" w:hAnsi="Arial" w:cs="Arial"/>
          <w:sz w:val="20"/>
          <w:szCs w:val="20"/>
        </w:rPr>
        <w:t>), art. 4 ust. 2 pkt 1, art. 50 ust. 1, art. 51 ust. 1 pkt 2, art. 54 ustawy z dnia 27 marca 2003 r. o planowaniu i zagospodarowaniu przestrzennym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</w:t>
      </w:r>
      <w:r w:rsidR="00C658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</w:t>
      </w:r>
      <w:r w:rsidR="00C65840">
        <w:rPr>
          <w:rFonts w:ascii="Arial" w:hAnsi="Arial" w:cs="Arial"/>
          <w:sz w:val="20"/>
          <w:szCs w:val="20"/>
        </w:rPr>
        <w:t>503</w:t>
      </w:r>
      <w:r w:rsidR="00C17136">
        <w:rPr>
          <w:rFonts w:ascii="Arial" w:hAnsi="Arial" w:cs="Arial"/>
          <w:sz w:val="20"/>
          <w:szCs w:val="20"/>
        </w:rPr>
        <w:t>, ze zm.</w:t>
      </w:r>
      <w:r>
        <w:rPr>
          <w:rFonts w:ascii="Arial" w:hAnsi="Arial" w:cs="Arial"/>
          <w:sz w:val="20"/>
          <w:szCs w:val="20"/>
        </w:rPr>
        <w:t>), w związku z art. 6 pkt 2 ustawy z dnia 21 sierpnia 1997r. o gospodarce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</w:t>
      </w:r>
      <w:r w:rsidR="00525135">
        <w:rPr>
          <w:rFonts w:ascii="Arial" w:hAnsi="Arial" w:cs="Arial"/>
          <w:sz w:val="20"/>
          <w:szCs w:val="20"/>
        </w:rPr>
        <w:t>202</w:t>
      </w:r>
      <w:r w:rsidR="00C65840">
        <w:rPr>
          <w:rFonts w:ascii="Arial" w:hAnsi="Arial" w:cs="Arial"/>
          <w:sz w:val="20"/>
          <w:szCs w:val="20"/>
        </w:rPr>
        <w:t>1</w:t>
      </w:r>
      <w:r w:rsidR="00525135">
        <w:rPr>
          <w:rFonts w:ascii="Arial" w:hAnsi="Arial" w:cs="Arial"/>
          <w:sz w:val="20"/>
          <w:szCs w:val="20"/>
        </w:rPr>
        <w:t>r. poz. 1</w:t>
      </w:r>
      <w:r w:rsidR="00C65840">
        <w:rPr>
          <w:rFonts w:ascii="Arial" w:hAnsi="Arial" w:cs="Arial"/>
          <w:sz w:val="20"/>
          <w:szCs w:val="20"/>
        </w:rPr>
        <w:t>899</w:t>
      </w:r>
      <w:r>
        <w:rPr>
          <w:rFonts w:ascii="Arial" w:hAnsi="Arial" w:cs="Arial"/>
          <w:sz w:val="20"/>
          <w:szCs w:val="20"/>
        </w:rPr>
        <w:t>, ze zm.)</w:t>
      </w:r>
    </w:p>
    <w:p w14:paraId="4185D8F1" w14:textId="77777777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E07742" w14:textId="70133073" w:rsidR="00955183" w:rsidRDefault="00955183" w:rsidP="00955183">
      <w:pPr>
        <w:pStyle w:val="Tekstpodstawowy3"/>
        <w:rPr>
          <w:rFonts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 rozpatrzeniu wniosku z dnia </w:t>
      </w:r>
      <w:r w:rsidR="00C17136">
        <w:rPr>
          <w:b w:val="0"/>
          <w:sz w:val="20"/>
          <w:szCs w:val="20"/>
        </w:rPr>
        <w:t>1</w:t>
      </w:r>
      <w:r w:rsidR="00FB1C49">
        <w:rPr>
          <w:b w:val="0"/>
          <w:sz w:val="20"/>
          <w:szCs w:val="20"/>
        </w:rPr>
        <w:t>6</w:t>
      </w:r>
      <w:r w:rsidR="00C17136">
        <w:rPr>
          <w:b w:val="0"/>
          <w:sz w:val="20"/>
          <w:szCs w:val="20"/>
        </w:rPr>
        <w:t>.01.2023</w:t>
      </w:r>
      <w:r>
        <w:rPr>
          <w:b w:val="0"/>
          <w:sz w:val="20"/>
          <w:szCs w:val="20"/>
        </w:rPr>
        <w:t xml:space="preserve"> r.:</w:t>
      </w:r>
      <w:r w:rsidR="0078064B">
        <w:rPr>
          <w:b w:val="0"/>
          <w:sz w:val="20"/>
          <w:szCs w:val="20"/>
        </w:rPr>
        <w:t xml:space="preserve"> (data wpływu </w:t>
      </w:r>
      <w:r w:rsidR="00C17136">
        <w:rPr>
          <w:b w:val="0"/>
          <w:sz w:val="20"/>
          <w:szCs w:val="20"/>
        </w:rPr>
        <w:t>1</w:t>
      </w:r>
      <w:r w:rsidR="00FB1C49">
        <w:rPr>
          <w:b w:val="0"/>
          <w:sz w:val="20"/>
          <w:szCs w:val="20"/>
        </w:rPr>
        <w:t>8</w:t>
      </w:r>
      <w:r w:rsidR="00C17136">
        <w:rPr>
          <w:b w:val="0"/>
          <w:sz w:val="20"/>
          <w:szCs w:val="20"/>
        </w:rPr>
        <w:t>.01.2023</w:t>
      </w:r>
      <w:r w:rsidR="0078064B">
        <w:rPr>
          <w:b w:val="0"/>
          <w:sz w:val="20"/>
          <w:szCs w:val="20"/>
        </w:rPr>
        <w:t xml:space="preserve"> r.)</w:t>
      </w:r>
    </w:p>
    <w:p w14:paraId="2C4BF36C" w14:textId="5CBEC1B4" w:rsidR="00955183" w:rsidRDefault="00955183" w:rsidP="00C176C5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</w:t>
      </w:r>
      <w:r w:rsidR="00C176C5">
        <w:rPr>
          <w:rFonts w:ascii="Arial" w:hAnsi="Arial" w:cs="Arial"/>
          <w:b/>
          <w:sz w:val="20"/>
          <w:szCs w:val="20"/>
        </w:rPr>
        <w:t xml:space="preserve">i </w:t>
      </w:r>
      <w:r w:rsidR="009333B3">
        <w:rPr>
          <w:rFonts w:ascii="Arial" w:hAnsi="Arial" w:cs="Arial"/>
          <w:b/>
          <w:sz w:val="20"/>
          <w:szCs w:val="20"/>
        </w:rPr>
        <w:t>Aleksandry Dominiak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 przedstawiciel</w:t>
      </w:r>
      <w:r w:rsidR="0051748B">
        <w:rPr>
          <w:rFonts w:ascii="Arial" w:hAnsi="Arial" w:cs="Arial"/>
          <w:b/>
          <w:sz w:val="20"/>
          <w:szCs w:val="20"/>
        </w:rPr>
        <w:t>ki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 firmy </w:t>
      </w:r>
      <w:r w:rsidR="009333B3">
        <w:rPr>
          <w:rFonts w:ascii="Arial" w:hAnsi="Arial" w:cs="Arial"/>
          <w:b/>
          <w:sz w:val="20"/>
          <w:szCs w:val="20"/>
        </w:rPr>
        <w:t xml:space="preserve">Zakładu Instalacji i Urządzeń Sanitarnych Jacek </w:t>
      </w:r>
      <w:proofErr w:type="spellStart"/>
      <w:r w:rsidR="009333B3">
        <w:rPr>
          <w:rFonts w:ascii="Arial" w:hAnsi="Arial" w:cs="Arial"/>
          <w:b/>
          <w:sz w:val="20"/>
          <w:szCs w:val="20"/>
        </w:rPr>
        <w:t>Naruszczka</w:t>
      </w:r>
      <w:proofErr w:type="spellEnd"/>
      <w:r w:rsidR="00C176C5" w:rsidRPr="00C176C5">
        <w:rPr>
          <w:rFonts w:ascii="Arial" w:hAnsi="Arial" w:cs="Arial"/>
          <w:b/>
          <w:sz w:val="20"/>
          <w:szCs w:val="20"/>
        </w:rPr>
        <w:t xml:space="preserve"> z siedzibę 65-</w:t>
      </w:r>
      <w:r w:rsidR="009333B3">
        <w:rPr>
          <w:rFonts w:ascii="Arial" w:hAnsi="Arial" w:cs="Arial"/>
          <w:b/>
          <w:sz w:val="20"/>
          <w:szCs w:val="20"/>
        </w:rPr>
        <w:t xml:space="preserve">119 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Zielona Góra, ul. </w:t>
      </w:r>
      <w:r w:rsidR="009333B3">
        <w:rPr>
          <w:rFonts w:ascii="Arial" w:hAnsi="Arial" w:cs="Arial"/>
          <w:b/>
          <w:sz w:val="20"/>
          <w:szCs w:val="20"/>
        </w:rPr>
        <w:t>Sulechowska 4a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, </w:t>
      </w:r>
    </w:p>
    <w:p w14:paraId="78C644E8" w14:textId="77777777" w:rsidR="00955183" w:rsidRDefault="00955183" w:rsidP="00955183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działającej z pełnomocnictwa inwestora</w:t>
      </w:r>
    </w:p>
    <w:p w14:paraId="694E6DD7" w14:textId="28128878" w:rsidR="00955183" w:rsidRDefault="00955183" w:rsidP="00955183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Polskiej Spółki Gazownictwa sp</w:t>
      </w:r>
      <w:r w:rsidR="005D521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 o</w:t>
      </w:r>
      <w:r w:rsidR="0052513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525135">
        <w:rPr>
          <w:rFonts w:ascii="Arial" w:hAnsi="Arial" w:cs="Arial"/>
          <w:b/>
          <w:sz w:val="20"/>
          <w:szCs w:val="20"/>
        </w:rPr>
        <w:t xml:space="preserve">. z/s </w:t>
      </w:r>
      <w:r>
        <w:rPr>
          <w:rFonts w:ascii="Arial" w:hAnsi="Arial" w:cs="Arial"/>
          <w:b/>
          <w:sz w:val="20"/>
          <w:szCs w:val="20"/>
        </w:rPr>
        <w:t>ul. Wojciecha Bandrowskiego 16</w:t>
      </w:r>
      <w:r w:rsidR="002F23B9">
        <w:rPr>
          <w:rFonts w:ascii="Arial" w:hAnsi="Arial" w:cs="Arial"/>
          <w:b/>
          <w:sz w:val="20"/>
          <w:szCs w:val="20"/>
        </w:rPr>
        <w:t>, 33-100 Tarnów</w:t>
      </w:r>
    </w:p>
    <w:p w14:paraId="00D8D129" w14:textId="77777777" w:rsidR="00955183" w:rsidRDefault="00955183" w:rsidP="00955183">
      <w:pPr>
        <w:widowControl w:val="0"/>
        <w:rPr>
          <w:rFonts w:ascii="Arial" w:hAnsi="Arial" w:cs="Arial"/>
          <w:b/>
          <w:snapToGrid w:val="0"/>
          <w:spacing w:val="100"/>
          <w:sz w:val="20"/>
          <w:szCs w:val="20"/>
        </w:rPr>
      </w:pPr>
    </w:p>
    <w:p w14:paraId="18DCD5A2" w14:textId="77777777" w:rsidR="00955183" w:rsidRDefault="00955183" w:rsidP="00955183">
      <w:pPr>
        <w:widowControl w:val="0"/>
        <w:jc w:val="center"/>
        <w:rPr>
          <w:rFonts w:ascii="Arial" w:hAnsi="Arial" w:cs="Arial"/>
          <w:b/>
          <w:snapToGrid w:val="0"/>
          <w:spacing w:val="100"/>
          <w:sz w:val="20"/>
          <w:szCs w:val="20"/>
        </w:rPr>
      </w:pPr>
      <w:r>
        <w:rPr>
          <w:rFonts w:ascii="Arial" w:hAnsi="Arial" w:cs="Arial"/>
          <w:b/>
          <w:snapToGrid w:val="0"/>
          <w:spacing w:val="100"/>
          <w:sz w:val="20"/>
          <w:szCs w:val="20"/>
        </w:rPr>
        <w:t>USTALAM</w:t>
      </w:r>
    </w:p>
    <w:p w14:paraId="6AFC631E" w14:textId="77777777" w:rsidR="00955183" w:rsidRDefault="00955183" w:rsidP="00955183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4C364417" w14:textId="0ADD9779" w:rsidR="00C176C5" w:rsidRPr="00C176C5" w:rsidRDefault="00955183" w:rsidP="00C176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76C5">
        <w:rPr>
          <w:rFonts w:ascii="Arial" w:hAnsi="Arial" w:cs="Arial"/>
          <w:b/>
          <w:bCs/>
          <w:sz w:val="20"/>
          <w:szCs w:val="20"/>
        </w:rPr>
        <w:t>lokalizację inwestycji celu publicznego polegającej na budowie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sieci gazowej </w:t>
      </w:r>
      <w:r w:rsidR="009333B3">
        <w:rPr>
          <w:rFonts w:ascii="Arial" w:hAnsi="Arial" w:cs="Arial"/>
          <w:b/>
          <w:bCs/>
          <w:sz w:val="20"/>
          <w:szCs w:val="20"/>
        </w:rPr>
        <w:t xml:space="preserve">średniego 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ciśnienia </w:t>
      </w:r>
      <w:r w:rsidR="00CF6B80">
        <w:rPr>
          <w:rFonts w:ascii="Arial" w:hAnsi="Arial" w:cs="Arial"/>
          <w:b/>
          <w:bCs/>
          <w:sz w:val="20"/>
          <w:szCs w:val="20"/>
        </w:rPr>
        <w:t>w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działkach nr </w:t>
      </w:r>
      <w:proofErr w:type="spellStart"/>
      <w:r w:rsidR="00C176C5" w:rsidRPr="00C176C5"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. </w:t>
      </w:r>
      <w:r w:rsidR="00CF6B80">
        <w:rPr>
          <w:rFonts w:ascii="Arial" w:hAnsi="Arial" w:cs="Arial"/>
          <w:b/>
          <w:bCs/>
          <w:sz w:val="20"/>
          <w:szCs w:val="20"/>
        </w:rPr>
        <w:t>263, 196, 253/7, 187/5</w:t>
      </w:r>
      <w:r w:rsidR="00B66ECC">
        <w:rPr>
          <w:rFonts w:ascii="Arial" w:hAnsi="Arial" w:cs="Arial"/>
          <w:b/>
          <w:bCs/>
          <w:sz w:val="20"/>
          <w:szCs w:val="20"/>
        </w:rPr>
        <w:t xml:space="preserve"> 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położonych w Gubinie obręb nr </w:t>
      </w:r>
      <w:r w:rsidR="00B66ECC">
        <w:rPr>
          <w:rFonts w:ascii="Arial" w:hAnsi="Arial" w:cs="Arial"/>
          <w:b/>
          <w:bCs/>
          <w:sz w:val="20"/>
          <w:szCs w:val="20"/>
        </w:rPr>
        <w:t>6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ulica </w:t>
      </w:r>
      <w:r w:rsidR="00CF6B80">
        <w:rPr>
          <w:rFonts w:ascii="Arial" w:hAnsi="Arial" w:cs="Arial"/>
          <w:b/>
          <w:bCs/>
          <w:sz w:val="20"/>
          <w:szCs w:val="20"/>
        </w:rPr>
        <w:t>Krakowska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>.</w:t>
      </w:r>
    </w:p>
    <w:p w14:paraId="3B6586A4" w14:textId="77777777" w:rsidR="00955183" w:rsidRPr="00C176C5" w:rsidRDefault="00955183" w:rsidP="00955183">
      <w:pPr>
        <w:rPr>
          <w:rFonts w:ascii="Arial" w:hAnsi="Arial" w:cs="Arial"/>
          <w:sz w:val="22"/>
          <w:szCs w:val="22"/>
        </w:rPr>
      </w:pPr>
    </w:p>
    <w:p w14:paraId="40EB278E" w14:textId="06DC8BB2" w:rsidR="00955183" w:rsidRPr="00D441FE" w:rsidRDefault="00955183" w:rsidP="00955183">
      <w:pPr>
        <w:numPr>
          <w:ilvl w:val="0"/>
          <w:numId w:val="1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inwestycji</w:t>
      </w:r>
      <w:r>
        <w:rPr>
          <w:rFonts w:ascii="Arial" w:hAnsi="Arial" w:cs="Arial"/>
          <w:b/>
          <w:bCs/>
          <w:snapToGrid w:val="0"/>
          <w:sz w:val="20"/>
          <w:szCs w:val="20"/>
        </w:rPr>
        <w:t>: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A80DF1">
        <w:rPr>
          <w:rFonts w:ascii="Arial" w:hAnsi="Arial" w:cs="Arial"/>
          <w:bCs/>
          <w:snapToGrid w:val="0"/>
          <w:sz w:val="20"/>
          <w:szCs w:val="20"/>
        </w:rPr>
        <w:t xml:space="preserve">budowa </w:t>
      </w:r>
      <w:r w:rsidR="00C176C5">
        <w:rPr>
          <w:rFonts w:ascii="Arial" w:hAnsi="Arial" w:cs="Arial"/>
          <w:sz w:val="20"/>
          <w:szCs w:val="20"/>
        </w:rPr>
        <w:t xml:space="preserve">sieci </w:t>
      </w:r>
      <w:r w:rsidR="0051748B">
        <w:rPr>
          <w:rFonts w:ascii="Arial" w:hAnsi="Arial" w:cs="Arial"/>
          <w:sz w:val="20"/>
          <w:szCs w:val="20"/>
        </w:rPr>
        <w:t xml:space="preserve">gazowej </w:t>
      </w:r>
      <w:r w:rsidR="00CF6B80">
        <w:rPr>
          <w:rFonts w:ascii="Arial" w:hAnsi="Arial" w:cs="Arial"/>
          <w:sz w:val="20"/>
          <w:szCs w:val="20"/>
        </w:rPr>
        <w:t>średniego</w:t>
      </w:r>
      <w:r w:rsidR="00C176C5">
        <w:rPr>
          <w:rFonts w:ascii="Arial" w:hAnsi="Arial" w:cs="Arial"/>
          <w:sz w:val="20"/>
          <w:szCs w:val="20"/>
        </w:rPr>
        <w:t xml:space="preserve"> ciśnienia</w:t>
      </w:r>
      <w:r w:rsidR="00C17136">
        <w:rPr>
          <w:rFonts w:ascii="Arial" w:hAnsi="Arial" w:cs="Arial"/>
          <w:sz w:val="20"/>
          <w:szCs w:val="20"/>
        </w:rPr>
        <w:t xml:space="preserve"> o ciśnieniu do 0,5 </w:t>
      </w:r>
      <w:proofErr w:type="spellStart"/>
      <w:r w:rsidR="00C17136">
        <w:rPr>
          <w:rFonts w:ascii="Arial" w:hAnsi="Arial" w:cs="Arial"/>
          <w:sz w:val="20"/>
          <w:szCs w:val="20"/>
        </w:rPr>
        <w:t>MPa</w:t>
      </w:r>
      <w:proofErr w:type="spellEnd"/>
      <w:r w:rsidR="00D441FE">
        <w:rPr>
          <w:rFonts w:ascii="Arial" w:hAnsi="Arial" w:cs="Arial"/>
          <w:sz w:val="20"/>
          <w:szCs w:val="20"/>
        </w:rPr>
        <w:t>,</w:t>
      </w:r>
    </w:p>
    <w:p w14:paraId="18595498" w14:textId="77777777" w:rsidR="00955183" w:rsidRDefault="00955183" w:rsidP="00955183">
      <w:pPr>
        <w:numPr>
          <w:ilvl w:val="0"/>
          <w:numId w:val="1"/>
        </w:num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zabudowy i szczegółowe zasady zagospodarowania terenu oraz jego zabudowy na podstawie przepisów odrębnych:</w:t>
      </w:r>
    </w:p>
    <w:p w14:paraId="360F152D" w14:textId="30B2473C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Ustawy z dnia 7 lipca 1994r. Prawo budowlane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</w:t>
      </w:r>
      <w:r w:rsidR="003A1079">
        <w:rPr>
          <w:rFonts w:ascii="Arial" w:hAnsi="Arial" w:cs="Arial"/>
          <w:snapToGrid w:val="0"/>
          <w:sz w:val="20"/>
          <w:szCs w:val="20"/>
        </w:rPr>
        <w:t>2</w:t>
      </w:r>
      <w:r w:rsidR="00D441FE">
        <w:rPr>
          <w:rFonts w:ascii="Arial" w:hAnsi="Arial" w:cs="Arial"/>
          <w:snapToGrid w:val="0"/>
          <w:sz w:val="20"/>
          <w:szCs w:val="20"/>
        </w:rPr>
        <w:t>1</w:t>
      </w:r>
      <w:r w:rsidR="003A107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r. poz. </w:t>
      </w:r>
      <w:r w:rsidR="00D441FE">
        <w:rPr>
          <w:rFonts w:ascii="Arial" w:hAnsi="Arial" w:cs="Arial"/>
          <w:snapToGrid w:val="0"/>
          <w:sz w:val="20"/>
          <w:szCs w:val="20"/>
        </w:rPr>
        <w:t>2351</w:t>
      </w:r>
      <w:r>
        <w:rPr>
          <w:rFonts w:ascii="Arial" w:hAnsi="Arial" w:cs="Arial"/>
          <w:snapToGrid w:val="0"/>
          <w:sz w:val="20"/>
          <w:szCs w:val="20"/>
        </w:rPr>
        <w:t>, ze zm.),</w:t>
      </w:r>
    </w:p>
    <w:p w14:paraId="7BAC1D89" w14:textId="5D1D90EC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Rozporządzenia Ministra Infrastruktury z dnia 12 kwietnia 2002r. w sprawie warunków technicznych, jakim powinny odpowiadać budynki i ich usytuowanie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</w:t>
      </w:r>
      <w:r w:rsidR="006C3791">
        <w:rPr>
          <w:rFonts w:ascii="Arial" w:hAnsi="Arial" w:cs="Arial"/>
          <w:snapToGrid w:val="0"/>
          <w:sz w:val="20"/>
          <w:szCs w:val="20"/>
        </w:rPr>
        <w:t>22</w:t>
      </w:r>
      <w:r>
        <w:rPr>
          <w:rFonts w:ascii="Arial" w:hAnsi="Arial" w:cs="Arial"/>
          <w:snapToGrid w:val="0"/>
          <w:sz w:val="20"/>
          <w:szCs w:val="20"/>
        </w:rPr>
        <w:t>r., poz.1</w:t>
      </w:r>
      <w:r w:rsidR="006C3791">
        <w:rPr>
          <w:rFonts w:ascii="Arial" w:hAnsi="Arial" w:cs="Arial"/>
          <w:snapToGrid w:val="0"/>
          <w:sz w:val="20"/>
          <w:szCs w:val="20"/>
        </w:rPr>
        <w:t>255</w:t>
      </w:r>
      <w:r>
        <w:rPr>
          <w:rFonts w:ascii="Arial" w:hAnsi="Arial" w:cs="Arial"/>
          <w:snapToGrid w:val="0"/>
          <w:sz w:val="20"/>
          <w:szCs w:val="20"/>
        </w:rPr>
        <w:t>),</w:t>
      </w:r>
    </w:p>
    <w:p w14:paraId="14F607D5" w14:textId="77777777" w:rsidR="00955183" w:rsidRDefault="00955183" w:rsidP="00955183">
      <w:pPr>
        <w:pStyle w:val="Tekstpodstawowy2"/>
        <w:numPr>
          <w:ilvl w:val="0"/>
          <w:numId w:val="2"/>
        </w:numPr>
        <w:ind w:left="709" w:hanging="28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Rozporządzenia Ministra Infrastruktury z dnia 26 sierpnia 2003 r. </w:t>
      </w:r>
      <w:r>
        <w:rPr>
          <w:rFonts w:ascii="Arial" w:hAnsi="Arial" w:cs="Arial"/>
          <w:b w:val="0"/>
          <w:bCs/>
          <w:iCs/>
          <w:sz w:val="20"/>
        </w:rPr>
        <w:t>w sprawie oznaczeń i nazewnictwa stosowanych w decyzji o ustaleniu lokalizacji inwestycji celu publicznego oraz w decyzji o warunkach zabudowy</w:t>
      </w:r>
      <w:r>
        <w:rPr>
          <w:rFonts w:ascii="Arial" w:hAnsi="Arial" w:cs="Arial"/>
          <w:b w:val="0"/>
          <w:sz w:val="20"/>
        </w:rPr>
        <w:t xml:space="preserve"> (Dz.U. z 2003r. Nr 164, poz. 1589),</w:t>
      </w:r>
    </w:p>
    <w:p w14:paraId="3D9741FB" w14:textId="721C6DBD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Ustawy z dnia 21 marca 1985r. o drogach publicznych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202</w:t>
      </w:r>
      <w:r w:rsidR="0051748B">
        <w:rPr>
          <w:rFonts w:ascii="Arial" w:hAnsi="Arial" w:cs="Arial"/>
          <w:snapToGrid w:val="0"/>
          <w:sz w:val="20"/>
          <w:szCs w:val="20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r., poz. </w:t>
      </w:r>
      <w:r w:rsidR="0051748B">
        <w:rPr>
          <w:rFonts w:ascii="Arial" w:hAnsi="Arial" w:cs="Arial"/>
          <w:snapToGrid w:val="0"/>
          <w:sz w:val="20"/>
          <w:szCs w:val="20"/>
        </w:rPr>
        <w:t>1693</w:t>
      </w:r>
      <w:r>
        <w:rPr>
          <w:rFonts w:ascii="Arial" w:hAnsi="Arial" w:cs="Arial"/>
          <w:snapToGrid w:val="0"/>
          <w:sz w:val="20"/>
          <w:szCs w:val="20"/>
        </w:rPr>
        <w:t>),</w:t>
      </w:r>
    </w:p>
    <w:p w14:paraId="0161499F" w14:textId="4AA56687" w:rsidR="00955183" w:rsidRDefault="00955183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23 lipca 2003r. o ochronie zabytków i opiece nad zabytkami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</w:t>
      </w:r>
      <w:r w:rsidR="00A8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</w:t>
      </w:r>
      <w:r w:rsidR="00A80DF1">
        <w:rPr>
          <w:rFonts w:ascii="Arial" w:hAnsi="Arial" w:cs="Arial"/>
          <w:sz w:val="20"/>
          <w:szCs w:val="20"/>
        </w:rPr>
        <w:t>840</w:t>
      </w:r>
      <w:r>
        <w:rPr>
          <w:rFonts w:ascii="Arial" w:hAnsi="Arial" w:cs="Arial"/>
          <w:sz w:val="20"/>
          <w:szCs w:val="20"/>
        </w:rPr>
        <w:t>),</w:t>
      </w:r>
    </w:p>
    <w:p w14:paraId="0C52063F" w14:textId="1B6FACF1" w:rsidR="00955183" w:rsidRDefault="00955183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Ministra Gospodarki z 26 kwietnia 2013 r. </w:t>
      </w:r>
      <w:r>
        <w:rPr>
          <w:rFonts w:ascii="Arial" w:hAnsi="Arial" w:cs="Arial"/>
          <w:iCs/>
          <w:sz w:val="20"/>
          <w:szCs w:val="20"/>
        </w:rPr>
        <w:t>w sprawie warunków technicznych, jakim powinny odpowiadać sieci gazowe i ich usytuowanie</w:t>
      </w:r>
      <w:r>
        <w:rPr>
          <w:rFonts w:ascii="Arial" w:hAnsi="Arial" w:cs="Arial"/>
          <w:sz w:val="20"/>
          <w:szCs w:val="20"/>
        </w:rPr>
        <w:t xml:space="preserve"> (Dz. U. z 2013 r., poz. 640),</w:t>
      </w:r>
    </w:p>
    <w:p w14:paraId="264A6A54" w14:textId="2A8EDD0E" w:rsidR="00E85564" w:rsidRDefault="00E85564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5564">
        <w:rPr>
          <w:rFonts w:ascii="Arial" w:hAnsi="Arial" w:cs="Arial"/>
          <w:sz w:val="20"/>
          <w:szCs w:val="20"/>
        </w:rPr>
        <w:t>Ustawy z dnia 3 lutego 1995r. o ochronie gruntów rolnych i leśnych (</w:t>
      </w:r>
      <w:proofErr w:type="spellStart"/>
      <w:r w:rsidRPr="00E85564">
        <w:rPr>
          <w:rFonts w:ascii="Arial" w:hAnsi="Arial" w:cs="Arial"/>
          <w:sz w:val="20"/>
          <w:szCs w:val="20"/>
        </w:rPr>
        <w:t>t.j</w:t>
      </w:r>
      <w:proofErr w:type="spellEnd"/>
      <w:r w:rsidRPr="00E85564">
        <w:rPr>
          <w:rFonts w:ascii="Arial" w:hAnsi="Arial" w:cs="Arial"/>
          <w:sz w:val="20"/>
          <w:szCs w:val="20"/>
        </w:rPr>
        <w:t>. Dz. U. z 2022 poz. 2409, ze zm</w:t>
      </w:r>
      <w:r>
        <w:rPr>
          <w:rFonts w:ascii="Arial" w:hAnsi="Arial" w:cs="Arial"/>
          <w:sz w:val="20"/>
          <w:szCs w:val="20"/>
        </w:rPr>
        <w:t>.),</w:t>
      </w:r>
    </w:p>
    <w:p w14:paraId="45C33D33" w14:textId="58FA1287" w:rsidR="00062E36" w:rsidRDefault="00062E36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62E36">
        <w:rPr>
          <w:rFonts w:ascii="Arial" w:hAnsi="Arial" w:cs="Arial"/>
          <w:sz w:val="20"/>
          <w:szCs w:val="20"/>
        </w:rPr>
        <w:t>Ustawy z dnia 20 lipca 2017r. Prawo wodne (Dz. U. z 2022r. poz. 2625, ze zm</w:t>
      </w:r>
      <w:r>
        <w:rPr>
          <w:rFonts w:ascii="Arial" w:hAnsi="Arial" w:cs="Arial"/>
          <w:sz w:val="20"/>
          <w:szCs w:val="20"/>
        </w:rPr>
        <w:t>.),</w:t>
      </w:r>
    </w:p>
    <w:p w14:paraId="71CB2604" w14:textId="77777777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</w:p>
    <w:p w14:paraId="197E4CC2" w14:textId="351C91FD" w:rsidR="00955183" w:rsidRDefault="00130456" w:rsidP="001304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 </w:t>
      </w:r>
      <w:r w:rsidR="00955183">
        <w:rPr>
          <w:rFonts w:ascii="Arial" w:hAnsi="Arial" w:cs="Arial"/>
          <w:b/>
          <w:bCs/>
          <w:sz w:val="20"/>
          <w:szCs w:val="20"/>
        </w:rPr>
        <w:t>funkcje zabudowy i warunki zagospodarowania terenu</w:t>
      </w:r>
      <w:r w:rsidR="00955183">
        <w:rPr>
          <w:rFonts w:ascii="Arial" w:hAnsi="Arial" w:cs="Arial"/>
          <w:b/>
          <w:sz w:val="20"/>
          <w:szCs w:val="20"/>
        </w:rPr>
        <w:t>:</w:t>
      </w:r>
    </w:p>
    <w:p w14:paraId="54A6A880" w14:textId="79A7816C" w:rsidR="00DC3D3C" w:rsidRPr="00CF6B80" w:rsidRDefault="003576D4" w:rsidP="00CF6B80">
      <w:pPr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się budowę sieci gazowej </w:t>
      </w:r>
      <w:r w:rsidR="00CF6B80">
        <w:rPr>
          <w:rFonts w:ascii="Arial" w:hAnsi="Arial" w:cs="Arial"/>
          <w:sz w:val="20"/>
          <w:szCs w:val="20"/>
        </w:rPr>
        <w:t>średniego</w:t>
      </w:r>
      <w:r>
        <w:rPr>
          <w:rFonts w:ascii="Arial" w:hAnsi="Arial" w:cs="Arial"/>
          <w:sz w:val="20"/>
          <w:szCs w:val="20"/>
        </w:rPr>
        <w:t xml:space="preserve"> ciśnienia </w:t>
      </w:r>
      <w:r w:rsidR="0051748B">
        <w:rPr>
          <w:rFonts w:ascii="Arial" w:hAnsi="Arial" w:cs="Arial"/>
          <w:sz w:val="20"/>
          <w:szCs w:val="20"/>
        </w:rPr>
        <w:t xml:space="preserve">z rur </w:t>
      </w:r>
      <w:r>
        <w:rPr>
          <w:rFonts w:ascii="Arial" w:hAnsi="Arial" w:cs="Arial"/>
          <w:sz w:val="20"/>
          <w:szCs w:val="20"/>
        </w:rPr>
        <w:t xml:space="preserve">Ø </w:t>
      </w:r>
      <w:r w:rsidR="00CF6B80">
        <w:rPr>
          <w:rFonts w:ascii="Arial" w:hAnsi="Arial" w:cs="Arial"/>
          <w:sz w:val="20"/>
          <w:szCs w:val="20"/>
        </w:rPr>
        <w:t>63 PE-RC</w:t>
      </w:r>
      <w:r>
        <w:rPr>
          <w:rFonts w:ascii="Arial" w:hAnsi="Arial" w:cs="Arial"/>
          <w:sz w:val="20"/>
          <w:szCs w:val="20"/>
        </w:rPr>
        <w:t xml:space="preserve"> o długości </w:t>
      </w:r>
      <w:r w:rsidR="00B7489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CF6B80">
        <w:rPr>
          <w:rFonts w:ascii="Arial" w:hAnsi="Arial" w:cs="Arial"/>
          <w:sz w:val="20"/>
          <w:szCs w:val="20"/>
        </w:rPr>
        <w:t>480</w:t>
      </w:r>
      <w:r>
        <w:rPr>
          <w:rFonts w:ascii="Arial" w:hAnsi="Arial" w:cs="Arial"/>
          <w:sz w:val="20"/>
          <w:szCs w:val="20"/>
        </w:rPr>
        <w:t>m,</w:t>
      </w:r>
    </w:p>
    <w:p w14:paraId="26347909" w14:textId="7D6F4557" w:rsidR="00CE3744" w:rsidRPr="000274EC" w:rsidRDefault="003576D4" w:rsidP="00955183">
      <w:pPr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całość inwestycji należy wykonać zgodnie z warunkami technicznymi właściwego zarządcy tej sieci,</w:t>
      </w:r>
    </w:p>
    <w:p w14:paraId="09AD8163" w14:textId="371625D2" w:rsidR="00955183" w:rsidRPr="000274EC" w:rsidRDefault="00130456" w:rsidP="00130456">
      <w:pPr>
        <w:jc w:val="both"/>
        <w:rPr>
          <w:rFonts w:ascii="Arial" w:hAnsi="Arial" w:cs="Arial"/>
          <w:b/>
          <w:sz w:val="20"/>
          <w:szCs w:val="20"/>
        </w:rPr>
      </w:pPr>
      <w:r w:rsidRPr="000274EC">
        <w:rPr>
          <w:rFonts w:ascii="Arial" w:hAnsi="Arial" w:cs="Arial"/>
          <w:b/>
          <w:bCs/>
          <w:sz w:val="20"/>
          <w:szCs w:val="20"/>
        </w:rPr>
        <w:t xml:space="preserve">2.2. </w:t>
      </w:r>
      <w:r w:rsidR="00955183" w:rsidRPr="000274EC">
        <w:rPr>
          <w:rFonts w:ascii="Arial" w:hAnsi="Arial" w:cs="Arial"/>
          <w:b/>
          <w:bCs/>
          <w:sz w:val="20"/>
          <w:szCs w:val="20"/>
        </w:rPr>
        <w:t>warunki i wymagania ochrony oraz kształtowania ładu przestrzennego:</w:t>
      </w:r>
    </w:p>
    <w:p w14:paraId="6049781F" w14:textId="20262DCE" w:rsidR="00955183" w:rsidRPr="00AC34D7" w:rsidRDefault="00955183" w:rsidP="00955183">
      <w:pPr>
        <w:numPr>
          <w:ilvl w:val="1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4EC">
        <w:rPr>
          <w:rFonts w:ascii="Arial" w:hAnsi="Arial" w:cs="Arial"/>
          <w:sz w:val="20"/>
          <w:szCs w:val="20"/>
        </w:rPr>
        <w:t xml:space="preserve">przebieg inwestycji w liniach rozgraniczających oznaczonych w załączniku graficznym do </w:t>
      </w:r>
      <w:r>
        <w:rPr>
          <w:rFonts w:ascii="Arial" w:hAnsi="Arial" w:cs="Arial"/>
          <w:sz w:val="20"/>
          <w:szCs w:val="20"/>
        </w:rPr>
        <w:t>niniejszej decyzji</w:t>
      </w:r>
      <w:r>
        <w:rPr>
          <w:rFonts w:ascii="Arial" w:hAnsi="Arial" w:cs="Arial"/>
          <w:bCs/>
          <w:sz w:val="20"/>
          <w:szCs w:val="20"/>
        </w:rPr>
        <w:t>,</w:t>
      </w:r>
    </w:p>
    <w:p w14:paraId="7D923033" w14:textId="2BEAD17B" w:rsidR="00955183" w:rsidRDefault="00DF548A" w:rsidP="00DF54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2.3. </w:t>
      </w:r>
      <w:r w:rsidR="00955183">
        <w:rPr>
          <w:rFonts w:ascii="Arial" w:hAnsi="Arial" w:cs="Arial"/>
          <w:b/>
          <w:bCs/>
          <w:sz w:val="20"/>
          <w:szCs w:val="20"/>
        </w:rPr>
        <w:t>warunki ochrony środowiska i zdrowia ludzi:</w:t>
      </w:r>
    </w:p>
    <w:p w14:paraId="6C5006CA" w14:textId="1C5A31B6" w:rsidR="00955183" w:rsidRDefault="00955183" w:rsidP="00955183">
      <w:pPr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planowaną inwestycję zaprojektować w sposób zapewniający spełnienie wymogów z zakresu warunków higienicznych i zdrowotnych oraz ochrony środowiska, bezpieczeństwa pożarowego i użytkowania</w:t>
      </w:r>
      <w:r>
        <w:rPr>
          <w:rFonts w:ascii="Arial" w:hAnsi="Arial" w:cs="Arial"/>
          <w:sz w:val="20"/>
          <w:szCs w:val="20"/>
        </w:rPr>
        <w:t>,</w:t>
      </w:r>
    </w:p>
    <w:p w14:paraId="552173BC" w14:textId="77777777" w:rsidR="00955183" w:rsidRDefault="00955183" w:rsidP="00955183">
      <w:pPr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inwestycję projektować zgodnie z obowiązującymi przepisami odrębnymi </w:t>
      </w:r>
      <w:r>
        <w:rPr>
          <w:rFonts w:ascii="Arial" w:hAnsi="Arial" w:cs="Arial"/>
          <w:sz w:val="20"/>
          <w:szCs w:val="20"/>
        </w:rPr>
        <w:br/>
        <w:t xml:space="preserve">i szczegółowymi, w tym </w:t>
      </w:r>
      <w:proofErr w:type="spellStart"/>
      <w:r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t xml:space="preserve"> – budowlanymi,</w:t>
      </w:r>
    </w:p>
    <w:p w14:paraId="7F61D2FA" w14:textId="5B097505" w:rsidR="00955183" w:rsidRDefault="00DF548A" w:rsidP="00DF54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2.4. </w:t>
      </w:r>
      <w:r w:rsidR="00955183">
        <w:rPr>
          <w:rFonts w:ascii="Arial" w:hAnsi="Arial" w:cs="Arial"/>
          <w:b/>
          <w:bCs/>
          <w:sz w:val="20"/>
          <w:szCs w:val="20"/>
        </w:rPr>
        <w:t>warunki ochrony dziedzictwa kulturowego i zabytków oraz dóbr kultury współczesnej:</w:t>
      </w:r>
    </w:p>
    <w:p w14:paraId="6CFE17C0" w14:textId="0D171BD7" w:rsidR="00B66ECC" w:rsidRPr="001D4C9A" w:rsidRDefault="00062E36" w:rsidP="001D4C9A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62E36">
        <w:rPr>
          <w:rFonts w:ascii="Arial" w:hAnsi="Arial" w:cs="Arial"/>
          <w:sz w:val="20"/>
          <w:szCs w:val="20"/>
        </w:rPr>
        <w:lastRenderedPageBreak/>
        <w:t xml:space="preserve">planowana inwestycja zlokalizowana jest na terenie objętym ochroną konserwatorską tj. w obrębie terenu o promieniu 1km od granic ścisłej ochrony zespołu </w:t>
      </w:r>
      <w:proofErr w:type="spellStart"/>
      <w:r w:rsidRPr="00062E36">
        <w:rPr>
          <w:rFonts w:ascii="Arial" w:hAnsi="Arial" w:cs="Arial"/>
          <w:sz w:val="20"/>
          <w:szCs w:val="20"/>
        </w:rPr>
        <w:t>urbanistyczno</w:t>
      </w:r>
      <w:proofErr w:type="spellEnd"/>
      <w:r w:rsidRPr="00062E36">
        <w:rPr>
          <w:rFonts w:ascii="Arial" w:hAnsi="Arial" w:cs="Arial"/>
          <w:sz w:val="20"/>
          <w:szCs w:val="20"/>
        </w:rPr>
        <w:t xml:space="preserve"> – krajobrazowego miasta Gubina, wpisanego do rejestru zabytków pod nr 3031/A decyzją Wojewódzkiego Konserwatora Zabytków z dnia 20.07.1978r.; w związku z powyższym zgodnie z art. 36 ust.1 pkt 2 ustawy </w:t>
      </w:r>
      <w:r w:rsidRPr="00062E36">
        <w:rPr>
          <w:rFonts w:ascii="Arial" w:hAnsi="Arial" w:cs="Arial"/>
          <w:i/>
          <w:sz w:val="20"/>
          <w:szCs w:val="20"/>
        </w:rPr>
        <w:t>o ochronie i opiece nad zbytkami</w:t>
      </w:r>
      <w:r w:rsidRPr="00062E36">
        <w:rPr>
          <w:rFonts w:ascii="Arial" w:hAnsi="Arial" w:cs="Arial"/>
          <w:sz w:val="20"/>
          <w:szCs w:val="20"/>
        </w:rPr>
        <w:t>, prowadzenie robót budowlanych przy zabytku i w jego otoczeniu wymaga uzyskania pozwolenia Lubuskiego Wojewódzkiego Konserwatora Zabytków w Zielonej Górze w trybie decyzji administracyjnej</w:t>
      </w:r>
      <w:r w:rsidR="00B66ECC" w:rsidRPr="00B66ECC">
        <w:rPr>
          <w:rFonts w:ascii="Arial" w:hAnsi="Arial" w:cs="Arial"/>
          <w:sz w:val="20"/>
          <w:szCs w:val="20"/>
        </w:rPr>
        <w:t>,</w:t>
      </w:r>
    </w:p>
    <w:p w14:paraId="66E7BF4C" w14:textId="0C3BCB97" w:rsidR="00955183" w:rsidRPr="00CE3744" w:rsidRDefault="00CE3744" w:rsidP="00CE3744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32 ust. 1 ustawy </w:t>
      </w:r>
      <w:r>
        <w:rPr>
          <w:rFonts w:ascii="Arial" w:hAnsi="Arial" w:cs="Arial"/>
          <w:i/>
          <w:iCs/>
          <w:sz w:val="20"/>
          <w:szCs w:val="20"/>
        </w:rPr>
        <w:t>o ochronie zabytków i opiece nad zabytkami</w:t>
      </w:r>
      <w:r>
        <w:rPr>
          <w:rFonts w:ascii="Arial" w:hAnsi="Arial" w:cs="Arial"/>
          <w:sz w:val="20"/>
          <w:szCs w:val="20"/>
        </w:rPr>
        <w:t xml:space="preserve"> każdy kto w trakcie prowadzenia robót ziemnych odkryje przedmiot, co do którego istnieje przypuszczenie iż jest on zabytkiem, jest obowiązany: wstrzymać wszelkie roboty mogące uszkodzić lub zniszczyć odkryty przedmiot, zabezpieczyć, przy użyciu dostępnych środków, ten przedmiot i miejsce jego odkrycia, niezwłocznie zawiadomić o tym właściwego wojewódzkiego konserwatora zabytków, a jeśli nie jest to możliwe to Burmistrza Gubina,</w:t>
      </w:r>
    </w:p>
    <w:p w14:paraId="63A2B7D3" w14:textId="0EFB3075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2.5. </w:t>
      </w:r>
      <w:r w:rsidR="00955183">
        <w:rPr>
          <w:rFonts w:ascii="Arial" w:hAnsi="Arial" w:cs="Arial"/>
          <w:b/>
          <w:bCs/>
          <w:sz w:val="20"/>
          <w:szCs w:val="20"/>
        </w:rPr>
        <w:t>warunki obsługi w zakresie infrastruktury technicznej i komunikacji:</w:t>
      </w:r>
    </w:p>
    <w:p w14:paraId="74730519" w14:textId="72DBE4CE" w:rsidR="00955183" w:rsidRPr="00C61A40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należy zachować warunki techniczne w zakresie: sposobu prowadzenia robót i odległości od istniejących sieci uzbrojenia podziemnego określone przez jednostki branżowe,</w:t>
      </w:r>
    </w:p>
    <w:p w14:paraId="7B977C0D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przebieg projektowanej inwestycji w pasie drogowym uzgodnić z właściwym zarządcą drogi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14:paraId="7D7EF52E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wszelkie prace prowadzone w pasie drogi wymagają uzyskania zgody jej zarządcy,</w:t>
      </w:r>
    </w:p>
    <w:p w14:paraId="0A90ECA9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kolizji z istniejącą infrastrukturą techniczną dopuszcza się jej przebudowę na warunkach i w uzgodnieniu z właściwym zarządcą sieci,</w:t>
      </w:r>
    </w:p>
    <w:p w14:paraId="74D3C81D" w14:textId="11EB01E9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2.6. </w:t>
      </w:r>
      <w:r w:rsidR="00955183">
        <w:rPr>
          <w:rFonts w:ascii="Arial" w:hAnsi="Arial" w:cs="Arial"/>
          <w:b/>
          <w:bCs/>
          <w:sz w:val="20"/>
          <w:szCs w:val="20"/>
        </w:rPr>
        <w:t>warunki dotyczące wymagań ochrony interesów osób trzecich:</w:t>
      </w:r>
    </w:p>
    <w:p w14:paraId="7BB0EDA1" w14:textId="77777777" w:rsidR="00955183" w:rsidRDefault="00955183" w:rsidP="00955183">
      <w:pPr>
        <w:numPr>
          <w:ilvl w:val="0"/>
          <w:numId w:val="8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rozpoczęcie inwestycji i prowadzenie robót na terenie posesji należy uzgodnić z jej właścicielem</w:t>
      </w:r>
      <w:r>
        <w:rPr>
          <w:rFonts w:ascii="Arial" w:hAnsi="Arial" w:cs="Arial"/>
          <w:sz w:val="20"/>
          <w:szCs w:val="20"/>
        </w:rPr>
        <w:t>,</w:t>
      </w:r>
    </w:p>
    <w:p w14:paraId="4D99254F" w14:textId="77777777" w:rsidR="00955183" w:rsidRDefault="00955183" w:rsidP="00955183">
      <w:pPr>
        <w:numPr>
          <w:ilvl w:val="0"/>
          <w:numId w:val="8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projektowana inwestycja nie może wywoływać uciążliwości powodowanych przez hałas, wibracje, zakłócenia elektryczne i promieniowanie oraz powodować zanieczyszczenie powietrza, wody i gleby a także pozbawić osoby trzecie:</w:t>
      </w:r>
    </w:p>
    <w:p w14:paraId="0739303A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dostępu do drogi publicznej,</w:t>
      </w:r>
    </w:p>
    <w:p w14:paraId="37FBE375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możliwości korzystania z wody, kanalizacji, energii elektrycznej i cieplnej oraz ze środków łączności,</w:t>
      </w:r>
    </w:p>
    <w:p w14:paraId="5551D6CB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dostępu światła dziennego do pomieszczeń przeznaczonych na pobyt ludzi,</w:t>
      </w:r>
    </w:p>
    <w:p w14:paraId="3FAA1B0A" w14:textId="01F0680F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2.7. </w:t>
      </w:r>
      <w:r w:rsidR="00955183">
        <w:rPr>
          <w:rFonts w:ascii="Arial" w:hAnsi="Arial" w:cs="Arial"/>
          <w:b/>
          <w:bCs/>
          <w:sz w:val="20"/>
          <w:szCs w:val="20"/>
        </w:rPr>
        <w:t xml:space="preserve">warunki ochrony obiektów budowlanych na terenach górniczych, narażonych na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5183">
        <w:rPr>
          <w:rFonts w:ascii="Arial" w:hAnsi="Arial" w:cs="Arial"/>
          <w:b/>
          <w:bCs/>
          <w:sz w:val="20"/>
          <w:szCs w:val="20"/>
        </w:rPr>
        <w:t>niebezpieczeństwo powodzi i osuwania się mas ziemnych:</w:t>
      </w:r>
    </w:p>
    <w:p w14:paraId="7BDC1AAF" w14:textId="10236058" w:rsidR="00955183" w:rsidRDefault="00062E36" w:rsidP="00955183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62E36">
        <w:rPr>
          <w:rFonts w:ascii="Arial" w:hAnsi="Arial" w:cs="Arial"/>
          <w:bCs/>
          <w:sz w:val="20"/>
          <w:szCs w:val="20"/>
        </w:rPr>
        <w:t xml:space="preserve">teren pod planowaną inwestycję położony jest w granicach obszaru, na którym prawdopodobieństwo powodzi jest niskie i wynosi raz na 500 lat (Q </w:t>
      </w:r>
      <w:r w:rsidRPr="00062E36">
        <w:rPr>
          <w:rFonts w:ascii="Arial" w:hAnsi="Arial" w:cs="Arial"/>
          <w:bCs/>
          <w:sz w:val="20"/>
          <w:szCs w:val="20"/>
          <w:vertAlign w:val="subscript"/>
        </w:rPr>
        <w:t>0,2%</w:t>
      </w:r>
      <w:r w:rsidRPr="00062E36">
        <w:rPr>
          <w:rFonts w:ascii="Arial" w:hAnsi="Arial" w:cs="Arial"/>
          <w:bCs/>
          <w:sz w:val="20"/>
          <w:szCs w:val="20"/>
        </w:rPr>
        <w:t>), oraz znajduje się na obszarze szczególnego zagrożenia powodzią w strefie średniego prawdopodobieństwa wystąpienia powodzi raz na 100lat (Q</w:t>
      </w:r>
      <w:r w:rsidRPr="00062E36">
        <w:rPr>
          <w:rFonts w:ascii="Arial" w:hAnsi="Arial" w:cs="Arial"/>
          <w:bCs/>
          <w:sz w:val="20"/>
          <w:szCs w:val="20"/>
          <w:vertAlign w:val="subscript"/>
        </w:rPr>
        <w:t>1%</w:t>
      </w:r>
      <w:r w:rsidRPr="00062E36">
        <w:rPr>
          <w:rFonts w:ascii="Arial" w:hAnsi="Arial" w:cs="Arial"/>
          <w:bCs/>
          <w:sz w:val="20"/>
          <w:szCs w:val="20"/>
        </w:rPr>
        <w:t>)</w:t>
      </w:r>
      <w:r w:rsidR="00955183">
        <w:rPr>
          <w:rFonts w:ascii="Arial" w:hAnsi="Arial" w:cs="Arial"/>
          <w:sz w:val="20"/>
          <w:szCs w:val="20"/>
        </w:rPr>
        <w:t>,</w:t>
      </w:r>
    </w:p>
    <w:p w14:paraId="3833D128" w14:textId="1E8B2420" w:rsidR="00062E36" w:rsidRDefault="00062E36" w:rsidP="00955183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62E36">
        <w:rPr>
          <w:rFonts w:ascii="Arial" w:hAnsi="Arial" w:cs="Arial"/>
          <w:bCs/>
          <w:sz w:val="20"/>
          <w:szCs w:val="20"/>
        </w:rPr>
        <w:t xml:space="preserve">z uwagi na umiejscowienie inwestycji na obszarze szczególnego zagrożenia powodzią, a więc narażenie jej na zalanie i uszkodzenie w przypadku wystąpienia wezbrań powodziowych należy projektując i realizując inwestycję uwzględnić zastosowanie odpowiednich rozwiązań </w:t>
      </w:r>
      <w:proofErr w:type="spellStart"/>
      <w:r w:rsidRPr="00062E36">
        <w:rPr>
          <w:rFonts w:ascii="Arial" w:hAnsi="Arial" w:cs="Arial"/>
          <w:bCs/>
          <w:sz w:val="20"/>
          <w:szCs w:val="20"/>
        </w:rPr>
        <w:t>architektoniczo</w:t>
      </w:r>
      <w:proofErr w:type="spellEnd"/>
      <w:r w:rsidRPr="00062E36">
        <w:rPr>
          <w:rFonts w:ascii="Arial" w:hAnsi="Arial" w:cs="Arial"/>
          <w:bCs/>
          <w:sz w:val="20"/>
          <w:szCs w:val="20"/>
        </w:rPr>
        <w:t xml:space="preserve"> – budowlanych i materiałowych w celu zminimalizowania strat  powstałych w przypadku powodzi</w:t>
      </w:r>
      <w:r>
        <w:rPr>
          <w:rFonts w:ascii="Arial" w:hAnsi="Arial" w:cs="Arial"/>
          <w:bCs/>
          <w:sz w:val="20"/>
          <w:szCs w:val="20"/>
        </w:rPr>
        <w:t>.</w:t>
      </w:r>
    </w:p>
    <w:p w14:paraId="45F8936D" w14:textId="447E93A5" w:rsidR="00955183" w:rsidRDefault="00130456" w:rsidP="00130456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955183">
        <w:rPr>
          <w:rFonts w:ascii="Arial" w:hAnsi="Arial" w:cs="Arial"/>
          <w:b/>
          <w:bCs/>
          <w:sz w:val="20"/>
          <w:szCs w:val="20"/>
        </w:rPr>
        <w:t>linie rozgraniczające teren inwestycji:</w:t>
      </w:r>
    </w:p>
    <w:p w14:paraId="6C3C8D25" w14:textId="6F683CA1" w:rsidR="00955183" w:rsidRDefault="00955183" w:rsidP="00955183">
      <w:pPr>
        <w:pStyle w:val="Tekstpodstawowywcit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oznaczono na mapie w skali 1</w:t>
      </w:r>
      <w:r w:rsidR="00CE3744">
        <w:rPr>
          <w:rFonts w:ascii="Arial" w:hAnsi="Arial" w:cs="Arial"/>
          <w:sz w:val="20"/>
          <w:szCs w:val="20"/>
        </w:rPr>
        <w:t>:</w:t>
      </w:r>
      <w:r w:rsidR="00A2288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00, stanowiącej załącznik graficzny do niniejszej decyzji.</w:t>
      </w:r>
    </w:p>
    <w:p w14:paraId="69FFA865" w14:textId="77777777" w:rsidR="00955183" w:rsidRDefault="00955183" w:rsidP="00955183">
      <w:pPr>
        <w:pStyle w:val="Nagwek1"/>
        <w:jc w:val="left"/>
        <w:rPr>
          <w:rFonts w:ascii="Arial" w:hAnsi="Arial" w:cs="Arial"/>
          <w:spacing w:val="80"/>
          <w:sz w:val="20"/>
          <w:szCs w:val="20"/>
        </w:rPr>
      </w:pPr>
    </w:p>
    <w:p w14:paraId="6E429262" w14:textId="6A2CF0D6" w:rsidR="00955183" w:rsidRPr="005D3DEC" w:rsidRDefault="00955183" w:rsidP="005D3DEC">
      <w:pPr>
        <w:pStyle w:val="Nagwek1"/>
        <w:rPr>
          <w:rFonts w:ascii="Arial" w:hAnsi="Arial" w:cs="Arial"/>
          <w:spacing w:val="80"/>
          <w:sz w:val="20"/>
          <w:szCs w:val="20"/>
        </w:rPr>
      </w:pPr>
      <w:r>
        <w:rPr>
          <w:rFonts w:ascii="Arial" w:hAnsi="Arial" w:cs="Arial"/>
          <w:spacing w:val="80"/>
          <w:sz w:val="20"/>
          <w:szCs w:val="20"/>
        </w:rPr>
        <w:t>UZASADNIENIE</w:t>
      </w:r>
    </w:p>
    <w:p w14:paraId="442482E2" w14:textId="77777777" w:rsidR="005D3DEC" w:rsidRDefault="005D3DEC" w:rsidP="00D80442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  <w:lang w:eastAsia="x-none"/>
        </w:rPr>
      </w:pPr>
    </w:p>
    <w:p w14:paraId="0AF6B22A" w14:textId="1A2A3153" w:rsidR="00955183" w:rsidRPr="00D80442" w:rsidRDefault="00955183" w:rsidP="00D80442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  <w:lang w:eastAsia="x-none"/>
        </w:rPr>
      </w:pPr>
      <w:r w:rsidRPr="00242A0E">
        <w:rPr>
          <w:rFonts w:ascii="Arial" w:hAnsi="Arial" w:cs="Arial"/>
          <w:bCs/>
          <w:snapToGrid w:val="0"/>
          <w:sz w:val="20"/>
          <w:szCs w:val="20"/>
          <w:lang w:eastAsia="x-none"/>
        </w:rPr>
        <w:t>Z wnioskiem o ustalenie lokalizacji inwestycji celu publicznego dla przedmiotowej inwestycji wystąpił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>a</w:t>
      </w:r>
      <w:r w:rsidR="00DF548A" w:rsidRPr="00242A0E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</w:t>
      </w:r>
      <w:r w:rsidR="00D80442" w:rsidRPr="00450154">
        <w:rPr>
          <w:rFonts w:ascii="Arial" w:hAnsi="Arial" w:cs="Arial"/>
          <w:bCs/>
          <w:sz w:val="20"/>
          <w:szCs w:val="20"/>
        </w:rPr>
        <w:t>Pan</w:t>
      </w:r>
      <w:r w:rsidR="00D80442">
        <w:rPr>
          <w:rFonts w:ascii="Arial" w:hAnsi="Arial" w:cs="Arial"/>
          <w:bCs/>
          <w:sz w:val="20"/>
          <w:szCs w:val="20"/>
        </w:rPr>
        <w:t xml:space="preserve">i </w:t>
      </w:r>
      <w:r w:rsidR="00CF6B80">
        <w:rPr>
          <w:rFonts w:ascii="Arial" w:hAnsi="Arial" w:cs="Arial"/>
          <w:bCs/>
          <w:sz w:val="20"/>
          <w:szCs w:val="20"/>
        </w:rPr>
        <w:t>Aleksandra Dominiak</w:t>
      </w:r>
      <w:r w:rsidR="00D80442" w:rsidRPr="00450154">
        <w:rPr>
          <w:rFonts w:ascii="Arial" w:hAnsi="Arial" w:cs="Arial"/>
          <w:bCs/>
          <w:sz w:val="20"/>
          <w:szCs w:val="20"/>
        </w:rPr>
        <w:t xml:space="preserve"> </w:t>
      </w:r>
      <w:r w:rsidR="00D80442">
        <w:rPr>
          <w:rFonts w:ascii="Arial" w:hAnsi="Arial" w:cs="Arial"/>
          <w:bCs/>
          <w:sz w:val="20"/>
          <w:szCs w:val="20"/>
        </w:rPr>
        <w:t>przedstawiciel</w:t>
      </w:r>
      <w:r w:rsidR="00CF6B80">
        <w:rPr>
          <w:rFonts w:ascii="Arial" w:hAnsi="Arial" w:cs="Arial"/>
          <w:bCs/>
          <w:sz w:val="20"/>
          <w:szCs w:val="20"/>
        </w:rPr>
        <w:t>ka</w:t>
      </w:r>
      <w:r w:rsidR="00D80442">
        <w:rPr>
          <w:rFonts w:ascii="Arial" w:hAnsi="Arial" w:cs="Arial"/>
          <w:bCs/>
          <w:sz w:val="20"/>
          <w:szCs w:val="20"/>
        </w:rPr>
        <w:t xml:space="preserve"> firmy </w:t>
      </w:r>
      <w:r w:rsidR="00CF6B80" w:rsidRPr="00CF6B80">
        <w:rPr>
          <w:rFonts w:ascii="Arial" w:hAnsi="Arial" w:cs="Arial"/>
          <w:bCs/>
          <w:sz w:val="20"/>
          <w:szCs w:val="20"/>
        </w:rPr>
        <w:t xml:space="preserve">Zakład Instalacji i Urządzeń Sanitarnych Jacek </w:t>
      </w:r>
      <w:proofErr w:type="spellStart"/>
      <w:r w:rsidR="00CF6B80" w:rsidRPr="00CF6B80">
        <w:rPr>
          <w:rFonts w:ascii="Arial" w:hAnsi="Arial" w:cs="Arial"/>
          <w:bCs/>
          <w:sz w:val="20"/>
          <w:szCs w:val="20"/>
        </w:rPr>
        <w:t>Naruszczka</w:t>
      </w:r>
      <w:proofErr w:type="spellEnd"/>
      <w:r w:rsidR="00CF6B80" w:rsidRPr="00CF6B80">
        <w:rPr>
          <w:rFonts w:ascii="Arial" w:hAnsi="Arial" w:cs="Arial"/>
          <w:bCs/>
          <w:sz w:val="20"/>
          <w:szCs w:val="20"/>
        </w:rPr>
        <w:t xml:space="preserve"> z siedzibę 65-119 Zielona Góra, ul. Sulechowska 4a</w:t>
      </w:r>
      <w:r w:rsidR="00D80442" w:rsidRPr="00CF6B80">
        <w:rPr>
          <w:rFonts w:ascii="Arial" w:hAnsi="Arial" w:cs="Arial"/>
          <w:bCs/>
          <w:sz w:val="20"/>
          <w:szCs w:val="20"/>
        </w:rPr>
        <w:t>,</w:t>
      </w:r>
      <w:r w:rsidR="00D80442">
        <w:rPr>
          <w:rFonts w:ascii="Arial" w:hAnsi="Arial" w:cs="Arial"/>
          <w:bCs/>
          <w:sz w:val="20"/>
          <w:szCs w:val="20"/>
        </w:rPr>
        <w:t xml:space="preserve"> działającej w imieniu Polskiej Spółki Gazownictwa sp. z o. o. z siedzibą 33-100 Tarnów, ul. Wojciecha Bandrowskiego 16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Wniosek zawierał wszystkie niezbędne elementy, które zostały określone zgodnie z art. 64 ust.1, w art. 52 ust 2 ustawy z dnia 27 marca 2003r. o planowaniu i zagospodarowaniu przestrzennym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. Dz. U. z 202</w:t>
      </w:r>
      <w:r w:rsidR="00D80890">
        <w:rPr>
          <w:rFonts w:ascii="Arial" w:hAnsi="Arial" w:cs="Arial"/>
          <w:bCs/>
          <w:snapToGrid w:val="0"/>
          <w:sz w:val="20"/>
          <w:szCs w:val="20"/>
          <w:lang w:eastAsia="x-none"/>
        </w:rPr>
        <w:t>2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r., poz.</w:t>
      </w:r>
      <w:r w:rsidR="00D80890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503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ze zm.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) – określaną dalej jako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upzp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.</w:t>
      </w:r>
    </w:p>
    <w:p w14:paraId="351DB2C6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Dla terenu objętego </w:t>
      </w:r>
      <w:r w:rsidR="00CC4BC0">
        <w:rPr>
          <w:rFonts w:ascii="Arial" w:hAnsi="Arial" w:cs="Arial"/>
          <w:snapToGrid w:val="0"/>
          <w:sz w:val="20"/>
          <w:szCs w:val="20"/>
        </w:rPr>
        <w:t>niniejszą decyzją</w:t>
      </w:r>
      <w:r>
        <w:rPr>
          <w:rFonts w:ascii="Arial" w:hAnsi="Arial" w:cs="Arial"/>
          <w:snapToGrid w:val="0"/>
          <w:sz w:val="20"/>
          <w:szCs w:val="20"/>
        </w:rPr>
        <w:t xml:space="preserve"> nie obowiązuje plan zagospodarowania przestrzennego, więc zgodnie z art. 4 ust. 1 i 2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określenie warunków zabudowy dla wnioskowanej inwestycji następuje w drodze niniejszej decyzji.</w:t>
      </w:r>
    </w:p>
    <w:p w14:paraId="4F6034A3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Stosownie do wymogów procedury administracyjnej, wszystkie strony zostały zawiadomione </w:t>
      </w:r>
      <w:r>
        <w:rPr>
          <w:rFonts w:ascii="Arial" w:hAnsi="Arial" w:cs="Arial"/>
          <w:snapToGrid w:val="0"/>
          <w:sz w:val="20"/>
          <w:szCs w:val="20"/>
        </w:rPr>
        <w:lastRenderedPageBreak/>
        <w:t>pismem o wszczęciu postępowania administracyjnego w sprawie ustalenia lokalizacji inwestycji celu publicznego oraz o przysługujących im uprawnieniach.</w:t>
      </w:r>
    </w:p>
    <w:p w14:paraId="38D041D5" w14:textId="2A538D94" w:rsidR="00955183" w:rsidRDefault="00955183" w:rsidP="00955183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Zgodnie z art. 53 ust. 3, pkt 1 i 2 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 xml:space="preserve"> dokonano analizy warunków i zasad zagospodarowania terenu oraz jego zabudowy, wynikających z przepisów odrębnych a także analizy stanu faktycznego i prawnego terenu, na którym przewiduje się realizację inwestycji. Teren pod inwestycję znajduje się </w:t>
      </w:r>
      <w:r w:rsidR="001D4C9A">
        <w:rPr>
          <w:rFonts w:ascii="Arial" w:hAnsi="Arial" w:cs="Arial"/>
          <w:bCs/>
          <w:snapToGrid w:val="0"/>
          <w:sz w:val="20"/>
          <w:szCs w:val="20"/>
        </w:rPr>
        <w:t>na ws</w:t>
      </w:r>
      <w:r w:rsidR="00A16505">
        <w:rPr>
          <w:rFonts w:ascii="Arial" w:hAnsi="Arial" w:cs="Arial"/>
          <w:bCs/>
          <w:snapToGrid w:val="0"/>
          <w:sz w:val="20"/>
          <w:szCs w:val="20"/>
        </w:rPr>
        <w:t xml:space="preserve">chód od </w:t>
      </w:r>
      <w:r w:rsidR="00B74894">
        <w:rPr>
          <w:rFonts w:ascii="Arial" w:hAnsi="Arial" w:cs="Arial"/>
          <w:bCs/>
          <w:snapToGrid w:val="0"/>
          <w:sz w:val="20"/>
          <w:szCs w:val="20"/>
        </w:rPr>
        <w:t>śródmiejskiej</w:t>
      </w:r>
      <w:r w:rsidR="00A1650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CC4BC0">
        <w:rPr>
          <w:rFonts w:ascii="Arial" w:hAnsi="Arial" w:cs="Arial"/>
          <w:bCs/>
          <w:snapToGrid w:val="0"/>
          <w:sz w:val="20"/>
          <w:szCs w:val="20"/>
        </w:rPr>
        <w:t>części miasta Gubin</w:t>
      </w:r>
      <w:r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287A6272" w14:textId="60903E2C" w:rsidR="00955183" w:rsidRDefault="00955183" w:rsidP="00784251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Projektowana inwestycja przebiegać będzie w dzia</w:t>
      </w:r>
      <w:r w:rsidR="00542121">
        <w:rPr>
          <w:rFonts w:ascii="Arial" w:hAnsi="Arial" w:cs="Arial"/>
          <w:bCs/>
          <w:snapToGrid w:val="0"/>
          <w:sz w:val="20"/>
          <w:szCs w:val="20"/>
        </w:rPr>
        <w:t>ł</w:t>
      </w:r>
      <w:r w:rsidR="008D47D8">
        <w:rPr>
          <w:rFonts w:ascii="Arial" w:hAnsi="Arial" w:cs="Arial"/>
          <w:bCs/>
          <w:snapToGrid w:val="0"/>
          <w:sz w:val="20"/>
          <w:szCs w:val="20"/>
        </w:rPr>
        <w:t>ce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42121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542121">
        <w:rPr>
          <w:rFonts w:ascii="Arial" w:hAnsi="Arial" w:cs="Arial"/>
          <w:sz w:val="20"/>
          <w:szCs w:val="20"/>
        </w:rPr>
        <w:t>ewid</w:t>
      </w:r>
      <w:proofErr w:type="spellEnd"/>
      <w:r w:rsidR="00542121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236</w:t>
      </w:r>
      <w:r w:rsidR="00542121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o pow. 0,</w:t>
      </w:r>
      <w:r w:rsidR="00570CA0">
        <w:rPr>
          <w:rFonts w:ascii="Arial" w:hAnsi="Arial" w:cs="Arial"/>
          <w:sz w:val="20"/>
          <w:szCs w:val="20"/>
        </w:rPr>
        <w:t>6811</w:t>
      </w:r>
      <w:r w:rsidR="00C31B72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ha</w:t>
      </w:r>
      <w:r w:rsidR="00570CA0">
        <w:rPr>
          <w:rFonts w:ascii="Arial" w:hAnsi="Arial" w:cs="Arial"/>
          <w:sz w:val="20"/>
          <w:szCs w:val="20"/>
        </w:rPr>
        <w:t xml:space="preserve"> i nr </w:t>
      </w:r>
      <w:proofErr w:type="spellStart"/>
      <w:r w:rsidR="00570CA0">
        <w:rPr>
          <w:rFonts w:ascii="Arial" w:hAnsi="Arial" w:cs="Arial"/>
          <w:sz w:val="20"/>
          <w:szCs w:val="20"/>
        </w:rPr>
        <w:t>ewid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. 196 o pow. 0,7665 ha </w:t>
      </w:r>
      <w:r w:rsidR="00542121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o</w:t>
      </w:r>
      <w:r w:rsidR="000468BF">
        <w:rPr>
          <w:rFonts w:ascii="Arial" w:hAnsi="Arial" w:cs="Arial"/>
          <w:sz w:val="20"/>
          <w:szCs w:val="20"/>
        </w:rPr>
        <w:t xml:space="preserve"> symbol</w:t>
      </w:r>
      <w:r w:rsidR="00570CA0">
        <w:rPr>
          <w:rFonts w:ascii="Arial" w:hAnsi="Arial" w:cs="Arial"/>
          <w:sz w:val="20"/>
          <w:szCs w:val="20"/>
        </w:rPr>
        <w:t>ach</w:t>
      </w:r>
      <w:r w:rsidR="000468BF">
        <w:rPr>
          <w:rFonts w:ascii="Arial" w:hAnsi="Arial" w:cs="Arial"/>
          <w:sz w:val="20"/>
          <w:szCs w:val="20"/>
        </w:rPr>
        <w:t xml:space="preserve"> użytku</w:t>
      </w:r>
      <w:r w:rsidR="00E91918">
        <w:rPr>
          <w:rFonts w:ascii="Arial" w:hAnsi="Arial" w:cs="Arial"/>
          <w:sz w:val="20"/>
          <w:szCs w:val="20"/>
        </w:rPr>
        <w:t xml:space="preserve"> dr – ul. </w:t>
      </w:r>
      <w:r w:rsidR="00570CA0">
        <w:rPr>
          <w:rFonts w:ascii="Arial" w:hAnsi="Arial" w:cs="Arial"/>
          <w:sz w:val="20"/>
          <w:szCs w:val="20"/>
        </w:rPr>
        <w:t>Krakowska</w:t>
      </w:r>
      <w:r w:rsidR="00242A0E">
        <w:rPr>
          <w:rFonts w:ascii="Arial" w:hAnsi="Arial" w:cs="Arial"/>
          <w:sz w:val="20"/>
          <w:szCs w:val="20"/>
        </w:rPr>
        <w:t xml:space="preserve"> (</w:t>
      </w:r>
      <w:r w:rsidR="00E4286A">
        <w:rPr>
          <w:rFonts w:ascii="Arial" w:hAnsi="Arial" w:cs="Arial"/>
          <w:sz w:val="20"/>
          <w:szCs w:val="20"/>
        </w:rPr>
        <w:t xml:space="preserve">własność </w:t>
      </w:r>
      <w:r w:rsidR="00E91918">
        <w:rPr>
          <w:rFonts w:ascii="Arial" w:hAnsi="Arial" w:cs="Arial"/>
          <w:sz w:val="20"/>
          <w:szCs w:val="20"/>
        </w:rPr>
        <w:t>Gminy Gubin o statusie miejskim</w:t>
      </w:r>
      <w:r w:rsidR="00C31B72">
        <w:rPr>
          <w:rFonts w:ascii="Arial" w:hAnsi="Arial" w:cs="Arial"/>
          <w:sz w:val="20"/>
          <w:szCs w:val="20"/>
        </w:rPr>
        <w:t>),</w:t>
      </w:r>
      <w:r w:rsidR="001E37F6">
        <w:rPr>
          <w:rFonts w:ascii="Arial" w:hAnsi="Arial" w:cs="Arial"/>
          <w:sz w:val="20"/>
          <w:szCs w:val="20"/>
        </w:rPr>
        <w:t xml:space="preserve"> w dzia</w:t>
      </w:r>
      <w:r w:rsidR="00E91918">
        <w:rPr>
          <w:rFonts w:ascii="Arial" w:hAnsi="Arial" w:cs="Arial"/>
          <w:sz w:val="20"/>
          <w:szCs w:val="20"/>
        </w:rPr>
        <w:t>łce</w:t>
      </w:r>
      <w:r w:rsidR="001E37F6">
        <w:rPr>
          <w:rFonts w:ascii="Arial" w:hAnsi="Arial" w:cs="Arial"/>
          <w:sz w:val="20"/>
          <w:szCs w:val="20"/>
        </w:rPr>
        <w:t xml:space="preserve"> nr </w:t>
      </w:r>
      <w:proofErr w:type="spellStart"/>
      <w:r w:rsidR="001E37F6">
        <w:rPr>
          <w:rFonts w:ascii="Arial" w:hAnsi="Arial" w:cs="Arial"/>
          <w:sz w:val="20"/>
          <w:szCs w:val="20"/>
        </w:rPr>
        <w:t>ewid</w:t>
      </w:r>
      <w:proofErr w:type="spellEnd"/>
      <w:r w:rsidR="001E37F6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253/7</w:t>
      </w:r>
      <w:r w:rsidR="001E37F6">
        <w:rPr>
          <w:rFonts w:ascii="Arial" w:hAnsi="Arial" w:cs="Arial"/>
          <w:sz w:val="20"/>
          <w:szCs w:val="20"/>
        </w:rPr>
        <w:t xml:space="preserve"> </w:t>
      </w:r>
      <w:r w:rsidR="00E91918">
        <w:rPr>
          <w:rFonts w:ascii="Arial" w:hAnsi="Arial" w:cs="Arial"/>
          <w:sz w:val="20"/>
          <w:szCs w:val="20"/>
        </w:rPr>
        <w:t>o pow. 0,0</w:t>
      </w:r>
      <w:r w:rsidR="00570CA0">
        <w:rPr>
          <w:rFonts w:ascii="Arial" w:hAnsi="Arial" w:cs="Arial"/>
          <w:sz w:val="20"/>
          <w:szCs w:val="20"/>
        </w:rPr>
        <w:t>707</w:t>
      </w:r>
      <w:r w:rsidR="00E91918">
        <w:rPr>
          <w:rFonts w:ascii="Arial" w:hAnsi="Arial" w:cs="Arial"/>
          <w:sz w:val="20"/>
          <w:szCs w:val="20"/>
        </w:rPr>
        <w:t xml:space="preserve"> ha jako </w:t>
      </w:r>
      <w:r w:rsidR="00570CA0">
        <w:rPr>
          <w:rFonts w:ascii="Arial" w:hAnsi="Arial" w:cs="Arial"/>
          <w:sz w:val="20"/>
          <w:szCs w:val="20"/>
        </w:rPr>
        <w:t xml:space="preserve">grunty rolne o symbolu użytku RIIIB, </w:t>
      </w:r>
      <w:proofErr w:type="spellStart"/>
      <w:r w:rsidR="00570CA0">
        <w:rPr>
          <w:rFonts w:ascii="Arial" w:hAnsi="Arial" w:cs="Arial"/>
          <w:sz w:val="20"/>
          <w:szCs w:val="20"/>
        </w:rPr>
        <w:t>RIVb</w:t>
      </w:r>
      <w:proofErr w:type="spellEnd"/>
      <w:r w:rsidR="00E91918">
        <w:rPr>
          <w:rFonts w:ascii="Arial" w:hAnsi="Arial" w:cs="Arial"/>
          <w:sz w:val="20"/>
          <w:szCs w:val="20"/>
        </w:rPr>
        <w:t xml:space="preserve"> (</w:t>
      </w:r>
      <w:r w:rsidR="00570CA0">
        <w:rPr>
          <w:rFonts w:ascii="Arial" w:hAnsi="Arial" w:cs="Arial"/>
          <w:sz w:val="20"/>
          <w:szCs w:val="20"/>
        </w:rPr>
        <w:t>współ</w:t>
      </w:r>
      <w:r w:rsidR="00E91918">
        <w:rPr>
          <w:rFonts w:ascii="Arial" w:hAnsi="Arial" w:cs="Arial"/>
          <w:sz w:val="20"/>
          <w:szCs w:val="20"/>
        </w:rPr>
        <w:t>własność</w:t>
      </w:r>
      <w:r w:rsidR="00570CA0">
        <w:rPr>
          <w:rFonts w:ascii="Arial" w:hAnsi="Arial" w:cs="Arial"/>
          <w:sz w:val="20"/>
          <w:szCs w:val="20"/>
        </w:rPr>
        <w:t xml:space="preserve"> Norberta </w:t>
      </w:r>
      <w:proofErr w:type="spellStart"/>
      <w:r w:rsidR="00570CA0">
        <w:rPr>
          <w:rFonts w:ascii="Arial" w:hAnsi="Arial" w:cs="Arial"/>
          <w:sz w:val="20"/>
          <w:szCs w:val="20"/>
        </w:rPr>
        <w:t>Przyworskiego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, Doriana </w:t>
      </w:r>
      <w:proofErr w:type="spellStart"/>
      <w:r w:rsidR="00570CA0">
        <w:rPr>
          <w:rFonts w:ascii="Arial" w:hAnsi="Arial" w:cs="Arial"/>
          <w:sz w:val="20"/>
          <w:szCs w:val="20"/>
        </w:rPr>
        <w:t>Przyworskiego</w:t>
      </w:r>
      <w:proofErr w:type="spellEnd"/>
      <w:r w:rsidR="00570CA0">
        <w:rPr>
          <w:rFonts w:ascii="Arial" w:hAnsi="Arial" w:cs="Arial"/>
          <w:sz w:val="20"/>
          <w:szCs w:val="20"/>
        </w:rPr>
        <w:t>, małż. Haliny i Antoniego Kurzawa</w:t>
      </w:r>
      <w:r w:rsidR="00784251">
        <w:rPr>
          <w:rFonts w:ascii="Arial" w:hAnsi="Arial" w:cs="Arial"/>
          <w:sz w:val="20"/>
          <w:szCs w:val="20"/>
        </w:rPr>
        <w:t>)</w:t>
      </w:r>
      <w:r w:rsidR="00C31B72">
        <w:rPr>
          <w:rFonts w:ascii="Arial" w:hAnsi="Arial" w:cs="Arial"/>
          <w:sz w:val="20"/>
          <w:szCs w:val="20"/>
        </w:rPr>
        <w:t xml:space="preserve">, nr </w:t>
      </w:r>
      <w:proofErr w:type="spellStart"/>
      <w:r w:rsidR="00C31B72">
        <w:rPr>
          <w:rFonts w:ascii="Arial" w:hAnsi="Arial" w:cs="Arial"/>
          <w:sz w:val="20"/>
          <w:szCs w:val="20"/>
        </w:rPr>
        <w:t>ewid</w:t>
      </w:r>
      <w:proofErr w:type="spellEnd"/>
      <w:r w:rsidR="00C31B72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187/5</w:t>
      </w:r>
      <w:r w:rsidR="00C31B72">
        <w:rPr>
          <w:rFonts w:ascii="Arial" w:hAnsi="Arial" w:cs="Arial"/>
          <w:sz w:val="20"/>
          <w:szCs w:val="20"/>
        </w:rPr>
        <w:t xml:space="preserve"> o pow. 0,</w:t>
      </w:r>
      <w:r w:rsidR="00570CA0">
        <w:rPr>
          <w:rFonts w:ascii="Arial" w:hAnsi="Arial" w:cs="Arial"/>
          <w:sz w:val="20"/>
          <w:szCs w:val="20"/>
        </w:rPr>
        <w:t>0941</w:t>
      </w:r>
      <w:r w:rsidR="00C31B72">
        <w:rPr>
          <w:rFonts w:ascii="Arial" w:hAnsi="Arial" w:cs="Arial"/>
          <w:sz w:val="20"/>
          <w:szCs w:val="20"/>
        </w:rPr>
        <w:t xml:space="preserve"> ha o </w:t>
      </w:r>
      <w:r w:rsidR="00570CA0">
        <w:rPr>
          <w:rFonts w:ascii="Arial" w:hAnsi="Arial" w:cs="Arial"/>
          <w:sz w:val="20"/>
          <w:szCs w:val="20"/>
        </w:rPr>
        <w:t xml:space="preserve">jako grunty rolne o </w:t>
      </w:r>
      <w:r w:rsidR="00C31B72">
        <w:rPr>
          <w:rFonts w:ascii="Arial" w:hAnsi="Arial" w:cs="Arial"/>
          <w:sz w:val="20"/>
          <w:szCs w:val="20"/>
        </w:rPr>
        <w:t xml:space="preserve">symbolu użytku </w:t>
      </w:r>
      <w:proofErr w:type="spellStart"/>
      <w:r w:rsidR="00570CA0">
        <w:rPr>
          <w:rFonts w:ascii="Arial" w:hAnsi="Arial" w:cs="Arial"/>
          <w:sz w:val="20"/>
          <w:szCs w:val="20"/>
        </w:rPr>
        <w:t>RIIIb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0CA0">
        <w:rPr>
          <w:rFonts w:ascii="Arial" w:hAnsi="Arial" w:cs="Arial"/>
          <w:sz w:val="20"/>
          <w:szCs w:val="20"/>
        </w:rPr>
        <w:t>RIVa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 (własność Gminy Gubin o statusie miejskim</w:t>
      </w:r>
      <w:r w:rsidR="00154754">
        <w:rPr>
          <w:rFonts w:ascii="Arial" w:hAnsi="Arial" w:cs="Arial"/>
          <w:sz w:val="20"/>
          <w:szCs w:val="20"/>
        </w:rPr>
        <w:t xml:space="preserve"> we współużytkowaniu wieczystym małż. Sandry i Grzegorza </w:t>
      </w:r>
      <w:r w:rsidR="00CA23D7">
        <w:rPr>
          <w:rFonts w:ascii="Arial" w:hAnsi="Arial" w:cs="Arial"/>
          <w:sz w:val="20"/>
          <w:szCs w:val="20"/>
        </w:rPr>
        <w:t>N</w:t>
      </w:r>
      <w:r w:rsidR="00154754">
        <w:rPr>
          <w:rFonts w:ascii="Arial" w:hAnsi="Arial" w:cs="Arial"/>
          <w:sz w:val="20"/>
          <w:szCs w:val="20"/>
        </w:rPr>
        <w:t xml:space="preserve">owak, Jadwigi </w:t>
      </w:r>
      <w:proofErr w:type="spellStart"/>
      <w:r w:rsidR="00154754">
        <w:rPr>
          <w:rFonts w:ascii="Arial" w:hAnsi="Arial" w:cs="Arial"/>
          <w:sz w:val="20"/>
          <w:szCs w:val="20"/>
        </w:rPr>
        <w:t>Świtłowskiej</w:t>
      </w:r>
      <w:proofErr w:type="spellEnd"/>
      <w:r w:rsidR="00154754">
        <w:rPr>
          <w:rFonts w:ascii="Arial" w:hAnsi="Arial" w:cs="Arial"/>
          <w:sz w:val="20"/>
          <w:szCs w:val="20"/>
        </w:rPr>
        <w:t xml:space="preserve">, Magdy </w:t>
      </w:r>
      <w:proofErr w:type="spellStart"/>
      <w:r w:rsidR="00154754">
        <w:rPr>
          <w:rFonts w:ascii="Arial" w:hAnsi="Arial" w:cs="Arial"/>
          <w:sz w:val="20"/>
          <w:szCs w:val="20"/>
        </w:rPr>
        <w:t>Niesiobęckiej</w:t>
      </w:r>
      <w:proofErr w:type="spellEnd"/>
      <w:r w:rsidR="00F119E2">
        <w:rPr>
          <w:rFonts w:ascii="Arial" w:hAnsi="Arial" w:cs="Arial"/>
          <w:sz w:val="20"/>
          <w:szCs w:val="20"/>
        </w:rPr>
        <w:t>)</w:t>
      </w:r>
      <w:r w:rsidR="00CA23D7">
        <w:rPr>
          <w:rFonts w:ascii="Arial" w:hAnsi="Arial" w:cs="Arial"/>
          <w:sz w:val="20"/>
          <w:szCs w:val="20"/>
        </w:rPr>
        <w:t>.</w:t>
      </w:r>
    </w:p>
    <w:p w14:paraId="795CCF05" w14:textId="24A5EB01" w:rsidR="008D47D8" w:rsidRDefault="008D47D8" w:rsidP="008D47D8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Nowo projektowana sieć gazowa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średniego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ciśnienia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CA23D7">
        <w:rPr>
          <w:rFonts w:ascii="Arial" w:hAnsi="Arial" w:cs="Arial"/>
          <w:bCs/>
          <w:snapToGrid w:val="0"/>
          <w:sz w:val="20"/>
          <w:szCs w:val="20"/>
        </w:rPr>
        <w:t xml:space="preserve">zrealizowana będzie w celu </w:t>
      </w:r>
      <w:r>
        <w:rPr>
          <w:rFonts w:ascii="Arial" w:hAnsi="Arial" w:cs="Arial"/>
          <w:bCs/>
          <w:snapToGrid w:val="0"/>
          <w:sz w:val="20"/>
          <w:szCs w:val="20"/>
        </w:rPr>
        <w:t>zasil</w:t>
      </w:r>
      <w:r w:rsidR="00CA23D7">
        <w:rPr>
          <w:rFonts w:ascii="Arial" w:hAnsi="Arial" w:cs="Arial"/>
          <w:bCs/>
          <w:snapToGrid w:val="0"/>
          <w:sz w:val="20"/>
          <w:szCs w:val="20"/>
        </w:rPr>
        <w:t>enia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CA23D7">
        <w:rPr>
          <w:rFonts w:ascii="Arial" w:hAnsi="Arial" w:cs="Arial"/>
          <w:bCs/>
          <w:snapToGrid w:val="0"/>
          <w:sz w:val="20"/>
          <w:szCs w:val="20"/>
        </w:rPr>
        <w:t>budynków</w:t>
      </w:r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mieszkaln</w:t>
      </w:r>
      <w:r w:rsidR="00CA23D7">
        <w:rPr>
          <w:rFonts w:ascii="Arial" w:hAnsi="Arial" w:cs="Arial"/>
          <w:bCs/>
          <w:snapToGrid w:val="0"/>
          <w:sz w:val="20"/>
          <w:szCs w:val="20"/>
        </w:rPr>
        <w:t>ych</w:t>
      </w:r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jednorodzinn</w:t>
      </w:r>
      <w:r w:rsidR="00CA23D7">
        <w:rPr>
          <w:rFonts w:ascii="Arial" w:hAnsi="Arial" w:cs="Arial"/>
          <w:bCs/>
          <w:snapToGrid w:val="0"/>
          <w:sz w:val="20"/>
          <w:szCs w:val="20"/>
        </w:rPr>
        <w:t>ych</w:t>
      </w:r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na działkach 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przyległych do pasa drogowego ul. Krakowskiej i  </w:t>
      </w:r>
      <w:r w:rsidR="00CA23D7">
        <w:rPr>
          <w:rFonts w:ascii="Arial" w:hAnsi="Arial" w:cs="Arial"/>
          <w:bCs/>
          <w:snapToGrid w:val="0"/>
          <w:sz w:val="20"/>
          <w:szCs w:val="20"/>
        </w:rPr>
        <w:t xml:space="preserve">do dróg wewnętrznych na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dział</w:t>
      </w:r>
      <w:r w:rsidR="00CA23D7">
        <w:rPr>
          <w:rFonts w:ascii="Arial" w:hAnsi="Arial" w:cs="Arial"/>
          <w:bCs/>
          <w:snapToGrid w:val="0"/>
          <w:sz w:val="20"/>
          <w:szCs w:val="20"/>
        </w:rPr>
        <w:t>kach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 nr </w:t>
      </w:r>
      <w:proofErr w:type="spellStart"/>
      <w:r w:rsidR="00154754">
        <w:rPr>
          <w:rFonts w:ascii="Arial" w:hAnsi="Arial" w:cs="Arial"/>
          <w:bCs/>
          <w:snapToGrid w:val="0"/>
          <w:sz w:val="20"/>
          <w:szCs w:val="20"/>
        </w:rPr>
        <w:t>ewi</w:t>
      </w:r>
      <w:proofErr w:type="spellEnd"/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253/7, 187/5</w:t>
      </w:r>
      <w:r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27EA602E" w14:textId="401AC4B1" w:rsidR="00955183" w:rsidRDefault="00955183" w:rsidP="005D3DEC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Teren objęty inwestycją nie leży na terenach cennych przyrodniczo w rozumieniu Ustawy z dnia 27 kwietnia 2001 r. </w:t>
      </w:r>
      <w:r>
        <w:rPr>
          <w:rFonts w:ascii="Arial" w:hAnsi="Arial" w:cs="Arial"/>
          <w:bCs/>
          <w:i/>
          <w:snapToGrid w:val="0"/>
          <w:sz w:val="20"/>
          <w:szCs w:val="20"/>
        </w:rPr>
        <w:t>Prawo ochrony środowiska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>. Dz.U. z 202</w:t>
      </w:r>
      <w:r w:rsidR="00CA23D7">
        <w:rPr>
          <w:rFonts w:ascii="Arial" w:hAnsi="Arial" w:cs="Arial"/>
          <w:bCs/>
          <w:snapToGrid w:val="0"/>
          <w:sz w:val="20"/>
          <w:szCs w:val="20"/>
        </w:rPr>
        <w:t>2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r. poz. </w:t>
      </w:r>
      <w:r w:rsidR="00CA23D7">
        <w:rPr>
          <w:rFonts w:ascii="Arial" w:hAnsi="Arial" w:cs="Arial"/>
          <w:bCs/>
          <w:snapToGrid w:val="0"/>
          <w:sz w:val="20"/>
          <w:szCs w:val="20"/>
        </w:rPr>
        <w:t>2556</w:t>
      </w:r>
      <w:r>
        <w:rPr>
          <w:rFonts w:ascii="Arial" w:hAnsi="Arial" w:cs="Arial"/>
          <w:bCs/>
          <w:snapToGrid w:val="0"/>
          <w:sz w:val="20"/>
          <w:szCs w:val="20"/>
        </w:rPr>
        <w:t>) i ustawy z dnia 16 kwietnia 2004r.</w:t>
      </w:r>
      <w:r>
        <w:rPr>
          <w:rFonts w:ascii="Arial" w:hAnsi="Arial" w:cs="Arial"/>
          <w:bCs/>
          <w:i/>
          <w:snapToGrid w:val="0"/>
          <w:sz w:val="20"/>
          <w:szCs w:val="20"/>
        </w:rPr>
        <w:t xml:space="preserve"> o ochronie przyrody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>. Dz. U. z 202</w:t>
      </w:r>
      <w:r w:rsidR="00F0476B">
        <w:rPr>
          <w:rFonts w:ascii="Arial" w:hAnsi="Arial" w:cs="Arial"/>
          <w:bCs/>
          <w:snapToGrid w:val="0"/>
          <w:sz w:val="20"/>
          <w:szCs w:val="20"/>
        </w:rPr>
        <w:t>2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r., poz. </w:t>
      </w:r>
      <w:r w:rsidR="00F0476B">
        <w:rPr>
          <w:rFonts w:ascii="Arial" w:hAnsi="Arial" w:cs="Arial"/>
          <w:bCs/>
          <w:snapToGrid w:val="0"/>
          <w:sz w:val="20"/>
          <w:szCs w:val="20"/>
        </w:rPr>
        <w:t>916 ze zm.</w:t>
      </w:r>
      <w:r>
        <w:rPr>
          <w:rFonts w:ascii="Arial" w:hAnsi="Arial" w:cs="Arial"/>
          <w:bCs/>
          <w:snapToGrid w:val="0"/>
          <w:sz w:val="20"/>
          <w:szCs w:val="20"/>
        </w:rPr>
        <w:t>). W zasięgu oddziaływania inwestycji nie występują obszary wymagające specjalnej ochrony ze względu na występowanie gatunków roślin i zwierząt oraz siedlisk przyrodniczych objętych ochroną, w tym obszarów sieci Natura 2000.</w:t>
      </w:r>
    </w:p>
    <w:p w14:paraId="5A3A1BC7" w14:textId="77777777" w:rsidR="005D3DEC" w:rsidRDefault="005D3DEC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5788AC4" w14:textId="47BDDFA8" w:rsidR="00955183" w:rsidRDefault="00955183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Niniejsza decyzja </w:t>
      </w:r>
      <w:r w:rsidR="008D47D8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wymagała uzgodnień, w trybie art. 106 KPA, zgodnie z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art. 53 ust. 4</w:t>
      </w:r>
      <w:r w:rsidR="00542E85">
        <w:rPr>
          <w:rFonts w:ascii="Arial" w:hAnsi="Arial" w:cs="Arial"/>
          <w:snapToGrid w:val="0"/>
          <w:sz w:val="20"/>
          <w:szCs w:val="20"/>
        </w:rPr>
        <w:t>.</w:t>
      </w:r>
    </w:p>
    <w:p w14:paraId="0BFF117E" w14:textId="23262840" w:rsidR="00F119E2" w:rsidRPr="00FB1C49" w:rsidRDefault="00F119E2" w:rsidP="00FB1C4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pkt 2 z Lubuskim Wojewódzkim Konserwatorem Zabytków </w:t>
      </w:r>
      <w:r w:rsidR="00062E36">
        <w:rPr>
          <w:rFonts w:ascii="Arial" w:hAnsi="Arial" w:cs="Arial"/>
          <w:snapToGrid w:val="0"/>
          <w:sz w:val="20"/>
          <w:szCs w:val="20"/>
        </w:rPr>
        <w:t>–</w:t>
      </w:r>
      <w:r w:rsidR="00FB1C49">
        <w:rPr>
          <w:rFonts w:ascii="Arial" w:hAnsi="Arial" w:cs="Arial"/>
          <w:snapToGrid w:val="0"/>
          <w:sz w:val="20"/>
          <w:szCs w:val="20"/>
        </w:rPr>
        <w:t xml:space="preserve"> </w:t>
      </w:r>
      <w:bookmarkStart w:id="0" w:name="_Hlk21350140"/>
      <w:r w:rsidR="00FB1C49">
        <w:rPr>
          <w:rFonts w:ascii="Arial" w:hAnsi="Arial" w:cs="Arial"/>
          <w:snapToGrid w:val="0"/>
          <w:sz w:val="20"/>
          <w:szCs w:val="20"/>
        </w:rPr>
        <w:t>w</w:t>
      </w:r>
      <w:r w:rsidR="00FB1C49">
        <w:rPr>
          <w:rFonts w:ascii="Arial" w:hAnsi="Arial" w:cs="Arial"/>
          <w:sz w:val="20"/>
          <w:szCs w:val="20"/>
        </w:rPr>
        <w:t xml:space="preserve"> toku postępowania, zwrócono się do Lubuskiego Wojewódzkiego Konserwatora Zabytków w Zielonej Górze, zgodnie z art. 53 ust. 4 pkt 2, w związku z art. 60 ust. 1 ustawy z dnia 27 marca 2003 roku  o planowaniu i zagospodarowaniu przestrzennym o zajęcie stanowiska. W terminie wskazanym w art. 53 ust. 5 ustawy z dnia 27 marca 2003 roku o planowaniu i zagospodarowaniu przestrzennym, tj. dwóch tygodni od dnia doręczenia wystąpienia o uzgodnienie, organ ten nie zajął stanowiska. Wobec powyższego, uzgodnienie uważa się za dokonane</w:t>
      </w:r>
      <w:bookmarkEnd w:id="0"/>
      <w:r w:rsidR="00FB1C49">
        <w:rPr>
          <w:rFonts w:ascii="Arial" w:hAnsi="Arial" w:cs="Arial"/>
          <w:sz w:val="20"/>
          <w:szCs w:val="20"/>
        </w:rPr>
        <w:t>.</w:t>
      </w:r>
    </w:p>
    <w:p w14:paraId="1BC84AB9" w14:textId="6580ABC2" w:rsidR="00062E36" w:rsidRDefault="00062E36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</w:t>
      </w:r>
      <w:r w:rsidR="00CA23D7">
        <w:rPr>
          <w:rFonts w:ascii="Arial" w:hAnsi="Arial" w:cs="Arial"/>
          <w:snapToGrid w:val="0"/>
          <w:sz w:val="20"/>
          <w:szCs w:val="20"/>
        </w:rPr>
        <w:t xml:space="preserve">pkt </w:t>
      </w:r>
      <w:r w:rsidRPr="00062E36">
        <w:rPr>
          <w:rFonts w:ascii="Arial" w:hAnsi="Arial" w:cs="Arial"/>
          <w:snapToGrid w:val="0"/>
          <w:sz w:val="20"/>
          <w:szCs w:val="20"/>
        </w:rPr>
        <w:t>1 z Państwowym Gospodarstwem Wodnym Wody Polskie z Dyrektorem Regionalnego Zarządu Gospodarki Wodnej we Wrocławiu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FB1C49">
        <w:rPr>
          <w:rFonts w:ascii="Arial" w:hAnsi="Arial" w:cs="Arial"/>
          <w:snapToGrid w:val="0"/>
          <w:sz w:val="20"/>
          <w:szCs w:val="20"/>
        </w:rPr>
        <w:t xml:space="preserve">– uzgodniono pozytywnie – decyzja nr 65/RPP/CP-64/2023 z dnia 02.03.2023 r. </w:t>
      </w:r>
    </w:p>
    <w:p w14:paraId="5C707B09" w14:textId="528C084D" w:rsidR="00542E85" w:rsidRDefault="00542E85" w:rsidP="005421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D37E95A" w14:textId="6D284B33" w:rsidR="008D47D8" w:rsidRDefault="008D47D8" w:rsidP="008D47D8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Ze względu na fakt, iż właścicielem drogi gminnej dz. nr </w:t>
      </w:r>
      <w:proofErr w:type="spellStart"/>
      <w:r>
        <w:rPr>
          <w:rFonts w:ascii="Arial" w:hAnsi="Arial" w:cs="Arial"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154754">
        <w:rPr>
          <w:rFonts w:ascii="Arial" w:hAnsi="Arial" w:cs="Arial"/>
          <w:bCs/>
          <w:sz w:val="20"/>
          <w:szCs w:val="20"/>
        </w:rPr>
        <w:t>263, 196</w:t>
      </w:r>
      <w:r>
        <w:rPr>
          <w:rFonts w:ascii="Arial" w:hAnsi="Arial" w:cs="Arial"/>
          <w:bCs/>
          <w:sz w:val="20"/>
          <w:szCs w:val="20"/>
        </w:rPr>
        <w:t xml:space="preserve"> ul. </w:t>
      </w:r>
      <w:r w:rsidR="00154754">
        <w:rPr>
          <w:rFonts w:ascii="Arial" w:hAnsi="Arial" w:cs="Arial"/>
          <w:bCs/>
          <w:sz w:val="20"/>
          <w:szCs w:val="20"/>
        </w:rPr>
        <w:t>Krakowska</w:t>
      </w:r>
      <w:r>
        <w:rPr>
          <w:rFonts w:ascii="Arial" w:hAnsi="Arial" w:cs="Arial"/>
          <w:bCs/>
          <w:sz w:val="20"/>
          <w:szCs w:val="20"/>
        </w:rPr>
        <w:t xml:space="preserve"> jest organ wydający niniejszą decyzję odstąpiono od uzgodnienia w zakresie art. 53 ust. 4 pkt 9 </w:t>
      </w:r>
      <w:proofErr w:type="spellStart"/>
      <w:r>
        <w:rPr>
          <w:rFonts w:ascii="Arial" w:hAnsi="Arial" w:cs="Arial"/>
          <w:bCs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622CEF72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Sporządzenie projektu decyzji o ustaleniu warunków zabudowy zgodnie z art. 60 ust. 4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 xml:space="preserve"> powierzono osobie posiadającej uprawnienie urbanistyczne Nr 1657 nadane na podstawie art. 51 ustawy z dnia 7 lipca 1994r. o zagospodarowaniu przestrzennym (Dz. U. z 1999r. Nr15, poz. 139,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70EAC6D2" w14:textId="77777777" w:rsidR="00955183" w:rsidRDefault="00955183" w:rsidP="00955183">
      <w:pPr>
        <w:widowControl w:val="0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Mając powyższe na uwadze postanowiono jak w sentencji.</w:t>
      </w:r>
    </w:p>
    <w:p w14:paraId="79DA6165" w14:textId="77777777" w:rsidR="00955183" w:rsidRDefault="00955183" w:rsidP="0095518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9D74A50" w14:textId="77777777" w:rsidR="00955183" w:rsidRDefault="00955183" w:rsidP="00955183">
      <w:pPr>
        <w:pStyle w:val="Nagwek1"/>
        <w:rPr>
          <w:rFonts w:ascii="Arial" w:hAnsi="Arial" w:cs="Arial"/>
          <w:spacing w:val="80"/>
          <w:sz w:val="20"/>
          <w:szCs w:val="20"/>
        </w:rPr>
      </w:pPr>
      <w:r>
        <w:rPr>
          <w:rFonts w:ascii="Arial" w:hAnsi="Arial" w:cs="Arial"/>
          <w:spacing w:val="80"/>
          <w:sz w:val="20"/>
          <w:szCs w:val="20"/>
        </w:rPr>
        <w:t>POUCZENIE</w:t>
      </w:r>
    </w:p>
    <w:p w14:paraId="634ACB2F" w14:textId="77777777" w:rsidR="00955183" w:rsidRDefault="00955183" w:rsidP="00955183"/>
    <w:p w14:paraId="4761A809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 niniejszej decyzji służy stronom odwołanie do Samorządowego Kolegium Odwoławczego w Zielonej Górze, za pośrednictwem organu wydającego decyzję, w terminie 14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dni od daty jej doręczenia.</w:t>
      </w:r>
    </w:p>
    <w:p w14:paraId="08783292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Odwołanie od niniejszej decyzji powinno zawierać zarzuty odnoszące się do decyzji, określać istotę i zakres żądania będącego przedmiotem odwołania oraz wskazywać dowody uzasadniające to żądanie.</w:t>
      </w:r>
    </w:p>
    <w:p w14:paraId="0638C197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Wnioskodawcy, który nie uzyskał prawa do terenu, nie przysługuje roszczenie o zwrot nakładów poniesionych w związku z otrzymaną decyzją o warunkach zabudowy.</w:t>
      </w:r>
    </w:p>
    <w:p w14:paraId="4A677A53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Zgodnie z art. 127a § 1 k.p.a. w trakcie biegu terminu do wniesienia odwołania strona może zrzec się prawa do wniesienia odwołania wobec organu administracji publicznej, który wydał decyzję.</w:t>
      </w:r>
    </w:p>
    <w:p w14:paraId="7ECC8C07" w14:textId="38B5DCB4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Stosownie do art. 127a § 2 k.p.a. z dniem doręczenia organowi administracji publicznej oświadczenia o zrzeczeniu się prawa do wniesienia odwołania przez ostatnią ze stron </w:t>
      </w:r>
      <w:r>
        <w:rPr>
          <w:rFonts w:ascii="Arial" w:hAnsi="Arial" w:cs="Arial"/>
          <w:snapToGrid w:val="0"/>
          <w:sz w:val="20"/>
          <w:szCs w:val="20"/>
        </w:rPr>
        <w:lastRenderedPageBreak/>
        <w:t>postępowania, decyzja staje się ostateczna i prawomocna.</w:t>
      </w:r>
    </w:p>
    <w:p w14:paraId="33E0B1D2" w14:textId="1BD78E4D" w:rsidR="00242A0E" w:rsidRDefault="006003C2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6003C2">
        <w:rPr>
          <w:rFonts w:ascii="Arial" w:hAnsi="Arial" w:cs="Arial"/>
          <w:snapToGrid w:val="0"/>
          <w:sz w:val="20"/>
          <w:szCs w:val="20"/>
        </w:rPr>
        <w:t>Zgodnie z art. 51 ust. 2e. ustawy z dnia 27 marca 2003r. o planowaniu i zagospodarowaniu przestrzennym (</w:t>
      </w:r>
      <w:proofErr w:type="spellStart"/>
      <w:r w:rsidR="005425C5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="005425C5">
        <w:rPr>
          <w:rFonts w:ascii="Arial" w:hAnsi="Arial" w:cs="Arial"/>
          <w:snapToGrid w:val="0"/>
          <w:sz w:val="20"/>
          <w:szCs w:val="20"/>
        </w:rPr>
        <w:t xml:space="preserve">. 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Dz. U. </w:t>
      </w:r>
      <w:r w:rsidR="005425C5">
        <w:rPr>
          <w:rFonts w:ascii="Arial" w:hAnsi="Arial" w:cs="Arial"/>
          <w:snapToGrid w:val="0"/>
          <w:sz w:val="20"/>
          <w:szCs w:val="20"/>
        </w:rPr>
        <w:t>z 2022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, poz. </w:t>
      </w:r>
      <w:r w:rsidR="005425C5">
        <w:rPr>
          <w:rFonts w:ascii="Arial" w:hAnsi="Arial" w:cs="Arial"/>
          <w:snapToGrid w:val="0"/>
          <w:sz w:val="20"/>
          <w:szCs w:val="20"/>
        </w:rPr>
        <w:t>503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, z </w:t>
      </w:r>
      <w:proofErr w:type="spellStart"/>
      <w:r w:rsidRPr="006003C2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Pr="006003C2">
        <w:rPr>
          <w:rFonts w:ascii="Arial" w:hAnsi="Arial" w:cs="Arial"/>
          <w:snapToGrid w:val="0"/>
          <w:sz w:val="20"/>
          <w:szCs w:val="20"/>
        </w:rPr>
        <w:t>. zm.) wnioskodawcy przysługuje prawo do wniesienia żądania wymierzenia kary pieniężnej o której mowa w art. 2 ww. ustawy za moim pośrednictwem do Wojewody Lubuskiego w przypadku w przypadku niewydania przez właściwy organ decyzji w sprawie ustalenia lokalizacji inwestycji celu publicznego w terminie 65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0824EC7F" w14:textId="77777777" w:rsidR="00955183" w:rsidRDefault="00955183" w:rsidP="0095518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9DD1BDF" w14:textId="77777777" w:rsidR="00154754" w:rsidRDefault="00154754" w:rsidP="00955183">
      <w:pPr>
        <w:ind w:left="2552" w:hanging="2552"/>
        <w:rPr>
          <w:rFonts w:ascii="Arial" w:hAnsi="Arial" w:cs="Arial"/>
          <w:sz w:val="20"/>
          <w:szCs w:val="20"/>
        </w:rPr>
      </w:pPr>
    </w:p>
    <w:p w14:paraId="65E8DC3E" w14:textId="3DD9DC16" w:rsidR="00955183" w:rsidRDefault="00955183" w:rsidP="00955183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graficzne nr 1  – mapa w skali 1:</w:t>
      </w:r>
      <w:r w:rsidR="00A2288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00.</w:t>
      </w:r>
    </w:p>
    <w:p w14:paraId="3156135C" w14:textId="77777777" w:rsidR="00955183" w:rsidRDefault="00955183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036EBC63" w14:textId="13B7AB7D" w:rsidR="00955183" w:rsidRPr="008C5A23" w:rsidRDefault="00955183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5BABB2B" w14:textId="1692A868" w:rsidR="00FB1C49" w:rsidRDefault="00FB1C49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3536617" w14:textId="01803EB3" w:rsidR="00556129" w:rsidRDefault="00556129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FF2114D" w14:textId="748E7A42" w:rsidR="00556129" w:rsidRDefault="00556129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8F51FAA" w14:textId="77777777" w:rsidR="00556129" w:rsidRDefault="00556129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BA4586F" w14:textId="77777777" w:rsidR="00FB1C49" w:rsidRDefault="00FB1C49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83A8C9E" w14:textId="37AB2482" w:rsidR="00DE2A7A" w:rsidRPr="00FB1C49" w:rsidRDefault="008C5A23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B1C49">
        <w:rPr>
          <w:rFonts w:ascii="Arial" w:hAnsi="Arial" w:cs="Arial"/>
          <w:sz w:val="20"/>
          <w:szCs w:val="20"/>
        </w:rPr>
        <w:t>Otrzymują:</w:t>
      </w:r>
    </w:p>
    <w:p w14:paraId="2AE15F8F" w14:textId="77777777" w:rsidR="00FB1C49" w:rsidRP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 w:rsidRPr="00FB1C49">
        <w:rPr>
          <w:rFonts w:ascii="Arial" w:hAnsi="Arial" w:cs="Arial"/>
          <w:sz w:val="20"/>
          <w:szCs w:val="20"/>
        </w:rPr>
        <w:t>1. Aleksandra Dominiak</w:t>
      </w:r>
    </w:p>
    <w:p w14:paraId="231BC47F" w14:textId="77777777" w:rsidR="00FB1C49" w:rsidRP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 w:rsidRPr="00FB1C49">
        <w:rPr>
          <w:rFonts w:ascii="Arial" w:hAnsi="Arial" w:cs="Arial"/>
          <w:sz w:val="20"/>
          <w:szCs w:val="20"/>
        </w:rPr>
        <w:t xml:space="preserve">    Zakład Instalacji i Urządzeń Sanitarnych </w:t>
      </w:r>
    </w:p>
    <w:p w14:paraId="7B4E03EA" w14:textId="77777777" w:rsidR="00FB1C49" w:rsidRP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 w:rsidRPr="00FB1C49">
        <w:rPr>
          <w:rFonts w:ascii="Arial" w:hAnsi="Arial" w:cs="Arial"/>
          <w:sz w:val="20"/>
          <w:szCs w:val="20"/>
        </w:rPr>
        <w:t xml:space="preserve">    Jacek </w:t>
      </w:r>
      <w:proofErr w:type="spellStart"/>
      <w:r w:rsidRPr="00FB1C49">
        <w:rPr>
          <w:rFonts w:ascii="Arial" w:hAnsi="Arial" w:cs="Arial"/>
          <w:sz w:val="20"/>
          <w:szCs w:val="20"/>
        </w:rPr>
        <w:t>Naruszczka</w:t>
      </w:r>
      <w:proofErr w:type="spellEnd"/>
    </w:p>
    <w:p w14:paraId="7AF928A8" w14:textId="5C7DEE75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 w:rsidRPr="00FB1C49">
        <w:rPr>
          <w:rFonts w:ascii="Arial" w:hAnsi="Arial" w:cs="Arial"/>
          <w:sz w:val="20"/>
          <w:szCs w:val="20"/>
        </w:rPr>
        <w:t xml:space="preserve">    65-119 Zielona Góra, ul. Sulechowska 4a</w:t>
      </w:r>
    </w:p>
    <w:p w14:paraId="6631E587" w14:textId="74103B6C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Norbert </w:t>
      </w:r>
      <w:proofErr w:type="spellStart"/>
      <w:r>
        <w:rPr>
          <w:rFonts w:ascii="Arial" w:hAnsi="Arial" w:cs="Arial"/>
          <w:sz w:val="20"/>
          <w:szCs w:val="20"/>
        </w:rPr>
        <w:t>Przyworski</w:t>
      </w:r>
      <w:proofErr w:type="spellEnd"/>
    </w:p>
    <w:p w14:paraId="2DC496B8" w14:textId="4694539A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 Racławicka 30</w:t>
      </w:r>
    </w:p>
    <w:p w14:paraId="4358147C" w14:textId="5A93BB1E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Dorian </w:t>
      </w:r>
      <w:proofErr w:type="spellStart"/>
      <w:r>
        <w:rPr>
          <w:rFonts w:ascii="Arial" w:hAnsi="Arial" w:cs="Arial"/>
          <w:sz w:val="20"/>
          <w:szCs w:val="20"/>
        </w:rPr>
        <w:t>Przyworski</w:t>
      </w:r>
      <w:proofErr w:type="spellEnd"/>
    </w:p>
    <w:p w14:paraId="707E4902" w14:textId="3DC86DCD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 Racławicka 30</w:t>
      </w:r>
    </w:p>
    <w:p w14:paraId="4D292192" w14:textId="0749CF3C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Halina i Antoni Kurzawa</w:t>
      </w:r>
    </w:p>
    <w:p w14:paraId="359FF788" w14:textId="4B671825" w:rsidR="00FB1C49" w:rsidRDefault="00FB1C4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</w:t>
      </w:r>
      <w:r w:rsidR="00556129">
        <w:rPr>
          <w:rFonts w:ascii="Arial" w:hAnsi="Arial" w:cs="Arial"/>
          <w:sz w:val="20"/>
          <w:szCs w:val="20"/>
        </w:rPr>
        <w:t xml:space="preserve"> Gdańska 12</w:t>
      </w:r>
    </w:p>
    <w:p w14:paraId="4D160F32" w14:textId="3F6598EE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Sandra i Grzegorz Nowak</w:t>
      </w:r>
    </w:p>
    <w:p w14:paraId="17FFCE6A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 Kaliska 153</w:t>
      </w:r>
    </w:p>
    <w:p w14:paraId="666EE151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Jadwiga </w:t>
      </w:r>
      <w:proofErr w:type="spellStart"/>
      <w:r>
        <w:rPr>
          <w:rFonts w:ascii="Arial" w:hAnsi="Arial" w:cs="Arial"/>
          <w:sz w:val="20"/>
          <w:szCs w:val="20"/>
        </w:rPr>
        <w:t>Świtłowska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86805FB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 Ogrodowa 3</w:t>
      </w:r>
    </w:p>
    <w:p w14:paraId="47F6D023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Magda </w:t>
      </w:r>
      <w:proofErr w:type="spellStart"/>
      <w:r>
        <w:rPr>
          <w:rFonts w:ascii="Arial" w:hAnsi="Arial" w:cs="Arial"/>
          <w:sz w:val="20"/>
          <w:szCs w:val="20"/>
        </w:rPr>
        <w:t>Niesiobęcka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512DE5B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66-620 Gubin, ul. Krakowska 1H</w:t>
      </w:r>
    </w:p>
    <w:p w14:paraId="64B6C7C8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Lubuski Wojewódzki Konserwator Zabytków</w:t>
      </w:r>
    </w:p>
    <w:p w14:paraId="277452E1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65-063 Zielona Góra, ul. Kopernika 1</w:t>
      </w:r>
    </w:p>
    <w:p w14:paraId="229F4C6F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Państwowe Gospodarstwo Wodne Wody Polskie</w:t>
      </w:r>
    </w:p>
    <w:p w14:paraId="079FC118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Regionalny Zarząd Gospodarki Wodnej</w:t>
      </w:r>
    </w:p>
    <w:p w14:paraId="57DA29ED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50-950 Wrocław, ul. C. K. Norwida 34</w:t>
      </w:r>
    </w:p>
    <w:p w14:paraId="01B51FAF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Starostwo Powiatowe</w:t>
      </w:r>
    </w:p>
    <w:p w14:paraId="5C1B0A51" w14:textId="77777777" w:rsidR="0055612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66-600 Krosno Odrzańskie, ul. Piastów 10 B</w:t>
      </w:r>
    </w:p>
    <w:p w14:paraId="37A8BDF3" w14:textId="7C2E4825" w:rsidR="00556129" w:rsidRPr="00FB1C49" w:rsidRDefault="00556129" w:rsidP="00FB1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a/a  </w:t>
      </w:r>
    </w:p>
    <w:p w14:paraId="7855783B" w14:textId="01F26CCB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C4456E0" w14:textId="74C5B2E1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F6C5AF8" w14:textId="5AEAD866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E7CA801" w14:textId="0F461E3C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0029E9E" w14:textId="4F8BDD6D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3BA8A1F" w14:textId="665193D6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2A16B02" w14:textId="659305A3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44C3D38" w14:textId="0BD5629E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434EFA3" w14:textId="4DDA0872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082DB26" w14:textId="771E238F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F730AF3" w14:textId="42C324A5" w:rsidR="001434B0" w:rsidRDefault="001434B0" w:rsidP="001434B0">
      <w:pPr>
        <w:widowControl w:val="0"/>
        <w:tabs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p w14:paraId="5361A9E1" w14:textId="77777777" w:rsidR="006C04FE" w:rsidRDefault="006C04FE" w:rsidP="001434B0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sz w:val="20"/>
          <w:szCs w:val="20"/>
        </w:rPr>
      </w:pPr>
    </w:p>
    <w:p w14:paraId="6B77EB6F" w14:textId="77777777" w:rsidR="001434B0" w:rsidRDefault="001434B0" w:rsidP="001434B0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Wg rozdzielnika </w:t>
      </w:r>
    </w:p>
    <w:p w14:paraId="728FF563" w14:textId="77777777" w:rsidR="001434B0" w:rsidRDefault="001434B0" w:rsidP="001434B0">
      <w:pPr>
        <w:ind w:left="5664" w:firstLine="708"/>
        <w:rPr>
          <w:rFonts w:ascii="Arial" w:hAnsi="Arial" w:cs="Arial"/>
          <w:b/>
          <w:sz w:val="28"/>
          <w:szCs w:val="28"/>
        </w:rPr>
      </w:pPr>
    </w:p>
    <w:p w14:paraId="17C5BEBE" w14:textId="77777777" w:rsidR="001434B0" w:rsidRDefault="001434B0" w:rsidP="001434B0">
      <w:pPr>
        <w:ind w:left="5664" w:firstLine="708"/>
        <w:rPr>
          <w:rFonts w:ascii="Arial" w:hAnsi="Arial" w:cs="Arial"/>
          <w:b/>
          <w:sz w:val="28"/>
          <w:szCs w:val="28"/>
        </w:rPr>
      </w:pPr>
    </w:p>
    <w:p w14:paraId="18334888" w14:textId="03E1344C" w:rsidR="001434B0" w:rsidRDefault="001434B0" w:rsidP="001434B0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NWZ.6733.</w:t>
      </w:r>
      <w:r w:rsidR="0076624E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>.2023.W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Gubin 2023-04-03</w:t>
      </w:r>
    </w:p>
    <w:p w14:paraId="02724427" w14:textId="77777777" w:rsidR="001434B0" w:rsidRDefault="001434B0" w:rsidP="001434B0">
      <w:pPr>
        <w:widowControl w:val="0"/>
        <w:tabs>
          <w:tab w:val="left" w:pos="1800"/>
        </w:tabs>
        <w:suppressAutoHyphens/>
        <w:rPr>
          <w:rFonts w:ascii="Arial" w:eastAsia="Tahoma" w:hAnsi="Arial" w:cs="Arial"/>
        </w:rPr>
      </w:pPr>
    </w:p>
    <w:p w14:paraId="74AD4F3A" w14:textId="77777777" w:rsidR="001434B0" w:rsidRDefault="001434B0" w:rsidP="001434B0">
      <w:pPr>
        <w:rPr>
          <w:rFonts w:ascii="Arial" w:hAnsi="Arial" w:cs="Arial"/>
        </w:rPr>
      </w:pPr>
    </w:p>
    <w:p w14:paraId="37C553B7" w14:textId="77777777" w:rsidR="001434B0" w:rsidRDefault="001434B0" w:rsidP="00143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wszczęciu postępowania administracyjnego</w:t>
      </w:r>
    </w:p>
    <w:p w14:paraId="282976C3" w14:textId="77777777" w:rsidR="001434B0" w:rsidRDefault="001434B0" w:rsidP="001434B0">
      <w:pPr>
        <w:rPr>
          <w:rFonts w:ascii="Arial" w:hAnsi="Arial" w:cs="Arial"/>
        </w:rPr>
      </w:pPr>
    </w:p>
    <w:p w14:paraId="59BDE42A" w14:textId="77777777" w:rsidR="001434B0" w:rsidRDefault="001434B0" w:rsidP="001434B0">
      <w:pPr>
        <w:rPr>
          <w:rFonts w:ascii="Arial" w:hAnsi="Arial" w:cs="Arial"/>
        </w:rPr>
      </w:pPr>
    </w:p>
    <w:p w14:paraId="64E70A7A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Zgodnie z art. 61 § 4 ustawy z dnia 14 czerwca 1960 r. – Kodeks postępowania administracyjnego ( j. t. Dz. U. z 2022 r., poz. 2000 ze zm.)</w:t>
      </w:r>
    </w:p>
    <w:p w14:paraId="0E89E7C1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</w:p>
    <w:p w14:paraId="5B8C8D23" w14:textId="77777777" w:rsidR="001434B0" w:rsidRDefault="001434B0" w:rsidP="00143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w i a d a m i a m,</w:t>
      </w:r>
    </w:p>
    <w:p w14:paraId="3A0F5022" w14:textId="77777777" w:rsidR="001434B0" w:rsidRDefault="001434B0" w:rsidP="001434B0">
      <w:pPr>
        <w:jc w:val="both"/>
        <w:rPr>
          <w:rFonts w:ascii="Arial" w:hAnsi="Arial" w:cs="Arial"/>
        </w:rPr>
      </w:pPr>
    </w:p>
    <w:p w14:paraId="7881E8B6" w14:textId="58D9C78B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w dniu </w:t>
      </w:r>
      <w:r w:rsidR="00AA062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.0</w:t>
      </w:r>
      <w:r w:rsidR="007662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.2023 r. zostało wszczęte, na wniosek Pana </w:t>
      </w:r>
      <w:r w:rsidR="0076624E">
        <w:rPr>
          <w:rFonts w:ascii="Arial" w:hAnsi="Arial" w:cs="Arial"/>
          <w:sz w:val="20"/>
          <w:szCs w:val="20"/>
        </w:rPr>
        <w:t>Jacka Lewińskiego</w:t>
      </w:r>
      <w:r>
        <w:rPr>
          <w:rFonts w:ascii="Arial" w:hAnsi="Arial" w:cs="Arial"/>
          <w:sz w:val="20"/>
          <w:szCs w:val="20"/>
        </w:rPr>
        <w:t xml:space="preserve">  zam. </w:t>
      </w:r>
      <w:r w:rsidR="004F6D6D">
        <w:rPr>
          <w:rFonts w:ascii="Arial" w:hAnsi="Arial" w:cs="Arial"/>
          <w:sz w:val="20"/>
          <w:szCs w:val="20"/>
        </w:rPr>
        <w:t>6</w:t>
      </w:r>
      <w:r w:rsidR="0076624E">
        <w:rPr>
          <w:rFonts w:ascii="Arial" w:hAnsi="Arial" w:cs="Arial"/>
          <w:sz w:val="20"/>
          <w:szCs w:val="20"/>
        </w:rPr>
        <w:t>0-544</w:t>
      </w:r>
      <w:r>
        <w:rPr>
          <w:rFonts w:ascii="Arial" w:hAnsi="Arial" w:cs="Arial"/>
          <w:sz w:val="20"/>
          <w:szCs w:val="20"/>
        </w:rPr>
        <w:t xml:space="preserve"> </w:t>
      </w:r>
      <w:r w:rsidR="004F6D6D">
        <w:rPr>
          <w:rFonts w:ascii="Arial" w:hAnsi="Arial" w:cs="Arial"/>
          <w:sz w:val="20"/>
          <w:szCs w:val="20"/>
        </w:rPr>
        <w:t xml:space="preserve">Poznań, ul. </w:t>
      </w:r>
      <w:r w:rsidR="0076624E">
        <w:rPr>
          <w:rFonts w:ascii="Arial" w:hAnsi="Arial" w:cs="Arial"/>
          <w:sz w:val="20"/>
          <w:szCs w:val="20"/>
        </w:rPr>
        <w:t>Stefana Żeromskiego</w:t>
      </w:r>
      <w:r w:rsidR="004F6D6D">
        <w:rPr>
          <w:rFonts w:ascii="Arial" w:hAnsi="Arial" w:cs="Arial"/>
          <w:sz w:val="20"/>
          <w:szCs w:val="20"/>
        </w:rPr>
        <w:t xml:space="preserve"> </w:t>
      </w:r>
      <w:r w:rsidR="0076624E">
        <w:rPr>
          <w:rFonts w:ascii="Arial" w:hAnsi="Arial" w:cs="Arial"/>
          <w:sz w:val="20"/>
          <w:szCs w:val="20"/>
        </w:rPr>
        <w:t>9</w:t>
      </w:r>
      <w:r w:rsidR="004F6D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działającego z pełnomocnictwa </w:t>
      </w:r>
      <w:r w:rsidR="0076624E">
        <w:rPr>
          <w:rFonts w:ascii="Arial" w:hAnsi="Arial" w:cs="Arial"/>
          <w:sz w:val="20"/>
          <w:szCs w:val="20"/>
        </w:rPr>
        <w:t xml:space="preserve">ENEA Operator </w:t>
      </w:r>
      <w:proofErr w:type="spellStart"/>
      <w:r w:rsidR="0076624E">
        <w:rPr>
          <w:rFonts w:ascii="Arial" w:hAnsi="Arial" w:cs="Arial"/>
          <w:sz w:val="20"/>
          <w:szCs w:val="20"/>
        </w:rPr>
        <w:t>Spp</w:t>
      </w:r>
      <w:proofErr w:type="spellEnd"/>
      <w:r w:rsidR="0076624E">
        <w:rPr>
          <w:rFonts w:ascii="Arial" w:hAnsi="Arial" w:cs="Arial"/>
          <w:sz w:val="20"/>
          <w:szCs w:val="20"/>
        </w:rPr>
        <w:t xml:space="preserve">. z o.o. </w:t>
      </w:r>
      <w:r w:rsidR="004F6D6D">
        <w:rPr>
          <w:rFonts w:ascii="Arial" w:hAnsi="Arial" w:cs="Arial"/>
          <w:sz w:val="20"/>
          <w:szCs w:val="20"/>
        </w:rPr>
        <w:t xml:space="preserve">z siedzibą ul. </w:t>
      </w:r>
      <w:r w:rsidR="0076624E">
        <w:rPr>
          <w:rFonts w:ascii="Arial" w:hAnsi="Arial" w:cs="Arial"/>
          <w:sz w:val="20"/>
          <w:szCs w:val="20"/>
        </w:rPr>
        <w:t>Strzeszyńska</w:t>
      </w:r>
      <w:r w:rsidR="004F6D6D">
        <w:rPr>
          <w:rFonts w:ascii="Arial" w:hAnsi="Arial" w:cs="Arial"/>
          <w:sz w:val="20"/>
          <w:szCs w:val="20"/>
        </w:rPr>
        <w:t xml:space="preserve"> </w:t>
      </w:r>
      <w:r w:rsidR="0076624E">
        <w:rPr>
          <w:rFonts w:ascii="Arial" w:hAnsi="Arial" w:cs="Arial"/>
          <w:sz w:val="20"/>
          <w:szCs w:val="20"/>
        </w:rPr>
        <w:t>58</w:t>
      </w:r>
      <w:r w:rsidR="004F6D6D">
        <w:rPr>
          <w:rFonts w:ascii="Arial" w:hAnsi="Arial" w:cs="Arial"/>
          <w:sz w:val="20"/>
          <w:szCs w:val="20"/>
        </w:rPr>
        <w:t xml:space="preserve">, </w:t>
      </w:r>
      <w:r w:rsidR="0076624E">
        <w:rPr>
          <w:rFonts w:ascii="Arial" w:hAnsi="Arial" w:cs="Arial"/>
          <w:sz w:val="20"/>
          <w:szCs w:val="20"/>
        </w:rPr>
        <w:t>60-479 Poznań</w:t>
      </w:r>
      <w:r w:rsidR="004F6D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postępowanie administracyjne w sprawie wydania decyzji o </w:t>
      </w:r>
      <w:r w:rsidR="004F6D6D">
        <w:rPr>
          <w:rFonts w:ascii="Arial" w:hAnsi="Arial" w:cs="Arial"/>
          <w:sz w:val="20"/>
          <w:szCs w:val="20"/>
        </w:rPr>
        <w:t xml:space="preserve">inwestycji celu publicznego </w:t>
      </w:r>
      <w:r>
        <w:rPr>
          <w:rFonts w:ascii="Arial" w:hAnsi="Arial" w:cs="Arial"/>
          <w:sz w:val="20"/>
          <w:szCs w:val="20"/>
        </w:rPr>
        <w:t xml:space="preserve">dla inwestycji polegającej na budowie </w:t>
      </w:r>
      <w:r w:rsidR="004F6D6D">
        <w:rPr>
          <w:rFonts w:ascii="Arial" w:hAnsi="Arial" w:cs="Arial"/>
          <w:sz w:val="20"/>
          <w:szCs w:val="20"/>
        </w:rPr>
        <w:t>wieży telekomunikacyjnej</w:t>
      </w:r>
      <w:r>
        <w:rPr>
          <w:rFonts w:ascii="Arial" w:hAnsi="Arial" w:cs="Arial"/>
          <w:sz w:val="20"/>
          <w:szCs w:val="20"/>
        </w:rPr>
        <w:t xml:space="preserve"> wraz z niezbędna infrastrukturą na dział</w:t>
      </w:r>
      <w:r w:rsidR="0076624E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nr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F6D6D">
        <w:rPr>
          <w:rFonts w:ascii="Arial" w:hAnsi="Arial" w:cs="Arial"/>
          <w:sz w:val="20"/>
          <w:szCs w:val="20"/>
        </w:rPr>
        <w:t>13</w:t>
      </w:r>
      <w:r w:rsidR="007662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 Gubinie obręb nr </w:t>
      </w:r>
      <w:r w:rsidR="004F6D6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przy ulicy</w:t>
      </w:r>
      <w:r w:rsidR="004F6D6D">
        <w:rPr>
          <w:rFonts w:ascii="Arial" w:hAnsi="Arial" w:cs="Arial"/>
          <w:sz w:val="20"/>
          <w:szCs w:val="20"/>
        </w:rPr>
        <w:t xml:space="preserve"> Lubelskiej</w:t>
      </w:r>
      <w:r>
        <w:rPr>
          <w:rFonts w:ascii="Arial" w:hAnsi="Arial" w:cs="Arial"/>
          <w:sz w:val="20"/>
          <w:szCs w:val="20"/>
        </w:rPr>
        <w:t>.</w:t>
      </w:r>
    </w:p>
    <w:p w14:paraId="2AC98F72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10 § 1 i art. 81 w/w ustawy w każdym stadium postępowania stronom przysługuje prawo zapoznania się z zebranymi dokumentami, uzupełnienia materiału dowodowego w sprawie, składania pisemnych wyjaśnień i dokumentów w terminie 7 dni od daty otrzymania niniejszego pisma.</w:t>
      </w:r>
    </w:p>
    <w:p w14:paraId="1190CFAD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</w:p>
    <w:p w14:paraId="7B7BC95B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Akta sprawy znajdują się w Urzędzie Miejskim w Gubinie, ul. Piastowska 24 (pok. nr 104 w godz. 7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15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), tel. 684558133.</w:t>
      </w:r>
    </w:p>
    <w:p w14:paraId="56E89A06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</w:p>
    <w:p w14:paraId="3469BCA9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Jednocześnie informuję, że zgodnie z art. 41 Kodeksu postępowania administracyjnego w toku postępowania strony oraz ich przedstawiciele i pełnomocnicy mają obowiązek zawiadomić organ administracji publicznej o każdej zmianie swojego adresu. W razie zaniedbania w/w obowiązku doręczenie pisma pod dotychczasowy adres wywołuje skutek prawny.</w:t>
      </w:r>
    </w:p>
    <w:p w14:paraId="5777691F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</w:p>
    <w:p w14:paraId="1B08C047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9C51A7E" w14:textId="77777777" w:rsidR="001434B0" w:rsidRDefault="001434B0" w:rsidP="001434B0">
      <w:pPr>
        <w:jc w:val="both"/>
        <w:rPr>
          <w:rFonts w:ascii="Arial" w:hAnsi="Arial" w:cs="Arial"/>
          <w:sz w:val="20"/>
          <w:szCs w:val="20"/>
        </w:rPr>
      </w:pPr>
    </w:p>
    <w:p w14:paraId="59961E2D" w14:textId="77777777" w:rsidR="001434B0" w:rsidRDefault="001434B0" w:rsidP="001434B0">
      <w:pPr>
        <w:widowControl w:val="0"/>
        <w:tabs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p w14:paraId="6F108C58" w14:textId="77777777" w:rsidR="001434B0" w:rsidRDefault="001434B0" w:rsidP="001434B0">
      <w:pPr>
        <w:widowControl w:val="0"/>
        <w:tabs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p w14:paraId="45C59807" w14:textId="77777777" w:rsidR="00E1316D" w:rsidRDefault="00E1316D" w:rsidP="001434B0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sz w:val="20"/>
          <w:szCs w:val="20"/>
        </w:rPr>
      </w:pPr>
    </w:p>
    <w:p w14:paraId="1ED90F7F" w14:textId="77777777" w:rsidR="001434B0" w:rsidRPr="006C04FE" w:rsidRDefault="001434B0" w:rsidP="001434B0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sz w:val="18"/>
          <w:szCs w:val="18"/>
        </w:rPr>
      </w:pPr>
      <w:r w:rsidRPr="006C04FE">
        <w:rPr>
          <w:rFonts w:ascii="Arial" w:eastAsia="Tahoma" w:hAnsi="Arial" w:cs="Arial"/>
          <w:sz w:val="18"/>
          <w:szCs w:val="18"/>
        </w:rPr>
        <w:t xml:space="preserve">Otrzymują: </w:t>
      </w:r>
    </w:p>
    <w:p w14:paraId="083444B8" w14:textId="3C46F56E" w:rsidR="001434B0" w:rsidRPr="006C04FE" w:rsidRDefault="001434B0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1. </w:t>
      </w:r>
      <w:r w:rsidR="00AA062D" w:rsidRPr="006C04FE">
        <w:rPr>
          <w:rFonts w:ascii="Arial" w:hAnsi="Arial" w:cs="Arial"/>
          <w:sz w:val="18"/>
          <w:szCs w:val="18"/>
        </w:rPr>
        <w:t>Jacek Lewiński</w:t>
      </w:r>
    </w:p>
    <w:p w14:paraId="36F67B06" w14:textId="74357B2B" w:rsidR="00E1316D" w:rsidRPr="006C04FE" w:rsidRDefault="001434B0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</w:t>
      </w:r>
      <w:r w:rsidR="00AA062D" w:rsidRPr="006C04FE">
        <w:rPr>
          <w:rFonts w:ascii="Arial" w:hAnsi="Arial" w:cs="Arial"/>
          <w:sz w:val="18"/>
          <w:szCs w:val="18"/>
        </w:rPr>
        <w:t>60-544 Poznań</w:t>
      </w:r>
      <w:r w:rsidRPr="006C04FE">
        <w:rPr>
          <w:rFonts w:ascii="Arial" w:hAnsi="Arial" w:cs="Arial"/>
          <w:sz w:val="18"/>
          <w:szCs w:val="18"/>
        </w:rPr>
        <w:t xml:space="preserve">, </w:t>
      </w:r>
      <w:r w:rsidR="004F6D6D" w:rsidRPr="006C04FE">
        <w:rPr>
          <w:rFonts w:ascii="Arial" w:hAnsi="Arial" w:cs="Arial"/>
          <w:sz w:val="18"/>
          <w:szCs w:val="18"/>
        </w:rPr>
        <w:t xml:space="preserve">ul. </w:t>
      </w:r>
      <w:r w:rsidR="00AA062D" w:rsidRPr="006C04FE">
        <w:rPr>
          <w:rFonts w:ascii="Arial" w:hAnsi="Arial" w:cs="Arial"/>
          <w:sz w:val="18"/>
          <w:szCs w:val="18"/>
        </w:rPr>
        <w:t>S</w:t>
      </w:r>
      <w:r w:rsidR="006C04FE" w:rsidRPr="006C04FE">
        <w:rPr>
          <w:rFonts w:ascii="Arial" w:hAnsi="Arial" w:cs="Arial"/>
          <w:sz w:val="18"/>
          <w:szCs w:val="18"/>
        </w:rPr>
        <w:t>tefana Żeromskiego 9</w:t>
      </w:r>
    </w:p>
    <w:p w14:paraId="6043C6AC" w14:textId="3D4E3AD6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2</w:t>
      </w:r>
      <w:r w:rsidR="00E1316D" w:rsidRPr="006C04FE">
        <w:rPr>
          <w:rFonts w:ascii="Arial" w:hAnsi="Arial" w:cs="Arial"/>
          <w:sz w:val="18"/>
          <w:szCs w:val="18"/>
        </w:rPr>
        <w:t>. Gminna Spółdzielnia „Samopomoc Chłopska”</w:t>
      </w:r>
    </w:p>
    <w:p w14:paraId="4FFDA6DC" w14:textId="4F9DC313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Obrońców Pokoju 1</w:t>
      </w:r>
    </w:p>
    <w:p w14:paraId="72518B89" w14:textId="4AF95850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3</w:t>
      </w:r>
      <w:r w:rsidR="00E1316D" w:rsidRPr="006C04FE">
        <w:rPr>
          <w:rFonts w:ascii="Arial" w:hAnsi="Arial" w:cs="Arial"/>
          <w:sz w:val="18"/>
          <w:szCs w:val="18"/>
        </w:rPr>
        <w:t xml:space="preserve">. Renata i Ireneusz </w:t>
      </w:r>
      <w:proofErr w:type="spellStart"/>
      <w:r w:rsidR="00E1316D" w:rsidRPr="006C04FE">
        <w:rPr>
          <w:rFonts w:ascii="Arial" w:hAnsi="Arial" w:cs="Arial"/>
          <w:sz w:val="18"/>
          <w:szCs w:val="18"/>
        </w:rPr>
        <w:t>Dębowczyk</w:t>
      </w:r>
      <w:proofErr w:type="spellEnd"/>
    </w:p>
    <w:p w14:paraId="617FF3F9" w14:textId="199DCE5D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Matejki 8/1</w:t>
      </w:r>
    </w:p>
    <w:p w14:paraId="56027CB5" w14:textId="416EE64B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4</w:t>
      </w:r>
      <w:r w:rsidR="00E1316D" w:rsidRPr="006C04FE">
        <w:rPr>
          <w:rFonts w:ascii="Arial" w:hAnsi="Arial" w:cs="Arial"/>
          <w:sz w:val="18"/>
          <w:szCs w:val="18"/>
        </w:rPr>
        <w:t xml:space="preserve">. Magdalena i Wiktor </w:t>
      </w:r>
      <w:proofErr w:type="spellStart"/>
      <w:r w:rsidR="00E1316D" w:rsidRPr="006C04FE">
        <w:rPr>
          <w:rFonts w:ascii="Arial" w:hAnsi="Arial" w:cs="Arial"/>
          <w:sz w:val="18"/>
          <w:szCs w:val="18"/>
        </w:rPr>
        <w:t>Chomont</w:t>
      </w:r>
      <w:proofErr w:type="spellEnd"/>
    </w:p>
    <w:p w14:paraId="2FBF2209" w14:textId="7B8F725A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Matejki 4</w:t>
      </w:r>
    </w:p>
    <w:p w14:paraId="4922DB5C" w14:textId="600F8F2E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5</w:t>
      </w:r>
      <w:r w:rsidR="00E1316D" w:rsidRPr="006C04FE">
        <w:rPr>
          <w:rFonts w:ascii="Arial" w:hAnsi="Arial" w:cs="Arial"/>
          <w:sz w:val="18"/>
          <w:szCs w:val="18"/>
        </w:rPr>
        <w:t>. Michał Olechnowicz</w:t>
      </w:r>
    </w:p>
    <w:p w14:paraId="15063BF0" w14:textId="1126E196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Matejki 6</w:t>
      </w:r>
    </w:p>
    <w:p w14:paraId="3BCC2C70" w14:textId="7BB36437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6</w:t>
      </w:r>
      <w:r w:rsidR="00E1316D" w:rsidRPr="006C04FE">
        <w:rPr>
          <w:rFonts w:ascii="Arial" w:hAnsi="Arial" w:cs="Arial"/>
          <w:sz w:val="18"/>
          <w:szCs w:val="18"/>
        </w:rPr>
        <w:t xml:space="preserve">. Renata Kiszka </w:t>
      </w:r>
    </w:p>
    <w:p w14:paraId="0C9BC25C" w14:textId="3DF00F29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Kaliska 25</w:t>
      </w:r>
    </w:p>
    <w:p w14:paraId="3D827F72" w14:textId="45ACE6D2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7</w:t>
      </w:r>
      <w:r w:rsidR="00E1316D" w:rsidRPr="006C04FE">
        <w:rPr>
          <w:rFonts w:ascii="Arial" w:hAnsi="Arial" w:cs="Arial"/>
          <w:sz w:val="18"/>
          <w:szCs w:val="18"/>
        </w:rPr>
        <w:t xml:space="preserve">. Adam </w:t>
      </w:r>
      <w:proofErr w:type="spellStart"/>
      <w:r w:rsidR="00E1316D" w:rsidRPr="006C04FE">
        <w:rPr>
          <w:rFonts w:ascii="Arial" w:hAnsi="Arial" w:cs="Arial"/>
          <w:sz w:val="18"/>
          <w:szCs w:val="18"/>
        </w:rPr>
        <w:t>Kalchert</w:t>
      </w:r>
      <w:proofErr w:type="spellEnd"/>
    </w:p>
    <w:p w14:paraId="44868A49" w14:textId="4053F76F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Generała Dąbrowskiego 6/1A</w:t>
      </w:r>
    </w:p>
    <w:p w14:paraId="704829F9" w14:textId="03E0386A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8</w:t>
      </w:r>
      <w:r w:rsidR="00E1316D" w:rsidRPr="006C04FE">
        <w:rPr>
          <w:rFonts w:ascii="Arial" w:hAnsi="Arial" w:cs="Arial"/>
          <w:sz w:val="18"/>
          <w:szCs w:val="18"/>
        </w:rPr>
        <w:t xml:space="preserve">. Elżbieta </w:t>
      </w:r>
      <w:proofErr w:type="spellStart"/>
      <w:r w:rsidR="00E1316D" w:rsidRPr="006C04FE">
        <w:rPr>
          <w:rFonts w:ascii="Arial" w:hAnsi="Arial" w:cs="Arial"/>
          <w:sz w:val="18"/>
          <w:szCs w:val="18"/>
        </w:rPr>
        <w:t>Praske</w:t>
      </w:r>
      <w:proofErr w:type="spellEnd"/>
    </w:p>
    <w:p w14:paraId="4A705864" w14:textId="6127B139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66-620 Gubin, ul. Matejki 10/2</w:t>
      </w:r>
    </w:p>
    <w:p w14:paraId="4AC6BFA2" w14:textId="1FD0C1BE" w:rsidR="00E1316D" w:rsidRPr="006C04FE" w:rsidRDefault="00AA062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9</w:t>
      </w:r>
      <w:r w:rsidR="00E1316D" w:rsidRPr="006C04FE">
        <w:rPr>
          <w:rFonts w:ascii="Arial" w:hAnsi="Arial" w:cs="Arial"/>
          <w:sz w:val="18"/>
          <w:szCs w:val="18"/>
        </w:rPr>
        <w:t>. Leontyna Walkowicz</w:t>
      </w:r>
    </w:p>
    <w:p w14:paraId="6EF3AAB9" w14:textId="2185F942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 xml:space="preserve">      66-620 Gubin, ul. Matejki 2</w:t>
      </w:r>
    </w:p>
    <w:p w14:paraId="2BB82C13" w14:textId="333D08E8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6C04FE">
        <w:rPr>
          <w:rFonts w:ascii="Arial" w:hAnsi="Arial" w:cs="Arial"/>
          <w:sz w:val="18"/>
          <w:szCs w:val="18"/>
        </w:rPr>
        <w:t>1</w:t>
      </w:r>
      <w:r w:rsidR="00AA062D" w:rsidRPr="006C04FE">
        <w:rPr>
          <w:rFonts w:ascii="Arial" w:hAnsi="Arial" w:cs="Arial"/>
          <w:sz w:val="18"/>
          <w:szCs w:val="18"/>
        </w:rPr>
        <w:t>0</w:t>
      </w:r>
      <w:r w:rsidRPr="006C04FE">
        <w:rPr>
          <w:rFonts w:ascii="Arial" w:hAnsi="Arial" w:cs="Arial"/>
          <w:sz w:val="18"/>
          <w:szCs w:val="18"/>
        </w:rPr>
        <w:t xml:space="preserve">. a/a </w:t>
      </w:r>
    </w:p>
    <w:p w14:paraId="61570E7F" w14:textId="77777777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078F3059" w14:textId="2D5186AB" w:rsidR="00E1316D" w:rsidRPr="006C04FE" w:rsidRDefault="00E1316D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2BA81142" w14:textId="69AAE139" w:rsidR="003E4177" w:rsidRPr="006C04FE" w:rsidRDefault="003E4177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5B8F3626" w14:textId="201D45F8" w:rsidR="003E4177" w:rsidRPr="006C04FE" w:rsidRDefault="003E4177" w:rsidP="001434B0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1E11FFBB" w14:textId="338C6B19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CF56078" w14:textId="5C82B2E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D157965" w14:textId="5BDEE3B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0D3D7E1" w14:textId="2A0D7CC6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2788DF2" w14:textId="45EA6AD5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D115920" w14:textId="2D95021C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87EABB6" w14:textId="3E8E4028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2400C9B" w14:textId="1E307A7D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4D7E1B4" w14:textId="28FA9D7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178C237" w14:textId="00BF90D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02498A4" w14:textId="2700B42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10D1D87" w14:textId="4F32B58F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76C0FE8" w14:textId="37AB12C5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8FBE117" w14:textId="31F6FACF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B00ADAA" w14:textId="14134421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22952B8" w14:textId="4657478B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D606C26" w14:textId="1721C0A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4E982A5" w14:textId="0D45A699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414E6F7" w14:textId="70ED7216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03EA675" w14:textId="5E84C911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72286F7" w14:textId="72A079E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170D03C" w14:textId="2FF14E76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75BD557" w14:textId="79144797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A0B55A8" w14:textId="3FE1D3C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586CA58" w14:textId="2F0D6344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FA6049E" w14:textId="0F0BDDD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54B5787" w14:textId="4669B3A1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01CFC4E" w14:textId="53082DD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BD3E526" w14:textId="0B0AE4A9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BF2D2A1" w14:textId="6D873CE8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83888FD" w14:textId="2BEC43B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1EF0D1D" w14:textId="6AD6E381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0E2C120" w14:textId="2617CCC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A18CF0D" w14:textId="24CC2C39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7C93BFB" w14:textId="0E0EEBA5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D72DC26" w14:textId="6A749B6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679E8ED" w14:textId="5DE99C45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61CEA8A" w14:textId="7E5EAA6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0BC8F22" w14:textId="2CCBD11C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221FD22" w14:textId="0CF8D2A7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0B60737" w14:textId="223FABD0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FAF1470" w14:textId="7AB010A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F7B121C" w14:textId="3F728E5E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8CC8FF4" w14:textId="4ABB5B6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0AD8CFB" w14:textId="6D062C8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0E66154" w14:textId="41308EC9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EE2827E" w14:textId="52B514EF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7F0E3BA" w14:textId="3F5D1450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0E10E50" w14:textId="04EEF752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E92B9C3" w14:textId="3DED57CA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54DB414" w14:textId="210238FC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D50ED97" w14:textId="54B7B616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6D14A21" w14:textId="46158930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33CCEEE" w14:textId="0EDB47CC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D5E0D97" w14:textId="77777777" w:rsidR="003E4177" w:rsidRDefault="003E4177" w:rsidP="001434B0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6E35069" w14:textId="77777777" w:rsidR="001434B0" w:rsidRDefault="001434B0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58C531B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  <w:bookmarkStart w:id="1" w:name="_Hlk130283346"/>
      <w:r>
        <w:rPr>
          <w:rFonts w:ascii="Arial" w:hAnsi="Arial" w:cs="Arial"/>
          <w:b/>
          <w:sz w:val="22"/>
          <w:szCs w:val="22"/>
        </w:rPr>
        <w:t xml:space="preserve">Lubuski Wojewódzki </w:t>
      </w:r>
    </w:p>
    <w:p w14:paraId="535D200E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Konserwator Zabytków</w:t>
      </w:r>
    </w:p>
    <w:p w14:paraId="36A38C7B" w14:textId="77777777" w:rsidR="0090508A" w:rsidRDefault="0090508A" w:rsidP="009050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ul. Kopernika 1</w:t>
      </w:r>
    </w:p>
    <w:p w14:paraId="3B512AE4" w14:textId="77777777" w:rsidR="0090508A" w:rsidRDefault="0090508A" w:rsidP="009050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65-063 Zielona Góra</w:t>
      </w:r>
    </w:p>
    <w:p w14:paraId="33E74F5C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BDC50CA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5E144373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A6C8C76" w14:textId="00DD6918" w:rsidR="0090508A" w:rsidRDefault="0090508A" w:rsidP="00905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NWZ.6733.2.2023.W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Gubin 2023-02-13</w:t>
      </w:r>
    </w:p>
    <w:p w14:paraId="4155641B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03EE4677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6711F0DC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36521984" w14:textId="77777777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</w:p>
    <w:p w14:paraId="06A99E85" w14:textId="07CE99BD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  <w:r w:rsidRPr="0090508A">
        <w:rPr>
          <w:rFonts w:ascii="Arial" w:hAnsi="Arial" w:cs="Arial"/>
          <w:sz w:val="20"/>
          <w:szCs w:val="20"/>
        </w:rPr>
        <w:tab/>
        <w:t xml:space="preserve">Zgodnie z art. 106 § 1  ustawy z dnia 14 czerwca 1960 roku - Kodeks postępowania administracyjnego (j. t. Dz. U. z 2022 r. poz. 2000 z </w:t>
      </w:r>
      <w:proofErr w:type="spellStart"/>
      <w:r w:rsidRPr="0090508A">
        <w:rPr>
          <w:rFonts w:ascii="Arial" w:hAnsi="Arial" w:cs="Arial"/>
          <w:sz w:val="20"/>
          <w:szCs w:val="20"/>
        </w:rPr>
        <w:t>późn</w:t>
      </w:r>
      <w:proofErr w:type="spellEnd"/>
      <w:r w:rsidRPr="0090508A">
        <w:rPr>
          <w:rFonts w:ascii="Arial" w:hAnsi="Arial" w:cs="Arial"/>
          <w:sz w:val="20"/>
          <w:szCs w:val="20"/>
        </w:rPr>
        <w:t xml:space="preserve">. zm.), w związku z art. 53 ust. 4 pkt 2 ustawy z dnia 27 marca 2003 roku o planowaniu i zagospodarowaniu przestrzennym (j. t. Dz. U. z 2022 r. poz. 503 ze zm.), w załączeniu przesyłam projekt decyzji o ustaleniu inwestycji celu publicznego polegającej na budowie sieci gazowej średniego ciśnienia w działkach nr </w:t>
      </w:r>
      <w:proofErr w:type="spellStart"/>
      <w:r w:rsidRPr="0090508A">
        <w:rPr>
          <w:rFonts w:ascii="Arial" w:hAnsi="Arial" w:cs="Arial"/>
          <w:sz w:val="20"/>
          <w:szCs w:val="20"/>
        </w:rPr>
        <w:t>ewid</w:t>
      </w:r>
      <w:proofErr w:type="spellEnd"/>
      <w:r w:rsidRPr="0090508A">
        <w:rPr>
          <w:rFonts w:ascii="Arial" w:hAnsi="Arial" w:cs="Arial"/>
          <w:sz w:val="20"/>
          <w:szCs w:val="20"/>
        </w:rPr>
        <w:t>. 263, 196, 253/7, 187/5 położonych w Gubinie obręb nr 6 ulica Krakowska, celem uzgodnienia.</w:t>
      </w:r>
    </w:p>
    <w:p w14:paraId="34330552" w14:textId="77777777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  <w:r w:rsidRPr="0090508A">
        <w:rPr>
          <w:rFonts w:ascii="Arial" w:hAnsi="Arial" w:cs="Arial"/>
          <w:sz w:val="20"/>
          <w:szCs w:val="20"/>
        </w:rPr>
        <w:t>W załączeniu - projekt decyzji o ustaleniu inwestycji celu publicznego wraz z załącznikiem graficznym w skali 1:1000.</w:t>
      </w:r>
    </w:p>
    <w:p w14:paraId="245FECB0" w14:textId="77777777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</w:p>
    <w:p w14:paraId="0F07E3DF" w14:textId="77777777" w:rsidR="0090508A" w:rsidRPr="0090508A" w:rsidRDefault="0090508A" w:rsidP="0090508A">
      <w:pPr>
        <w:rPr>
          <w:rFonts w:ascii="Arial" w:hAnsi="Arial" w:cs="Arial"/>
          <w:sz w:val="20"/>
          <w:szCs w:val="20"/>
        </w:rPr>
      </w:pPr>
    </w:p>
    <w:p w14:paraId="3CBDA3E0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52449540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C1EA007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DEDF5F9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1D022B99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774F53C3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394D4F1C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65E0B4F8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788B7917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19B14FE2" w14:textId="77777777" w:rsidR="0090508A" w:rsidRDefault="0090508A" w:rsidP="0090508A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sz w:val="22"/>
          <w:szCs w:val="22"/>
        </w:rPr>
      </w:pPr>
    </w:p>
    <w:p w14:paraId="42525390" w14:textId="77777777" w:rsidR="0090508A" w:rsidRDefault="0090508A" w:rsidP="0090508A">
      <w:pPr>
        <w:widowControl w:val="0"/>
        <w:tabs>
          <w:tab w:val="left" w:pos="180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wiadomości: (bez załączników)</w:t>
      </w:r>
    </w:p>
    <w:p w14:paraId="6B5C9992" w14:textId="1BC781F0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Aleksandra Dominiak</w:t>
      </w:r>
    </w:p>
    <w:p w14:paraId="4FD09A52" w14:textId="3383ECDD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Zakład Instalacji i Urządzeń Sanitarnych </w:t>
      </w:r>
    </w:p>
    <w:p w14:paraId="67229BD8" w14:textId="7AB59BCB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Jacek </w:t>
      </w:r>
      <w:proofErr w:type="spellStart"/>
      <w:r>
        <w:rPr>
          <w:rFonts w:ascii="Arial" w:hAnsi="Arial" w:cs="Arial"/>
          <w:sz w:val="22"/>
          <w:szCs w:val="22"/>
        </w:rPr>
        <w:t>Naruszczka</w:t>
      </w:r>
      <w:proofErr w:type="spellEnd"/>
    </w:p>
    <w:p w14:paraId="5A7C6335" w14:textId="077E852B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65-119 Zielona Góra, ul. Sulechowska 4a</w:t>
      </w:r>
    </w:p>
    <w:p w14:paraId="70F6DB1E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a/a     </w:t>
      </w:r>
    </w:p>
    <w:p w14:paraId="4940F932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CA4D133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9FA69CB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56B96989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bookmarkEnd w:id="1"/>
    <w:p w14:paraId="22128FFA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3D2A302E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16871DB2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588AE5FE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63A6212E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7753CEBB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9AA5A0F" w14:textId="77777777" w:rsidR="0090508A" w:rsidRDefault="0090508A" w:rsidP="0090508A">
      <w:pPr>
        <w:rPr>
          <w:rFonts w:ascii="Arial" w:hAnsi="Arial" w:cs="Arial"/>
          <w:b/>
        </w:rPr>
      </w:pPr>
    </w:p>
    <w:p w14:paraId="074DAAFF" w14:textId="77777777" w:rsidR="0090508A" w:rsidRDefault="0090508A" w:rsidP="0090508A">
      <w:pPr>
        <w:ind w:left="4956"/>
        <w:rPr>
          <w:rFonts w:ascii="Arial" w:hAnsi="Arial" w:cs="Arial"/>
          <w:b/>
        </w:rPr>
      </w:pPr>
    </w:p>
    <w:p w14:paraId="49A5BF4B" w14:textId="77777777" w:rsidR="0090508A" w:rsidRDefault="0090508A" w:rsidP="0090508A">
      <w:pPr>
        <w:ind w:left="4956"/>
        <w:rPr>
          <w:rFonts w:ascii="Arial" w:hAnsi="Arial" w:cs="Arial"/>
          <w:b/>
        </w:rPr>
      </w:pPr>
    </w:p>
    <w:p w14:paraId="76A88519" w14:textId="77777777" w:rsidR="0090508A" w:rsidRDefault="0090508A" w:rsidP="0090508A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Państwowe Gospodarstwo Wodne </w:t>
      </w:r>
    </w:p>
    <w:p w14:paraId="3A06FCA7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Wody Polskie </w:t>
      </w:r>
    </w:p>
    <w:p w14:paraId="39177427" w14:textId="77777777" w:rsidR="0090508A" w:rsidRDefault="0090508A" w:rsidP="0090508A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53CFBBB5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C. K. Norwida 34</w:t>
      </w:r>
    </w:p>
    <w:p w14:paraId="6360E9CA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50-950 Wrocław</w:t>
      </w:r>
    </w:p>
    <w:p w14:paraId="17F5DED3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E720278" w14:textId="77777777" w:rsidR="0090508A" w:rsidRDefault="0090508A" w:rsidP="0090508A">
      <w:pPr>
        <w:ind w:left="4248" w:firstLine="708"/>
        <w:rPr>
          <w:rFonts w:ascii="Arial" w:hAnsi="Arial" w:cs="Arial"/>
          <w:b/>
          <w:sz w:val="22"/>
          <w:szCs w:val="22"/>
        </w:rPr>
      </w:pPr>
    </w:p>
    <w:p w14:paraId="06D589D1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914D0B2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3E97183A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5894190" w14:textId="1E6532FF" w:rsidR="0090508A" w:rsidRDefault="0090508A" w:rsidP="00905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NWZ.6733.2.2023.W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Gubin 2023-02-13</w:t>
      </w:r>
    </w:p>
    <w:p w14:paraId="3DA4F8A5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7CE3A8C8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44CEEE80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2144F983" w14:textId="1CAA1F6B" w:rsidR="0090508A" w:rsidRPr="0090508A" w:rsidRDefault="0090508A" w:rsidP="009050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0508A">
        <w:rPr>
          <w:rFonts w:ascii="Arial" w:hAnsi="Arial" w:cs="Arial"/>
          <w:sz w:val="20"/>
          <w:szCs w:val="20"/>
        </w:rPr>
        <w:t xml:space="preserve">Zgodnie z art. 106 § 1  ustawy z dnia 14 czerwca 1960 roku - Kodeks postępowania administracyjnego (j. t. Dz. U. z 2022 r. poz. 2000 z </w:t>
      </w:r>
      <w:proofErr w:type="spellStart"/>
      <w:r w:rsidRPr="0090508A">
        <w:rPr>
          <w:rFonts w:ascii="Arial" w:hAnsi="Arial" w:cs="Arial"/>
          <w:sz w:val="20"/>
          <w:szCs w:val="20"/>
        </w:rPr>
        <w:t>późn</w:t>
      </w:r>
      <w:proofErr w:type="spellEnd"/>
      <w:r w:rsidRPr="0090508A">
        <w:rPr>
          <w:rFonts w:ascii="Arial" w:hAnsi="Arial" w:cs="Arial"/>
          <w:sz w:val="20"/>
          <w:szCs w:val="20"/>
        </w:rPr>
        <w:t xml:space="preserve">. zm.), w związku z art. 53 ust. 4 pkt </w:t>
      </w:r>
      <w:r>
        <w:rPr>
          <w:rFonts w:ascii="Arial" w:hAnsi="Arial" w:cs="Arial"/>
          <w:sz w:val="20"/>
          <w:szCs w:val="20"/>
        </w:rPr>
        <w:t>11</w:t>
      </w:r>
      <w:r w:rsidRPr="0090508A">
        <w:rPr>
          <w:rFonts w:ascii="Arial" w:hAnsi="Arial" w:cs="Arial"/>
          <w:sz w:val="20"/>
          <w:szCs w:val="20"/>
        </w:rPr>
        <w:t xml:space="preserve"> ustawy z dnia 27 marca 2003 roku o planowaniu i zagospodarowaniu przestrzennym (j. t. Dz. U. z 2022 r. poz. 503 ze zm.), w załączeniu przesyłam projekt decyzji o ustaleniu inwestycji celu publicznego polegającej na budowie sieci gazowej średniego ciśnienia w działkach nr </w:t>
      </w:r>
      <w:proofErr w:type="spellStart"/>
      <w:r w:rsidRPr="0090508A">
        <w:rPr>
          <w:rFonts w:ascii="Arial" w:hAnsi="Arial" w:cs="Arial"/>
          <w:sz w:val="20"/>
          <w:szCs w:val="20"/>
        </w:rPr>
        <w:t>ewid</w:t>
      </w:r>
      <w:proofErr w:type="spellEnd"/>
      <w:r w:rsidRPr="0090508A">
        <w:rPr>
          <w:rFonts w:ascii="Arial" w:hAnsi="Arial" w:cs="Arial"/>
          <w:sz w:val="20"/>
          <w:szCs w:val="20"/>
        </w:rPr>
        <w:t>. 263, 196, 253/7, 187/5 położonych w Gubinie obręb nr 6 ulica Krakowska, celem uzgodnienia.</w:t>
      </w:r>
    </w:p>
    <w:p w14:paraId="6E24D800" w14:textId="77777777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  <w:r w:rsidRPr="0090508A">
        <w:rPr>
          <w:rFonts w:ascii="Arial" w:hAnsi="Arial" w:cs="Arial"/>
          <w:sz w:val="20"/>
          <w:szCs w:val="20"/>
        </w:rPr>
        <w:t>W załączeniu - projekt decyzji o ustaleniu inwestycji celu publicznego wraz z załącznikiem graficznym w skali 1:1000.</w:t>
      </w:r>
    </w:p>
    <w:p w14:paraId="167F67CC" w14:textId="77777777" w:rsidR="0090508A" w:rsidRPr="0090508A" w:rsidRDefault="0090508A" w:rsidP="0090508A">
      <w:pPr>
        <w:jc w:val="both"/>
        <w:rPr>
          <w:rFonts w:ascii="Arial" w:hAnsi="Arial" w:cs="Arial"/>
          <w:sz w:val="20"/>
          <w:szCs w:val="20"/>
        </w:rPr>
      </w:pPr>
    </w:p>
    <w:p w14:paraId="30BDB0E3" w14:textId="77777777" w:rsidR="0090508A" w:rsidRPr="0090508A" w:rsidRDefault="0090508A" w:rsidP="0090508A">
      <w:pPr>
        <w:rPr>
          <w:rFonts w:ascii="Arial" w:hAnsi="Arial" w:cs="Arial"/>
          <w:sz w:val="20"/>
          <w:szCs w:val="20"/>
        </w:rPr>
      </w:pPr>
    </w:p>
    <w:p w14:paraId="51A0896D" w14:textId="50ED1788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</w:p>
    <w:p w14:paraId="1CF97DC7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A5B0579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00EDC60F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3CD3CB6C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42FBAE4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562174CC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5C8AAA3F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4EB2218E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22BE294B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77F5276A" w14:textId="77777777" w:rsidR="0090508A" w:rsidRDefault="0090508A" w:rsidP="0090508A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sz w:val="22"/>
          <w:szCs w:val="22"/>
        </w:rPr>
      </w:pPr>
    </w:p>
    <w:p w14:paraId="12F61462" w14:textId="77777777" w:rsidR="0090508A" w:rsidRDefault="0090508A" w:rsidP="0090508A">
      <w:pPr>
        <w:widowControl w:val="0"/>
        <w:tabs>
          <w:tab w:val="left" w:pos="180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wiadomości: (bez załączników)</w:t>
      </w:r>
    </w:p>
    <w:p w14:paraId="0578A548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Aleksandra Dominiak</w:t>
      </w:r>
    </w:p>
    <w:p w14:paraId="00697F0C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Zakład Instalacji i Urządzeń Sanitarnych </w:t>
      </w:r>
    </w:p>
    <w:p w14:paraId="6A3B9233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Jacek </w:t>
      </w:r>
      <w:proofErr w:type="spellStart"/>
      <w:r>
        <w:rPr>
          <w:rFonts w:ascii="Arial" w:hAnsi="Arial" w:cs="Arial"/>
          <w:sz w:val="22"/>
          <w:szCs w:val="22"/>
        </w:rPr>
        <w:t>Naruszczka</w:t>
      </w:r>
      <w:proofErr w:type="spellEnd"/>
    </w:p>
    <w:p w14:paraId="0A649A21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65-119 Zielona Góra, ul. Sulechowska 4a</w:t>
      </w:r>
    </w:p>
    <w:p w14:paraId="50799F8E" w14:textId="77777777" w:rsidR="0090508A" w:rsidRDefault="0090508A" w:rsidP="00905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a/a     </w:t>
      </w:r>
    </w:p>
    <w:p w14:paraId="64EAF3EF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49D0080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11707C4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B91CFCF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3DDF75D" w14:textId="77777777" w:rsidR="0090508A" w:rsidRDefault="0090508A" w:rsidP="0090508A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35678958" w14:textId="77777777" w:rsidR="0090508A" w:rsidRDefault="0090508A" w:rsidP="0090508A">
      <w:pPr>
        <w:rPr>
          <w:rFonts w:ascii="Arial" w:hAnsi="Arial" w:cs="Arial"/>
          <w:sz w:val="22"/>
          <w:szCs w:val="22"/>
        </w:rPr>
      </w:pPr>
    </w:p>
    <w:p w14:paraId="096A6D98" w14:textId="77777777" w:rsidR="0090508A" w:rsidRDefault="0090508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sectPr w:rsidR="0090508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333F" w14:textId="77777777" w:rsidR="000E29A7" w:rsidRDefault="000E29A7">
      <w:r>
        <w:separator/>
      </w:r>
    </w:p>
  </w:endnote>
  <w:endnote w:type="continuationSeparator" w:id="0">
    <w:p w14:paraId="38C394D2" w14:textId="77777777" w:rsidR="000E29A7" w:rsidRDefault="000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285" w14:textId="77777777" w:rsidR="003B5B5B" w:rsidRDefault="003B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9BE6A" w14:textId="77777777" w:rsidR="003B5B5B" w:rsidRDefault="003B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3E6" w14:textId="77777777" w:rsidR="009D2294" w:rsidRDefault="009D22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C0">
      <w:rPr>
        <w:noProof/>
      </w:rPr>
      <w:t>3</w:t>
    </w:r>
    <w:r>
      <w:fldChar w:fldCharType="end"/>
    </w:r>
  </w:p>
  <w:p w14:paraId="74861A75" w14:textId="77777777" w:rsidR="009D2294" w:rsidRPr="00E95408" w:rsidRDefault="009D2294" w:rsidP="009D2294">
    <w:pPr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EA24B5">
      <w:rPr>
        <w:rFonts w:ascii="Garamond" w:hAnsi="Garamond"/>
        <w:color w:val="BFBFBF"/>
        <w:sz w:val="20"/>
        <w:szCs w:val="20"/>
      </w:rPr>
      <w:t xml:space="preserve">Zgodnie </w:t>
    </w:r>
    <w:r>
      <w:rPr>
        <w:rFonts w:ascii="Garamond" w:hAnsi="Garamond"/>
        <w:color w:val="BFBFBF"/>
        <w:sz w:val="20"/>
        <w:szCs w:val="20"/>
      </w:rPr>
      <w:t xml:space="preserve"> z </w:t>
    </w:r>
    <w:r w:rsidRPr="00EA24B5">
      <w:rPr>
        <w:rFonts w:ascii="Garamond" w:hAnsi="Garamond"/>
        <w:color w:val="BFBFBF"/>
        <w:sz w:val="20"/>
        <w:szCs w:val="20"/>
      </w:rPr>
      <w:t>Rozporządzeniem Parlamentu Europejskiego i Rady (UE) 2016/679 z dnia 27 kwietnia 2016 r.  - RODO podstawowe informacje dotyczące przetwarzania danych osobowych  w Urzędzie Miejskim w Gubinie można uzyskać na stronie: www.bip.gubin</w:t>
    </w:r>
    <w:r>
      <w:rPr>
        <w:rFonts w:ascii="Garamond" w:hAnsi="Garamond"/>
        <w:color w:val="BFBFBF"/>
        <w:sz w:val="20"/>
        <w:szCs w:val="20"/>
      </w:rPr>
      <w:t>.pl</w:t>
    </w:r>
    <w:r w:rsidRPr="00EA24B5">
      <w:rPr>
        <w:rFonts w:ascii="Garamond" w:hAnsi="Garamond"/>
        <w:color w:val="BFBFBF"/>
        <w:sz w:val="20"/>
        <w:szCs w:val="20"/>
      </w:rPr>
      <w:t xml:space="preserve"> w pozycji menu: Klauzula informacyjna o przetwarzaniu danych osobowych            w UM w Gubinie</w:t>
    </w:r>
  </w:p>
  <w:p w14:paraId="57B1F007" w14:textId="77777777" w:rsidR="003B5B5B" w:rsidRDefault="003B5B5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460" w14:textId="77777777" w:rsidR="009D2294" w:rsidRDefault="009D2294">
    <w:pPr>
      <w:pStyle w:val="Stopka"/>
    </w:pPr>
  </w:p>
  <w:p w14:paraId="47228314" w14:textId="77777777" w:rsidR="009D2294" w:rsidRPr="00E95408" w:rsidRDefault="009D2294" w:rsidP="009D2294">
    <w:pPr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EA24B5">
      <w:rPr>
        <w:rFonts w:ascii="Garamond" w:hAnsi="Garamond"/>
        <w:color w:val="BFBFBF"/>
        <w:sz w:val="20"/>
        <w:szCs w:val="20"/>
      </w:rPr>
      <w:t xml:space="preserve">Zgodnie </w:t>
    </w:r>
    <w:r>
      <w:rPr>
        <w:rFonts w:ascii="Garamond" w:hAnsi="Garamond"/>
        <w:color w:val="BFBFBF"/>
        <w:sz w:val="20"/>
        <w:szCs w:val="20"/>
      </w:rPr>
      <w:t xml:space="preserve"> z </w:t>
    </w:r>
    <w:r w:rsidRPr="00EA24B5">
      <w:rPr>
        <w:rFonts w:ascii="Garamond" w:hAnsi="Garamond"/>
        <w:color w:val="BFBFBF"/>
        <w:sz w:val="20"/>
        <w:szCs w:val="20"/>
      </w:rPr>
      <w:t>Rozporządzeniem Parlamentu Europejskiego i Rady (UE) 2016/679 z dnia 27 kwietnia 2016 r.  - RODO podstawowe informacje dotyczące przetwarzania danych osobowych  w Urzędzie Miejskim w Gubinie można uzyskać na stronie: www.bip.gubin</w:t>
    </w:r>
    <w:r>
      <w:rPr>
        <w:rFonts w:ascii="Garamond" w:hAnsi="Garamond"/>
        <w:color w:val="BFBFBF"/>
        <w:sz w:val="20"/>
        <w:szCs w:val="20"/>
      </w:rPr>
      <w:t>.pl</w:t>
    </w:r>
    <w:r w:rsidRPr="00EA24B5">
      <w:rPr>
        <w:rFonts w:ascii="Garamond" w:hAnsi="Garamond"/>
        <w:color w:val="BFBFBF"/>
        <w:sz w:val="20"/>
        <w:szCs w:val="20"/>
      </w:rPr>
      <w:t xml:space="preserve"> w pozycji menu: Klauzula informacyjna o przetwarzaniu danych osobowych            w UM w Gubinie</w:t>
    </w:r>
  </w:p>
  <w:p w14:paraId="120B65B1" w14:textId="77777777" w:rsidR="000043D4" w:rsidRDefault="0000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01B7" w14:textId="77777777" w:rsidR="000E29A7" w:rsidRDefault="000E29A7">
      <w:r>
        <w:separator/>
      </w:r>
    </w:p>
  </w:footnote>
  <w:footnote w:type="continuationSeparator" w:id="0">
    <w:p w14:paraId="3E06AC96" w14:textId="77777777" w:rsidR="000E29A7" w:rsidRDefault="000E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7E73CF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362F9"/>
    <w:multiLevelType w:val="hybridMultilevel"/>
    <w:tmpl w:val="6178B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20D90"/>
    <w:multiLevelType w:val="hybridMultilevel"/>
    <w:tmpl w:val="04FEF6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A4C8CC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814670"/>
    <w:multiLevelType w:val="hybridMultilevel"/>
    <w:tmpl w:val="029C52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96A5D"/>
    <w:multiLevelType w:val="hybridMultilevel"/>
    <w:tmpl w:val="EA16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27F"/>
    <w:multiLevelType w:val="hybridMultilevel"/>
    <w:tmpl w:val="6EEA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5A39"/>
    <w:multiLevelType w:val="hybridMultilevel"/>
    <w:tmpl w:val="FDF651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285CAB"/>
    <w:multiLevelType w:val="hybridMultilevel"/>
    <w:tmpl w:val="D4461204"/>
    <w:lvl w:ilvl="0" w:tplc="9D22869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637B43"/>
    <w:multiLevelType w:val="multilevel"/>
    <w:tmpl w:val="FD343FCE"/>
    <w:lvl w:ilvl="0">
      <w:start w:val="66"/>
      <w:numFmt w:val="decimal"/>
      <w:lvlText w:val="%1"/>
      <w:lvlJc w:val="left"/>
      <w:pPr>
        <w:ind w:left="585" w:hanging="585"/>
      </w:pPr>
    </w:lvl>
    <w:lvl w:ilvl="1">
      <w:start w:val="620"/>
      <w:numFmt w:val="decimal"/>
      <w:lvlText w:val="%1-%2"/>
      <w:lvlJc w:val="left"/>
      <w:pPr>
        <w:ind w:left="780" w:hanging="585"/>
      </w:pPr>
    </w:lvl>
    <w:lvl w:ilvl="2">
      <w:start w:val="1"/>
      <w:numFmt w:val="decimal"/>
      <w:lvlText w:val="%1-%2.%3"/>
      <w:lvlJc w:val="left"/>
      <w:pPr>
        <w:ind w:left="1110" w:hanging="720"/>
      </w:pPr>
    </w:lvl>
    <w:lvl w:ilvl="3">
      <w:start w:val="1"/>
      <w:numFmt w:val="decimal"/>
      <w:lvlText w:val="%1-%2.%3.%4"/>
      <w:lvlJc w:val="left"/>
      <w:pPr>
        <w:ind w:left="1305" w:hanging="720"/>
      </w:pPr>
    </w:lvl>
    <w:lvl w:ilvl="4">
      <w:start w:val="1"/>
      <w:numFmt w:val="decimal"/>
      <w:lvlText w:val="%1-%2.%3.%4.%5"/>
      <w:lvlJc w:val="left"/>
      <w:pPr>
        <w:ind w:left="1500" w:hanging="720"/>
      </w:pPr>
    </w:lvl>
    <w:lvl w:ilvl="5">
      <w:start w:val="1"/>
      <w:numFmt w:val="decimal"/>
      <w:lvlText w:val="%1-%2.%3.%4.%5.%6"/>
      <w:lvlJc w:val="left"/>
      <w:pPr>
        <w:ind w:left="2055" w:hanging="1080"/>
      </w:pPr>
    </w:lvl>
    <w:lvl w:ilvl="6">
      <w:start w:val="1"/>
      <w:numFmt w:val="decimal"/>
      <w:lvlText w:val="%1-%2.%3.%4.%5.%6.%7"/>
      <w:lvlJc w:val="left"/>
      <w:pPr>
        <w:ind w:left="2250" w:hanging="1080"/>
      </w:pPr>
    </w:lvl>
    <w:lvl w:ilvl="7">
      <w:start w:val="1"/>
      <w:numFmt w:val="decimal"/>
      <w:lvlText w:val="%1-%2.%3.%4.%5.%6.%7.%8"/>
      <w:lvlJc w:val="left"/>
      <w:pPr>
        <w:ind w:left="2805" w:hanging="1440"/>
      </w:pPr>
    </w:lvl>
    <w:lvl w:ilvl="8">
      <w:start w:val="1"/>
      <w:numFmt w:val="decimal"/>
      <w:lvlText w:val="%1-%2.%3.%4.%5.%6.%7.%8.%9"/>
      <w:lvlJc w:val="left"/>
      <w:pPr>
        <w:ind w:left="3000" w:hanging="1440"/>
      </w:pPr>
    </w:lvl>
  </w:abstractNum>
  <w:abstractNum w:abstractNumId="11" w15:restartNumberingAfterBreak="0">
    <w:nsid w:val="380147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677D86"/>
    <w:multiLevelType w:val="hybridMultilevel"/>
    <w:tmpl w:val="8F84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9F2"/>
    <w:multiLevelType w:val="multilevel"/>
    <w:tmpl w:val="F3F0E2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245755"/>
    <w:multiLevelType w:val="multilevel"/>
    <w:tmpl w:val="8BB05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D84375"/>
    <w:multiLevelType w:val="hybridMultilevel"/>
    <w:tmpl w:val="66F4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A2C"/>
    <w:multiLevelType w:val="multilevel"/>
    <w:tmpl w:val="8C9E0E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DE377E"/>
    <w:multiLevelType w:val="hybridMultilevel"/>
    <w:tmpl w:val="126AC0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951033">
    <w:abstractNumId w:val="14"/>
  </w:num>
  <w:num w:numId="2" w16cid:durableId="10841805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239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907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250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6599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87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860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99406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73160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417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394325">
    <w:abstractNumId w:val="10"/>
    <w:lvlOverride w:ilvl="0">
      <w:startOverride w:val="66"/>
    </w:lvlOverride>
    <w:lvlOverride w:ilvl="1">
      <w:startOverride w:val="6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425595">
    <w:abstractNumId w:val="6"/>
  </w:num>
  <w:num w:numId="14" w16cid:durableId="443547913">
    <w:abstractNumId w:val="13"/>
  </w:num>
  <w:num w:numId="15" w16cid:durableId="823932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9779689">
    <w:abstractNumId w:val="17"/>
  </w:num>
  <w:num w:numId="17" w16cid:durableId="909391750">
    <w:abstractNumId w:val="2"/>
  </w:num>
  <w:num w:numId="18" w16cid:durableId="1544125931">
    <w:abstractNumId w:val="7"/>
  </w:num>
  <w:num w:numId="19" w16cid:durableId="81737850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3"/>
    <w:rsid w:val="00002EDE"/>
    <w:rsid w:val="0000412B"/>
    <w:rsid w:val="000043D4"/>
    <w:rsid w:val="00006597"/>
    <w:rsid w:val="00006635"/>
    <w:rsid w:val="0000797C"/>
    <w:rsid w:val="00010EC0"/>
    <w:rsid w:val="000120B3"/>
    <w:rsid w:val="00014955"/>
    <w:rsid w:val="00017EBB"/>
    <w:rsid w:val="000208E2"/>
    <w:rsid w:val="000227F0"/>
    <w:rsid w:val="00024B70"/>
    <w:rsid w:val="00025449"/>
    <w:rsid w:val="000274EC"/>
    <w:rsid w:val="00030BDB"/>
    <w:rsid w:val="00030EA1"/>
    <w:rsid w:val="0003106B"/>
    <w:rsid w:val="000317BB"/>
    <w:rsid w:val="00031B44"/>
    <w:rsid w:val="00031CC9"/>
    <w:rsid w:val="00033186"/>
    <w:rsid w:val="000348E7"/>
    <w:rsid w:val="0003526C"/>
    <w:rsid w:val="000375B2"/>
    <w:rsid w:val="000413DB"/>
    <w:rsid w:val="0004669B"/>
    <w:rsid w:val="000468BF"/>
    <w:rsid w:val="0005263B"/>
    <w:rsid w:val="00054736"/>
    <w:rsid w:val="00056659"/>
    <w:rsid w:val="00056E76"/>
    <w:rsid w:val="00061060"/>
    <w:rsid w:val="00061EB5"/>
    <w:rsid w:val="00062E36"/>
    <w:rsid w:val="0006558A"/>
    <w:rsid w:val="00065CA3"/>
    <w:rsid w:val="00066418"/>
    <w:rsid w:val="00066DC1"/>
    <w:rsid w:val="000676E2"/>
    <w:rsid w:val="00067C46"/>
    <w:rsid w:val="00074BDC"/>
    <w:rsid w:val="000776C9"/>
    <w:rsid w:val="000809DE"/>
    <w:rsid w:val="000816F0"/>
    <w:rsid w:val="00081C0D"/>
    <w:rsid w:val="00082F7A"/>
    <w:rsid w:val="00085758"/>
    <w:rsid w:val="00087EF7"/>
    <w:rsid w:val="00092E00"/>
    <w:rsid w:val="0009552F"/>
    <w:rsid w:val="000A108B"/>
    <w:rsid w:val="000A1D0A"/>
    <w:rsid w:val="000A1F93"/>
    <w:rsid w:val="000A23F8"/>
    <w:rsid w:val="000A3A2F"/>
    <w:rsid w:val="000A657B"/>
    <w:rsid w:val="000A69A2"/>
    <w:rsid w:val="000B1633"/>
    <w:rsid w:val="000B25B6"/>
    <w:rsid w:val="000B3234"/>
    <w:rsid w:val="000B4266"/>
    <w:rsid w:val="000B6316"/>
    <w:rsid w:val="000B727D"/>
    <w:rsid w:val="000C134D"/>
    <w:rsid w:val="000C7655"/>
    <w:rsid w:val="000D1BAB"/>
    <w:rsid w:val="000D245F"/>
    <w:rsid w:val="000D3B67"/>
    <w:rsid w:val="000D6762"/>
    <w:rsid w:val="000E1349"/>
    <w:rsid w:val="000E29A7"/>
    <w:rsid w:val="000E668A"/>
    <w:rsid w:val="000E6EF8"/>
    <w:rsid w:val="000F080E"/>
    <w:rsid w:val="000F210C"/>
    <w:rsid w:val="000F4DC9"/>
    <w:rsid w:val="000F6635"/>
    <w:rsid w:val="00113CC5"/>
    <w:rsid w:val="0011701F"/>
    <w:rsid w:val="00122D63"/>
    <w:rsid w:val="00124640"/>
    <w:rsid w:val="001267C2"/>
    <w:rsid w:val="00126E24"/>
    <w:rsid w:val="00127041"/>
    <w:rsid w:val="00130456"/>
    <w:rsid w:val="00130A6E"/>
    <w:rsid w:val="00130FAF"/>
    <w:rsid w:val="001434B0"/>
    <w:rsid w:val="00145691"/>
    <w:rsid w:val="001513FC"/>
    <w:rsid w:val="0015283E"/>
    <w:rsid w:val="00154754"/>
    <w:rsid w:val="0015719E"/>
    <w:rsid w:val="00162F6A"/>
    <w:rsid w:val="001656D0"/>
    <w:rsid w:val="00167EFD"/>
    <w:rsid w:val="00170523"/>
    <w:rsid w:val="00171AC5"/>
    <w:rsid w:val="00173150"/>
    <w:rsid w:val="00173562"/>
    <w:rsid w:val="0017374C"/>
    <w:rsid w:val="00173F8A"/>
    <w:rsid w:val="0017508B"/>
    <w:rsid w:val="001800DD"/>
    <w:rsid w:val="001827B4"/>
    <w:rsid w:val="0018307E"/>
    <w:rsid w:val="0019115C"/>
    <w:rsid w:val="00191193"/>
    <w:rsid w:val="001B069D"/>
    <w:rsid w:val="001B55A2"/>
    <w:rsid w:val="001B676A"/>
    <w:rsid w:val="001C3FDD"/>
    <w:rsid w:val="001C69C6"/>
    <w:rsid w:val="001D4C9A"/>
    <w:rsid w:val="001D4D2A"/>
    <w:rsid w:val="001D5279"/>
    <w:rsid w:val="001D58A5"/>
    <w:rsid w:val="001E1B8D"/>
    <w:rsid w:val="001E3078"/>
    <w:rsid w:val="001E37F6"/>
    <w:rsid w:val="001F060F"/>
    <w:rsid w:val="001F67C1"/>
    <w:rsid w:val="001F7D40"/>
    <w:rsid w:val="002047BD"/>
    <w:rsid w:val="00205606"/>
    <w:rsid w:val="00210440"/>
    <w:rsid w:val="00210484"/>
    <w:rsid w:val="0021081E"/>
    <w:rsid w:val="002110A6"/>
    <w:rsid w:val="00213547"/>
    <w:rsid w:val="00221303"/>
    <w:rsid w:val="00225C6F"/>
    <w:rsid w:val="00225F6A"/>
    <w:rsid w:val="00225FBD"/>
    <w:rsid w:val="00227EDC"/>
    <w:rsid w:val="0023232D"/>
    <w:rsid w:val="00237469"/>
    <w:rsid w:val="002411B4"/>
    <w:rsid w:val="00241CED"/>
    <w:rsid w:val="00241EF6"/>
    <w:rsid w:val="00242A0E"/>
    <w:rsid w:val="00243304"/>
    <w:rsid w:val="002433F7"/>
    <w:rsid w:val="00244047"/>
    <w:rsid w:val="00244B39"/>
    <w:rsid w:val="00244DF1"/>
    <w:rsid w:val="00245497"/>
    <w:rsid w:val="002473E0"/>
    <w:rsid w:val="00252E2C"/>
    <w:rsid w:val="00254C2F"/>
    <w:rsid w:val="00254D85"/>
    <w:rsid w:val="002609EB"/>
    <w:rsid w:val="00261440"/>
    <w:rsid w:val="002616A8"/>
    <w:rsid w:val="00265AC1"/>
    <w:rsid w:val="00272256"/>
    <w:rsid w:val="00273045"/>
    <w:rsid w:val="0027645E"/>
    <w:rsid w:val="002835F5"/>
    <w:rsid w:val="00284660"/>
    <w:rsid w:val="00285875"/>
    <w:rsid w:val="00291913"/>
    <w:rsid w:val="00293933"/>
    <w:rsid w:val="00297256"/>
    <w:rsid w:val="002A0BDA"/>
    <w:rsid w:val="002A10C1"/>
    <w:rsid w:val="002A2881"/>
    <w:rsid w:val="002A33D4"/>
    <w:rsid w:val="002A47D3"/>
    <w:rsid w:val="002A5ECF"/>
    <w:rsid w:val="002B0550"/>
    <w:rsid w:val="002B24AD"/>
    <w:rsid w:val="002B453C"/>
    <w:rsid w:val="002C2E38"/>
    <w:rsid w:val="002C577D"/>
    <w:rsid w:val="002C7D2B"/>
    <w:rsid w:val="002D075C"/>
    <w:rsid w:val="002D1BFF"/>
    <w:rsid w:val="002D39F3"/>
    <w:rsid w:val="002D6FB0"/>
    <w:rsid w:val="002E1DBF"/>
    <w:rsid w:val="002E4003"/>
    <w:rsid w:val="002E474A"/>
    <w:rsid w:val="002E6969"/>
    <w:rsid w:val="002F00BA"/>
    <w:rsid w:val="002F1541"/>
    <w:rsid w:val="002F23B9"/>
    <w:rsid w:val="002F3F7D"/>
    <w:rsid w:val="002F568A"/>
    <w:rsid w:val="002F6D1B"/>
    <w:rsid w:val="002F74C2"/>
    <w:rsid w:val="00300F94"/>
    <w:rsid w:val="00306D42"/>
    <w:rsid w:val="00310CF4"/>
    <w:rsid w:val="003111D1"/>
    <w:rsid w:val="00313016"/>
    <w:rsid w:val="00313A88"/>
    <w:rsid w:val="00313AC6"/>
    <w:rsid w:val="0031468A"/>
    <w:rsid w:val="0031596E"/>
    <w:rsid w:val="0031719A"/>
    <w:rsid w:val="00321867"/>
    <w:rsid w:val="00321AE8"/>
    <w:rsid w:val="0032633D"/>
    <w:rsid w:val="00331FAF"/>
    <w:rsid w:val="0033303C"/>
    <w:rsid w:val="00335E45"/>
    <w:rsid w:val="0033617D"/>
    <w:rsid w:val="00346F7E"/>
    <w:rsid w:val="003525A2"/>
    <w:rsid w:val="003576D4"/>
    <w:rsid w:val="00361D69"/>
    <w:rsid w:val="00362E60"/>
    <w:rsid w:val="00363111"/>
    <w:rsid w:val="00366356"/>
    <w:rsid w:val="0036719E"/>
    <w:rsid w:val="0037148F"/>
    <w:rsid w:val="0037246E"/>
    <w:rsid w:val="00374B0E"/>
    <w:rsid w:val="00376102"/>
    <w:rsid w:val="0037787E"/>
    <w:rsid w:val="003820E0"/>
    <w:rsid w:val="00382D73"/>
    <w:rsid w:val="0038529C"/>
    <w:rsid w:val="00386BE7"/>
    <w:rsid w:val="003874A9"/>
    <w:rsid w:val="00387FDF"/>
    <w:rsid w:val="0039150C"/>
    <w:rsid w:val="003932EB"/>
    <w:rsid w:val="00395327"/>
    <w:rsid w:val="003A1079"/>
    <w:rsid w:val="003A5AE0"/>
    <w:rsid w:val="003A7802"/>
    <w:rsid w:val="003B5B5B"/>
    <w:rsid w:val="003B7163"/>
    <w:rsid w:val="003C0DF2"/>
    <w:rsid w:val="003C13DE"/>
    <w:rsid w:val="003C14ED"/>
    <w:rsid w:val="003C1788"/>
    <w:rsid w:val="003D4A3A"/>
    <w:rsid w:val="003E04E7"/>
    <w:rsid w:val="003E082D"/>
    <w:rsid w:val="003E0EED"/>
    <w:rsid w:val="003E17CB"/>
    <w:rsid w:val="003E4177"/>
    <w:rsid w:val="003F21A8"/>
    <w:rsid w:val="003F3848"/>
    <w:rsid w:val="003F4AC7"/>
    <w:rsid w:val="003F5221"/>
    <w:rsid w:val="003F6342"/>
    <w:rsid w:val="003F6398"/>
    <w:rsid w:val="003F7FDD"/>
    <w:rsid w:val="00400A1F"/>
    <w:rsid w:val="00402780"/>
    <w:rsid w:val="00402F09"/>
    <w:rsid w:val="00405AD0"/>
    <w:rsid w:val="00410333"/>
    <w:rsid w:val="00410DEA"/>
    <w:rsid w:val="004112D7"/>
    <w:rsid w:val="00412E6F"/>
    <w:rsid w:val="00413488"/>
    <w:rsid w:val="004163D2"/>
    <w:rsid w:val="00416E9E"/>
    <w:rsid w:val="00417575"/>
    <w:rsid w:val="00423027"/>
    <w:rsid w:val="00431388"/>
    <w:rsid w:val="00432764"/>
    <w:rsid w:val="004329ED"/>
    <w:rsid w:val="00432ACC"/>
    <w:rsid w:val="0044028E"/>
    <w:rsid w:val="00441163"/>
    <w:rsid w:val="0044413E"/>
    <w:rsid w:val="0045047B"/>
    <w:rsid w:val="00450772"/>
    <w:rsid w:val="00450C8F"/>
    <w:rsid w:val="004560E1"/>
    <w:rsid w:val="00456822"/>
    <w:rsid w:val="00460495"/>
    <w:rsid w:val="004607D8"/>
    <w:rsid w:val="004623E0"/>
    <w:rsid w:val="00463531"/>
    <w:rsid w:val="00463C79"/>
    <w:rsid w:val="00470313"/>
    <w:rsid w:val="004707E0"/>
    <w:rsid w:val="00471C3C"/>
    <w:rsid w:val="004740E3"/>
    <w:rsid w:val="0047413C"/>
    <w:rsid w:val="004741F4"/>
    <w:rsid w:val="004754FF"/>
    <w:rsid w:val="0047565C"/>
    <w:rsid w:val="004777D6"/>
    <w:rsid w:val="00480123"/>
    <w:rsid w:val="004819FA"/>
    <w:rsid w:val="0048215F"/>
    <w:rsid w:val="004907D2"/>
    <w:rsid w:val="004910B9"/>
    <w:rsid w:val="0049594D"/>
    <w:rsid w:val="00495CB2"/>
    <w:rsid w:val="00497440"/>
    <w:rsid w:val="004A3C41"/>
    <w:rsid w:val="004A7295"/>
    <w:rsid w:val="004A7535"/>
    <w:rsid w:val="004B5CAE"/>
    <w:rsid w:val="004B65BD"/>
    <w:rsid w:val="004C0045"/>
    <w:rsid w:val="004C2DD9"/>
    <w:rsid w:val="004C3FB6"/>
    <w:rsid w:val="004C4DB6"/>
    <w:rsid w:val="004D10E2"/>
    <w:rsid w:val="004D397C"/>
    <w:rsid w:val="004D4F24"/>
    <w:rsid w:val="004D7A47"/>
    <w:rsid w:val="004E124D"/>
    <w:rsid w:val="004E342B"/>
    <w:rsid w:val="004E4CE8"/>
    <w:rsid w:val="004F38D3"/>
    <w:rsid w:val="004F3FFE"/>
    <w:rsid w:val="004F4339"/>
    <w:rsid w:val="004F6D6D"/>
    <w:rsid w:val="00500989"/>
    <w:rsid w:val="00502617"/>
    <w:rsid w:val="00502BAD"/>
    <w:rsid w:val="00505AA2"/>
    <w:rsid w:val="00514266"/>
    <w:rsid w:val="005152B8"/>
    <w:rsid w:val="0051748B"/>
    <w:rsid w:val="00521694"/>
    <w:rsid w:val="00521900"/>
    <w:rsid w:val="00522929"/>
    <w:rsid w:val="00525135"/>
    <w:rsid w:val="00531321"/>
    <w:rsid w:val="00534E90"/>
    <w:rsid w:val="005363C5"/>
    <w:rsid w:val="00542121"/>
    <w:rsid w:val="005425C5"/>
    <w:rsid w:val="00542E85"/>
    <w:rsid w:val="0054480F"/>
    <w:rsid w:val="0055329F"/>
    <w:rsid w:val="00556129"/>
    <w:rsid w:val="0055642C"/>
    <w:rsid w:val="0055695E"/>
    <w:rsid w:val="0056426D"/>
    <w:rsid w:val="005647CF"/>
    <w:rsid w:val="00564F85"/>
    <w:rsid w:val="00570CA0"/>
    <w:rsid w:val="005710C6"/>
    <w:rsid w:val="005724D0"/>
    <w:rsid w:val="00574B89"/>
    <w:rsid w:val="0057702E"/>
    <w:rsid w:val="0058016E"/>
    <w:rsid w:val="005865A3"/>
    <w:rsid w:val="00590545"/>
    <w:rsid w:val="00592E2D"/>
    <w:rsid w:val="00595133"/>
    <w:rsid w:val="005A00C7"/>
    <w:rsid w:val="005A0DDA"/>
    <w:rsid w:val="005A0E43"/>
    <w:rsid w:val="005A27CF"/>
    <w:rsid w:val="005A2FC7"/>
    <w:rsid w:val="005A34A9"/>
    <w:rsid w:val="005A4874"/>
    <w:rsid w:val="005A4D24"/>
    <w:rsid w:val="005B17BF"/>
    <w:rsid w:val="005B22E1"/>
    <w:rsid w:val="005B23BE"/>
    <w:rsid w:val="005B621F"/>
    <w:rsid w:val="005B6A19"/>
    <w:rsid w:val="005B7434"/>
    <w:rsid w:val="005B74BF"/>
    <w:rsid w:val="005B7590"/>
    <w:rsid w:val="005C2019"/>
    <w:rsid w:val="005C2EE3"/>
    <w:rsid w:val="005C4094"/>
    <w:rsid w:val="005C4741"/>
    <w:rsid w:val="005C6C8D"/>
    <w:rsid w:val="005C6CF9"/>
    <w:rsid w:val="005D1DA1"/>
    <w:rsid w:val="005D3DEC"/>
    <w:rsid w:val="005D45F4"/>
    <w:rsid w:val="005D5123"/>
    <w:rsid w:val="005D5219"/>
    <w:rsid w:val="005D6A24"/>
    <w:rsid w:val="005E0926"/>
    <w:rsid w:val="005E18C3"/>
    <w:rsid w:val="005E29C9"/>
    <w:rsid w:val="005E5149"/>
    <w:rsid w:val="005E5E9E"/>
    <w:rsid w:val="005E6C04"/>
    <w:rsid w:val="005F2609"/>
    <w:rsid w:val="005F3D4D"/>
    <w:rsid w:val="005F4A4F"/>
    <w:rsid w:val="006003C2"/>
    <w:rsid w:val="006007F4"/>
    <w:rsid w:val="00600B99"/>
    <w:rsid w:val="00601788"/>
    <w:rsid w:val="006049AD"/>
    <w:rsid w:val="006107B7"/>
    <w:rsid w:val="00611A72"/>
    <w:rsid w:val="00611EA4"/>
    <w:rsid w:val="0061661E"/>
    <w:rsid w:val="00620AF4"/>
    <w:rsid w:val="00621304"/>
    <w:rsid w:val="006224C0"/>
    <w:rsid w:val="0062475F"/>
    <w:rsid w:val="00626A6A"/>
    <w:rsid w:val="006305AF"/>
    <w:rsid w:val="00630A88"/>
    <w:rsid w:val="00630E32"/>
    <w:rsid w:val="00632D39"/>
    <w:rsid w:val="00632EBF"/>
    <w:rsid w:val="00641267"/>
    <w:rsid w:val="00641F25"/>
    <w:rsid w:val="0064207B"/>
    <w:rsid w:val="00647205"/>
    <w:rsid w:val="0064782E"/>
    <w:rsid w:val="00652721"/>
    <w:rsid w:val="0065438A"/>
    <w:rsid w:val="00655650"/>
    <w:rsid w:val="00655E4A"/>
    <w:rsid w:val="00656051"/>
    <w:rsid w:val="00656CBD"/>
    <w:rsid w:val="00660ABB"/>
    <w:rsid w:val="00662034"/>
    <w:rsid w:val="00665643"/>
    <w:rsid w:val="00682E66"/>
    <w:rsid w:val="006849A9"/>
    <w:rsid w:val="00684A18"/>
    <w:rsid w:val="00690D08"/>
    <w:rsid w:val="00691CE7"/>
    <w:rsid w:val="00692839"/>
    <w:rsid w:val="0069360C"/>
    <w:rsid w:val="00695DF1"/>
    <w:rsid w:val="006A08C2"/>
    <w:rsid w:val="006B6875"/>
    <w:rsid w:val="006B68A8"/>
    <w:rsid w:val="006C04FE"/>
    <w:rsid w:val="006C0686"/>
    <w:rsid w:val="006C1552"/>
    <w:rsid w:val="006C3791"/>
    <w:rsid w:val="006C43B9"/>
    <w:rsid w:val="006C4658"/>
    <w:rsid w:val="006C5F70"/>
    <w:rsid w:val="006C7895"/>
    <w:rsid w:val="006D0EE0"/>
    <w:rsid w:val="006D1D83"/>
    <w:rsid w:val="006D2F2A"/>
    <w:rsid w:val="006D5E10"/>
    <w:rsid w:val="006D617A"/>
    <w:rsid w:val="006E06C2"/>
    <w:rsid w:val="006E2C85"/>
    <w:rsid w:val="006E2CF8"/>
    <w:rsid w:val="006E3D81"/>
    <w:rsid w:val="006E4249"/>
    <w:rsid w:val="006E6013"/>
    <w:rsid w:val="006E7230"/>
    <w:rsid w:val="006E7955"/>
    <w:rsid w:val="006F2066"/>
    <w:rsid w:val="006F318E"/>
    <w:rsid w:val="006F4581"/>
    <w:rsid w:val="006F697C"/>
    <w:rsid w:val="007006EC"/>
    <w:rsid w:val="00702B77"/>
    <w:rsid w:val="007032F8"/>
    <w:rsid w:val="00706B5E"/>
    <w:rsid w:val="00707B41"/>
    <w:rsid w:val="00707D24"/>
    <w:rsid w:val="00713D6D"/>
    <w:rsid w:val="00714EBA"/>
    <w:rsid w:val="00717170"/>
    <w:rsid w:val="00717D27"/>
    <w:rsid w:val="00720063"/>
    <w:rsid w:val="007204C9"/>
    <w:rsid w:val="007217A3"/>
    <w:rsid w:val="00723B61"/>
    <w:rsid w:val="00724929"/>
    <w:rsid w:val="00724957"/>
    <w:rsid w:val="00726D35"/>
    <w:rsid w:val="00730921"/>
    <w:rsid w:val="00740BFD"/>
    <w:rsid w:val="0074477A"/>
    <w:rsid w:val="007472BB"/>
    <w:rsid w:val="007477D3"/>
    <w:rsid w:val="007539F3"/>
    <w:rsid w:val="00760DC4"/>
    <w:rsid w:val="007625BC"/>
    <w:rsid w:val="007629A2"/>
    <w:rsid w:val="0076523F"/>
    <w:rsid w:val="0076624E"/>
    <w:rsid w:val="00767720"/>
    <w:rsid w:val="00772ED5"/>
    <w:rsid w:val="007749DD"/>
    <w:rsid w:val="00777D05"/>
    <w:rsid w:val="0078064B"/>
    <w:rsid w:val="00780892"/>
    <w:rsid w:val="00781EFF"/>
    <w:rsid w:val="00784251"/>
    <w:rsid w:val="00784CBD"/>
    <w:rsid w:val="007851FB"/>
    <w:rsid w:val="00785509"/>
    <w:rsid w:val="007910F9"/>
    <w:rsid w:val="0079137D"/>
    <w:rsid w:val="00791772"/>
    <w:rsid w:val="0079282D"/>
    <w:rsid w:val="0079421E"/>
    <w:rsid w:val="00797491"/>
    <w:rsid w:val="007A0615"/>
    <w:rsid w:val="007A414A"/>
    <w:rsid w:val="007A6CFD"/>
    <w:rsid w:val="007B2159"/>
    <w:rsid w:val="007B6355"/>
    <w:rsid w:val="007B707B"/>
    <w:rsid w:val="007B723F"/>
    <w:rsid w:val="007C7058"/>
    <w:rsid w:val="007C743B"/>
    <w:rsid w:val="007D098F"/>
    <w:rsid w:val="007D3F8C"/>
    <w:rsid w:val="007D588B"/>
    <w:rsid w:val="007E48EF"/>
    <w:rsid w:val="007E5A59"/>
    <w:rsid w:val="007F3667"/>
    <w:rsid w:val="007F656F"/>
    <w:rsid w:val="007F662F"/>
    <w:rsid w:val="00803D30"/>
    <w:rsid w:val="008159F6"/>
    <w:rsid w:val="00816BF2"/>
    <w:rsid w:val="00823B98"/>
    <w:rsid w:val="00830554"/>
    <w:rsid w:val="00830C28"/>
    <w:rsid w:val="00831446"/>
    <w:rsid w:val="00834763"/>
    <w:rsid w:val="00835A5A"/>
    <w:rsid w:val="00835F2A"/>
    <w:rsid w:val="0083663C"/>
    <w:rsid w:val="008374AF"/>
    <w:rsid w:val="00840F29"/>
    <w:rsid w:val="00842A2D"/>
    <w:rsid w:val="00843363"/>
    <w:rsid w:val="00843501"/>
    <w:rsid w:val="00845343"/>
    <w:rsid w:val="008465B4"/>
    <w:rsid w:val="008470B4"/>
    <w:rsid w:val="00850BD7"/>
    <w:rsid w:val="00851358"/>
    <w:rsid w:val="008514AC"/>
    <w:rsid w:val="00853B3F"/>
    <w:rsid w:val="00853DDA"/>
    <w:rsid w:val="00855375"/>
    <w:rsid w:val="00855904"/>
    <w:rsid w:val="008624EC"/>
    <w:rsid w:val="0086357F"/>
    <w:rsid w:val="008635A3"/>
    <w:rsid w:val="00870662"/>
    <w:rsid w:val="00873A52"/>
    <w:rsid w:val="00873B1D"/>
    <w:rsid w:val="00877D68"/>
    <w:rsid w:val="00880135"/>
    <w:rsid w:val="00882832"/>
    <w:rsid w:val="00883A44"/>
    <w:rsid w:val="0088416D"/>
    <w:rsid w:val="008859BC"/>
    <w:rsid w:val="008863F5"/>
    <w:rsid w:val="00890B3B"/>
    <w:rsid w:val="008917E8"/>
    <w:rsid w:val="00895626"/>
    <w:rsid w:val="00895A1C"/>
    <w:rsid w:val="008A03AC"/>
    <w:rsid w:val="008A12D2"/>
    <w:rsid w:val="008A3BAA"/>
    <w:rsid w:val="008A3BB4"/>
    <w:rsid w:val="008B014A"/>
    <w:rsid w:val="008B1835"/>
    <w:rsid w:val="008B606E"/>
    <w:rsid w:val="008B6300"/>
    <w:rsid w:val="008B70C9"/>
    <w:rsid w:val="008B7B28"/>
    <w:rsid w:val="008C23CF"/>
    <w:rsid w:val="008C2FE5"/>
    <w:rsid w:val="008C459F"/>
    <w:rsid w:val="008C5A23"/>
    <w:rsid w:val="008D1FD0"/>
    <w:rsid w:val="008D47D8"/>
    <w:rsid w:val="008D643D"/>
    <w:rsid w:val="008D6BEE"/>
    <w:rsid w:val="008D7CA8"/>
    <w:rsid w:val="008E1C92"/>
    <w:rsid w:val="008E43B5"/>
    <w:rsid w:val="008E5C95"/>
    <w:rsid w:val="008E6216"/>
    <w:rsid w:val="008E68F9"/>
    <w:rsid w:val="008F0841"/>
    <w:rsid w:val="008F1B18"/>
    <w:rsid w:val="008F2DBC"/>
    <w:rsid w:val="008F6CCC"/>
    <w:rsid w:val="008F7B97"/>
    <w:rsid w:val="0090337F"/>
    <w:rsid w:val="0090508A"/>
    <w:rsid w:val="00907676"/>
    <w:rsid w:val="009135AB"/>
    <w:rsid w:val="00913E3E"/>
    <w:rsid w:val="00914F52"/>
    <w:rsid w:val="009168FF"/>
    <w:rsid w:val="009171F5"/>
    <w:rsid w:val="0092049E"/>
    <w:rsid w:val="00921DB8"/>
    <w:rsid w:val="0092327B"/>
    <w:rsid w:val="00923FCB"/>
    <w:rsid w:val="0092599E"/>
    <w:rsid w:val="00926D77"/>
    <w:rsid w:val="0093170D"/>
    <w:rsid w:val="009333B3"/>
    <w:rsid w:val="009346A7"/>
    <w:rsid w:val="00935AD3"/>
    <w:rsid w:val="00937CF9"/>
    <w:rsid w:val="00940D69"/>
    <w:rsid w:val="00941382"/>
    <w:rsid w:val="009437F5"/>
    <w:rsid w:val="00944553"/>
    <w:rsid w:val="00955183"/>
    <w:rsid w:val="00960CE6"/>
    <w:rsid w:val="00964EF5"/>
    <w:rsid w:val="009652D4"/>
    <w:rsid w:val="00966A8D"/>
    <w:rsid w:val="00966DAC"/>
    <w:rsid w:val="009707AF"/>
    <w:rsid w:val="00974D02"/>
    <w:rsid w:val="00975516"/>
    <w:rsid w:val="00975BEB"/>
    <w:rsid w:val="00980544"/>
    <w:rsid w:val="00981C7D"/>
    <w:rsid w:val="00981EBB"/>
    <w:rsid w:val="009824B7"/>
    <w:rsid w:val="00982A6B"/>
    <w:rsid w:val="009844AC"/>
    <w:rsid w:val="00986588"/>
    <w:rsid w:val="009901A0"/>
    <w:rsid w:val="00991999"/>
    <w:rsid w:val="00992BCF"/>
    <w:rsid w:val="009975BB"/>
    <w:rsid w:val="009A1114"/>
    <w:rsid w:val="009A1E01"/>
    <w:rsid w:val="009A317A"/>
    <w:rsid w:val="009A3DAF"/>
    <w:rsid w:val="009A58B7"/>
    <w:rsid w:val="009A5B6C"/>
    <w:rsid w:val="009B140E"/>
    <w:rsid w:val="009B2B3E"/>
    <w:rsid w:val="009B43FE"/>
    <w:rsid w:val="009B4412"/>
    <w:rsid w:val="009B7042"/>
    <w:rsid w:val="009B77EF"/>
    <w:rsid w:val="009C67B3"/>
    <w:rsid w:val="009D2294"/>
    <w:rsid w:val="009D2CE4"/>
    <w:rsid w:val="009D4148"/>
    <w:rsid w:val="009E308F"/>
    <w:rsid w:val="009E3688"/>
    <w:rsid w:val="009E55FC"/>
    <w:rsid w:val="009E680A"/>
    <w:rsid w:val="009E6C85"/>
    <w:rsid w:val="009F40D4"/>
    <w:rsid w:val="00A01A61"/>
    <w:rsid w:val="00A03E73"/>
    <w:rsid w:val="00A0477A"/>
    <w:rsid w:val="00A06D7C"/>
    <w:rsid w:val="00A07E01"/>
    <w:rsid w:val="00A12579"/>
    <w:rsid w:val="00A127F8"/>
    <w:rsid w:val="00A162A9"/>
    <w:rsid w:val="00A16505"/>
    <w:rsid w:val="00A218A9"/>
    <w:rsid w:val="00A22880"/>
    <w:rsid w:val="00A231E5"/>
    <w:rsid w:val="00A27D38"/>
    <w:rsid w:val="00A32795"/>
    <w:rsid w:val="00A344B3"/>
    <w:rsid w:val="00A34F31"/>
    <w:rsid w:val="00A36F2A"/>
    <w:rsid w:val="00A434FA"/>
    <w:rsid w:val="00A45AB1"/>
    <w:rsid w:val="00A46435"/>
    <w:rsid w:val="00A46B3F"/>
    <w:rsid w:val="00A47934"/>
    <w:rsid w:val="00A501F7"/>
    <w:rsid w:val="00A575C5"/>
    <w:rsid w:val="00A57837"/>
    <w:rsid w:val="00A57E6B"/>
    <w:rsid w:val="00A60086"/>
    <w:rsid w:val="00A61646"/>
    <w:rsid w:val="00A621CF"/>
    <w:rsid w:val="00A63941"/>
    <w:rsid w:val="00A66533"/>
    <w:rsid w:val="00A723D9"/>
    <w:rsid w:val="00A72CFE"/>
    <w:rsid w:val="00A741D0"/>
    <w:rsid w:val="00A7604F"/>
    <w:rsid w:val="00A80DF1"/>
    <w:rsid w:val="00A851F4"/>
    <w:rsid w:val="00A85D49"/>
    <w:rsid w:val="00A85E1C"/>
    <w:rsid w:val="00A9119A"/>
    <w:rsid w:val="00A93BF2"/>
    <w:rsid w:val="00A9590C"/>
    <w:rsid w:val="00A964F1"/>
    <w:rsid w:val="00A9659F"/>
    <w:rsid w:val="00AA0064"/>
    <w:rsid w:val="00AA062D"/>
    <w:rsid w:val="00AA0E6F"/>
    <w:rsid w:val="00AA1534"/>
    <w:rsid w:val="00AA2E0F"/>
    <w:rsid w:val="00AA3425"/>
    <w:rsid w:val="00AA7681"/>
    <w:rsid w:val="00AA7ED2"/>
    <w:rsid w:val="00AB0080"/>
    <w:rsid w:val="00AB2227"/>
    <w:rsid w:val="00AB4DE9"/>
    <w:rsid w:val="00AB51D3"/>
    <w:rsid w:val="00AC34D7"/>
    <w:rsid w:val="00AC387C"/>
    <w:rsid w:val="00AC7ACF"/>
    <w:rsid w:val="00AD06F6"/>
    <w:rsid w:val="00AD289D"/>
    <w:rsid w:val="00AD690A"/>
    <w:rsid w:val="00AE058B"/>
    <w:rsid w:val="00AE0F6E"/>
    <w:rsid w:val="00AE2FBA"/>
    <w:rsid w:val="00AE4992"/>
    <w:rsid w:val="00AE6B77"/>
    <w:rsid w:val="00AE7680"/>
    <w:rsid w:val="00AF1C05"/>
    <w:rsid w:val="00AF76A4"/>
    <w:rsid w:val="00B0056F"/>
    <w:rsid w:val="00B02D50"/>
    <w:rsid w:val="00B0642D"/>
    <w:rsid w:val="00B11E4A"/>
    <w:rsid w:val="00B16500"/>
    <w:rsid w:val="00B16E8D"/>
    <w:rsid w:val="00B218DD"/>
    <w:rsid w:val="00B22C6E"/>
    <w:rsid w:val="00B2560F"/>
    <w:rsid w:val="00B26E98"/>
    <w:rsid w:val="00B3031B"/>
    <w:rsid w:val="00B30989"/>
    <w:rsid w:val="00B341AE"/>
    <w:rsid w:val="00B40741"/>
    <w:rsid w:val="00B410B1"/>
    <w:rsid w:val="00B43FF0"/>
    <w:rsid w:val="00B50517"/>
    <w:rsid w:val="00B5796B"/>
    <w:rsid w:val="00B60BD5"/>
    <w:rsid w:val="00B633D3"/>
    <w:rsid w:val="00B66ECC"/>
    <w:rsid w:val="00B717B8"/>
    <w:rsid w:val="00B72689"/>
    <w:rsid w:val="00B73EC7"/>
    <w:rsid w:val="00B74894"/>
    <w:rsid w:val="00B765FB"/>
    <w:rsid w:val="00B77DB4"/>
    <w:rsid w:val="00B827AA"/>
    <w:rsid w:val="00B83F03"/>
    <w:rsid w:val="00B87E95"/>
    <w:rsid w:val="00B959C7"/>
    <w:rsid w:val="00B97B10"/>
    <w:rsid w:val="00BA1A0F"/>
    <w:rsid w:val="00BA1E0D"/>
    <w:rsid w:val="00BA42B1"/>
    <w:rsid w:val="00BB08D2"/>
    <w:rsid w:val="00BB3345"/>
    <w:rsid w:val="00BB3CA3"/>
    <w:rsid w:val="00BB5043"/>
    <w:rsid w:val="00BB57B2"/>
    <w:rsid w:val="00BC1530"/>
    <w:rsid w:val="00BC1BF9"/>
    <w:rsid w:val="00BC207A"/>
    <w:rsid w:val="00BC2684"/>
    <w:rsid w:val="00BC6750"/>
    <w:rsid w:val="00BD196C"/>
    <w:rsid w:val="00BD719D"/>
    <w:rsid w:val="00BE4C6D"/>
    <w:rsid w:val="00BF16CA"/>
    <w:rsid w:val="00BF3E2C"/>
    <w:rsid w:val="00BF4FBD"/>
    <w:rsid w:val="00C061C3"/>
    <w:rsid w:val="00C1077D"/>
    <w:rsid w:val="00C1350B"/>
    <w:rsid w:val="00C141B1"/>
    <w:rsid w:val="00C1463E"/>
    <w:rsid w:val="00C17136"/>
    <w:rsid w:val="00C176C5"/>
    <w:rsid w:val="00C17F99"/>
    <w:rsid w:val="00C22A80"/>
    <w:rsid w:val="00C30DD0"/>
    <w:rsid w:val="00C31B72"/>
    <w:rsid w:val="00C35024"/>
    <w:rsid w:val="00C4303A"/>
    <w:rsid w:val="00C444FF"/>
    <w:rsid w:val="00C5589B"/>
    <w:rsid w:val="00C5643B"/>
    <w:rsid w:val="00C57113"/>
    <w:rsid w:val="00C60234"/>
    <w:rsid w:val="00C61A40"/>
    <w:rsid w:val="00C65840"/>
    <w:rsid w:val="00C65E4D"/>
    <w:rsid w:val="00C66908"/>
    <w:rsid w:val="00C702AB"/>
    <w:rsid w:val="00C7196C"/>
    <w:rsid w:val="00C7258A"/>
    <w:rsid w:val="00C72E8B"/>
    <w:rsid w:val="00C73925"/>
    <w:rsid w:val="00C81A12"/>
    <w:rsid w:val="00C83469"/>
    <w:rsid w:val="00C83786"/>
    <w:rsid w:val="00C8448F"/>
    <w:rsid w:val="00C96221"/>
    <w:rsid w:val="00CA1154"/>
    <w:rsid w:val="00CA23D7"/>
    <w:rsid w:val="00CA489E"/>
    <w:rsid w:val="00CA639B"/>
    <w:rsid w:val="00CA6863"/>
    <w:rsid w:val="00CB12FE"/>
    <w:rsid w:val="00CB17BB"/>
    <w:rsid w:val="00CB4DE8"/>
    <w:rsid w:val="00CB7D61"/>
    <w:rsid w:val="00CC4BC0"/>
    <w:rsid w:val="00CC6332"/>
    <w:rsid w:val="00CD3491"/>
    <w:rsid w:val="00CD5D98"/>
    <w:rsid w:val="00CE20D4"/>
    <w:rsid w:val="00CE33FD"/>
    <w:rsid w:val="00CE3744"/>
    <w:rsid w:val="00CE68D4"/>
    <w:rsid w:val="00CF040E"/>
    <w:rsid w:val="00CF3FF1"/>
    <w:rsid w:val="00CF46F4"/>
    <w:rsid w:val="00CF62C6"/>
    <w:rsid w:val="00CF6B80"/>
    <w:rsid w:val="00D0072D"/>
    <w:rsid w:val="00D017EF"/>
    <w:rsid w:val="00D038B4"/>
    <w:rsid w:val="00D07440"/>
    <w:rsid w:val="00D12D83"/>
    <w:rsid w:val="00D14941"/>
    <w:rsid w:val="00D173BC"/>
    <w:rsid w:val="00D17974"/>
    <w:rsid w:val="00D200A7"/>
    <w:rsid w:val="00D201E6"/>
    <w:rsid w:val="00D21B94"/>
    <w:rsid w:val="00D25008"/>
    <w:rsid w:val="00D27F5D"/>
    <w:rsid w:val="00D310CF"/>
    <w:rsid w:val="00D31849"/>
    <w:rsid w:val="00D32899"/>
    <w:rsid w:val="00D32D79"/>
    <w:rsid w:val="00D362AD"/>
    <w:rsid w:val="00D441FE"/>
    <w:rsid w:val="00D46510"/>
    <w:rsid w:val="00D52D02"/>
    <w:rsid w:val="00D54676"/>
    <w:rsid w:val="00D54BB5"/>
    <w:rsid w:val="00D562D4"/>
    <w:rsid w:val="00D60C27"/>
    <w:rsid w:val="00D64E05"/>
    <w:rsid w:val="00D65E68"/>
    <w:rsid w:val="00D67206"/>
    <w:rsid w:val="00D72029"/>
    <w:rsid w:val="00D72DB9"/>
    <w:rsid w:val="00D73BB9"/>
    <w:rsid w:val="00D75916"/>
    <w:rsid w:val="00D80442"/>
    <w:rsid w:val="00D80890"/>
    <w:rsid w:val="00D8200C"/>
    <w:rsid w:val="00D83F48"/>
    <w:rsid w:val="00D91593"/>
    <w:rsid w:val="00D918C5"/>
    <w:rsid w:val="00D96449"/>
    <w:rsid w:val="00DA0193"/>
    <w:rsid w:val="00DA2CD9"/>
    <w:rsid w:val="00DA486D"/>
    <w:rsid w:val="00DA5446"/>
    <w:rsid w:val="00DA5D57"/>
    <w:rsid w:val="00DB11BC"/>
    <w:rsid w:val="00DB1D3A"/>
    <w:rsid w:val="00DB46E8"/>
    <w:rsid w:val="00DB6042"/>
    <w:rsid w:val="00DB6DF2"/>
    <w:rsid w:val="00DC3D3C"/>
    <w:rsid w:val="00DC3D7E"/>
    <w:rsid w:val="00DD4C04"/>
    <w:rsid w:val="00DD4E0A"/>
    <w:rsid w:val="00DE11C1"/>
    <w:rsid w:val="00DE2A7A"/>
    <w:rsid w:val="00DE34F3"/>
    <w:rsid w:val="00DF1FFC"/>
    <w:rsid w:val="00DF548A"/>
    <w:rsid w:val="00DF7A5F"/>
    <w:rsid w:val="00E01EF7"/>
    <w:rsid w:val="00E02C56"/>
    <w:rsid w:val="00E10C00"/>
    <w:rsid w:val="00E1316D"/>
    <w:rsid w:val="00E158E6"/>
    <w:rsid w:val="00E15F2E"/>
    <w:rsid w:val="00E1627C"/>
    <w:rsid w:val="00E21A51"/>
    <w:rsid w:val="00E21C60"/>
    <w:rsid w:val="00E23BCB"/>
    <w:rsid w:val="00E24D07"/>
    <w:rsid w:val="00E25A90"/>
    <w:rsid w:val="00E302A2"/>
    <w:rsid w:val="00E37464"/>
    <w:rsid w:val="00E378EC"/>
    <w:rsid w:val="00E41F66"/>
    <w:rsid w:val="00E4286A"/>
    <w:rsid w:val="00E45752"/>
    <w:rsid w:val="00E45BE2"/>
    <w:rsid w:val="00E45D9A"/>
    <w:rsid w:val="00E47361"/>
    <w:rsid w:val="00E510EC"/>
    <w:rsid w:val="00E53449"/>
    <w:rsid w:val="00E53C09"/>
    <w:rsid w:val="00E54A2D"/>
    <w:rsid w:val="00E54FFA"/>
    <w:rsid w:val="00E55907"/>
    <w:rsid w:val="00E60A95"/>
    <w:rsid w:val="00E60BA3"/>
    <w:rsid w:val="00E61BFF"/>
    <w:rsid w:val="00E62A1B"/>
    <w:rsid w:val="00E6443D"/>
    <w:rsid w:val="00E67E00"/>
    <w:rsid w:val="00E7287C"/>
    <w:rsid w:val="00E728EB"/>
    <w:rsid w:val="00E74A07"/>
    <w:rsid w:val="00E76A80"/>
    <w:rsid w:val="00E772E6"/>
    <w:rsid w:val="00E85564"/>
    <w:rsid w:val="00E91918"/>
    <w:rsid w:val="00EA3E3B"/>
    <w:rsid w:val="00EA423A"/>
    <w:rsid w:val="00EB1709"/>
    <w:rsid w:val="00EB587B"/>
    <w:rsid w:val="00EB5FA9"/>
    <w:rsid w:val="00EC5E35"/>
    <w:rsid w:val="00EC65B2"/>
    <w:rsid w:val="00EC71AB"/>
    <w:rsid w:val="00ED016C"/>
    <w:rsid w:val="00ED5FC9"/>
    <w:rsid w:val="00EE54E0"/>
    <w:rsid w:val="00EE6D37"/>
    <w:rsid w:val="00EF0BAC"/>
    <w:rsid w:val="00EF0F6B"/>
    <w:rsid w:val="00EF202E"/>
    <w:rsid w:val="00EF291F"/>
    <w:rsid w:val="00EF297B"/>
    <w:rsid w:val="00EF75B2"/>
    <w:rsid w:val="00F0476B"/>
    <w:rsid w:val="00F0661C"/>
    <w:rsid w:val="00F06F3B"/>
    <w:rsid w:val="00F101AF"/>
    <w:rsid w:val="00F1039E"/>
    <w:rsid w:val="00F119E2"/>
    <w:rsid w:val="00F14CDB"/>
    <w:rsid w:val="00F17C69"/>
    <w:rsid w:val="00F24BD2"/>
    <w:rsid w:val="00F25EAD"/>
    <w:rsid w:val="00F27A4D"/>
    <w:rsid w:val="00F32B9C"/>
    <w:rsid w:val="00F3436F"/>
    <w:rsid w:val="00F4061C"/>
    <w:rsid w:val="00F4529F"/>
    <w:rsid w:val="00F52780"/>
    <w:rsid w:val="00F63EF3"/>
    <w:rsid w:val="00F73880"/>
    <w:rsid w:val="00F74150"/>
    <w:rsid w:val="00F75647"/>
    <w:rsid w:val="00F762BA"/>
    <w:rsid w:val="00F77C27"/>
    <w:rsid w:val="00F8115D"/>
    <w:rsid w:val="00F81FDC"/>
    <w:rsid w:val="00F84DB3"/>
    <w:rsid w:val="00F85AB3"/>
    <w:rsid w:val="00F917BD"/>
    <w:rsid w:val="00F95BEB"/>
    <w:rsid w:val="00F9643E"/>
    <w:rsid w:val="00F968CC"/>
    <w:rsid w:val="00FA304E"/>
    <w:rsid w:val="00FB010C"/>
    <w:rsid w:val="00FB1087"/>
    <w:rsid w:val="00FB1C49"/>
    <w:rsid w:val="00FB2D9A"/>
    <w:rsid w:val="00FB5126"/>
    <w:rsid w:val="00FB5759"/>
    <w:rsid w:val="00FB656E"/>
    <w:rsid w:val="00FB6714"/>
    <w:rsid w:val="00FB6B4A"/>
    <w:rsid w:val="00FB6CB9"/>
    <w:rsid w:val="00FC097B"/>
    <w:rsid w:val="00FC4C51"/>
    <w:rsid w:val="00FC745A"/>
    <w:rsid w:val="00FD1680"/>
    <w:rsid w:val="00FD5DD5"/>
    <w:rsid w:val="00FE055E"/>
    <w:rsid w:val="00FE103A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0C173"/>
  <w15:docId w15:val="{52D08227-AFB1-4FF5-8B7A-C7DB764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b/>
      <w:sz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semiHidden/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Pr>
      <w:i/>
      <w:iCs/>
      <w:snapToGrid w:val="0"/>
    </w:rPr>
  </w:style>
  <w:style w:type="paragraph" w:styleId="Tekstpodstawowywcity">
    <w:name w:val="Body Text Indent"/>
    <w:basedOn w:val="Normalny"/>
    <w:link w:val="TekstpodstawowywcityZnak"/>
    <w:semiHidden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widowControl w:val="0"/>
      <w:ind w:firstLine="708"/>
      <w:jc w:val="both"/>
    </w:pPr>
    <w:rPr>
      <w:bCs/>
      <w:snapToGrid w:val="0"/>
      <w:color w:val="FF0000"/>
    </w:rPr>
  </w:style>
  <w:style w:type="paragraph" w:styleId="Tekstpodstawowy2">
    <w:name w:val="Body Text 2"/>
    <w:basedOn w:val="Normalny"/>
    <w:link w:val="Tekstpodstawowy2Znak"/>
    <w:semiHidden/>
    <w:rPr>
      <w:b/>
      <w:sz w:val="22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3Znak">
    <w:name w:val="Nagłówek 3 Znak"/>
    <w:link w:val="Nagwek3"/>
    <w:rsid w:val="00205606"/>
    <w:rPr>
      <w:rFonts w:ascii="Arial" w:hAnsi="Arial"/>
      <w:b/>
      <w:szCs w:val="24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AB0080"/>
    <w:pPr>
      <w:autoSpaceDE w:val="0"/>
      <w:autoSpaceDN w:val="0"/>
      <w:adjustRightInd w:val="0"/>
      <w:ind w:left="720"/>
      <w:contextualSpacing/>
    </w:pPr>
  </w:style>
  <w:style w:type="character" w:customStyle="1" w:styleId="h11">
    <w:name w:val="h11"/>
    <w:rsid w:val="00AB008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3303C"/>
    <w:rPr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3303C"/>
    <w:rPr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3330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AB3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B959C7"/>
    <w:pPr>
      <w:ind w:left="720"/>
      <w:contextualSpacing/>
    </w:pPr>
  </w:style>
  <w:style w:type="character" w:customStyle="1" w:styleId="ZnakZnak2">
    <w:name w:val="Znak Znak2"/>
    <w:locked/>
    <w:rsid w:val="00C7258A"/>
    <w:rPr>
      <w:rFonts w:ascii="Arial" w:hAnsi="Arial"/>
      <w:b/>
      <w:szCs w:val="24"/>
      <w:lang w:val="pl-PL" w:eastAsia="x-none" w:bidi="ar-SA"/>
    </w:rPr>
  </w:style>
  <w:style w:type="paragraph" w:customStyle="1" w:styleId="Tekstpodstawowywcity21">
    <w:name w:val="Tekst podstawowy wcięty 21"/>
    <w:basedOn w:val="Normalny"/>
    <w:rsid w:val="00C7258A"/>
    <w:pPr>
      <w:widowControl w:val="0"/>
      <w:suppressAutoHyphens/>
      <w:ind w:firstLine="708"/>
      <w:jc w:val="both"/>
    </w:pPr>
    <w:rPr>
      <w:rFonts w:eastAsia="Tahoma" w:cs="Tahoma"/>
    </w:rPr>
  </w:style>
  <w:style w:type="character" w:customStyle="1" w:styleId="StopkaZnak">
    <w:name w:val="Stopka Znak"/>
    <w:link w:val="Stopka"/>
    <w:uiPriority w:val="99"/>
    <w:rsid w:val="000043D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2294"/>
    <w:rPr>
      <w:sz w:val="24"/>
      <w:szCs w:val="24"/>
    </w:rPr>
  </w:style>
  <w:style w:type="character" w:customStyle="1" w:styleId="Nagwek1Znak">
    <w:name w:val="Nagłówek 1 Znak"/>
    <w:link w:val="Nagwek1"/>
    <w:rsid w:val="00692839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692839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92839"/>
    <w:rPr>
      <w:b/>
      <w:sz w:val="22"/>
    </w:rPr>
  </w:style>
  <w:style w:type="character" w:customStyle="1" w:styleId="Tekstpodstawowy3Znak">
    <w:name w:val="Tekst podstawowy 3 Znak"/>
    <w:link w:val="Tekstpodstawowy3"/>
    <w:semiHidden/>
    <w:rsid w:val="0069283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Czaplińska</dc:creator>
  <cp:lastModifiedBy>Urząd Miejski Gubin</cp:lastModifiedBy>
  <cp:revision>63</cp:revision>
  <cp:lastPrinted>2023-04-05T09:29:00Z</cp:lastPrinted>
  <dcterms:created xsi:type="dcterms:W3CDTF">2022-05-05T12:46:00Z</dcterms:created>
  <dcterms:modified xsi:type="dcterms:W3CDTF">2023-04-05T10:39:00Z</dcterms:modified>
</cp:coreProperties>
</file>