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2D512" w14:textId="674C1F19" w:rsidR="00C34339" w:rsidRDefault="00C34339" w:rsidP="00C34339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1</w:t>
      </w:r>
      <w:r w:rsidR="00B14740">
        <w:rPr>
          <w:rFonts w:ascii="Garamond" w:hAnsi="Garamond"/>
        </w:rPr>
        <w:t>2</w:t>
      </w:r>
      <w:r>
        <w:rPr>
          <w:rFonts w:ascii="Garamond" w:hAnsi="Garamond"/>
        </w:rPr>
        <w:t>/2024</w:t>
      </w:r>
    </w:p>
    <w:p w14:paraId="7224DE8A" w14:textId="35BF3C3C" w:rsidR="00C34339" w:rsidRDefault="00C34339" w:rsidP="00C34339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</w:t>
      </w:r>
      <w:r w:rsidR="00B14740">
        <w:rPr>
          <w:rFonts w:ascii="Garamond" w:hAnsi="Garamond"/>
        </w:rPr>
        <w:t>11</w:t>
      </w:r>
      <w:r>
        <w:rPr>
          <w:rFonts w:ascii="Garamond" w:hAnsi="Garamond"/>
        </w:rPr>
        <w:t>.0</w:t>
      </w:r>
      <w:r w:rsidR="00B14740">
        <w:rPr>
          <w:rFonts w:ascii="Garamond" w:hAnsi="Garamond"/>
        </w:rPr>
        <w:t>3</w:t>
      </w:r>
      <w:r>
        <w:rPr>
          <w:rFonts w:ascii="Garamond" w:hAnsi="Garamond"/>
        </w:rPr>
        <w:t>.2024 r.</w:t>
      </w:r>
    </w:p>
    <w:p w14:paraId="0B7A4D85" w14:textId="77777777" w:rsidR="00C34339" w:rsidRDefault="00C34339" w:rsidP="00C34339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p w14:paraId="6DFCA4AE" w14:textId="77777777" w:rsidR="00C34339" w:rsidRDefault="00C34339" w:rsidP="00C34339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10469E5A" w14:textId="77777777" w:rsidR="00C34339" w:rsidRDefault="00C34339" w:rsidP="00C34339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 (t. j. Dz. U. z 2023 r., poz. 344 z </w:t>
      </w:r>
      <w:proofErr w:type="spellStart"/>
      <w:r>
        <w:rPr>
          <w:rFonts w:ascii="Garamond" w:hAnsi="Garamond"/>
          <w:sz w:val="20"/>
          <w:szCs w:val="20"/>
        </w:rPr>
        <w:t>późń</w:t>
      </w:r>
      <w:proofErr w:type="spellEnd"/>
      <w:r>
        <w:rPr>
          <w:rFonts w:ascii="Garamond" w:hAnsi="Garamond"/>
          <w:sz w:val="20"/>
          <w:szCs w:val="20"/>
        </w:rPr>
        <w:t xml:space="preserve">. zm.) 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3"/>
        <w:gridCol w:w="850"/>
        <w:gridCol w:w="1702"/>
        <w:gridCol w:w="1389"/>
        <w:gridCol w:w="992"/>
        <w:gridCol w:w="1702"/>
      </w:tblGrid>
      <w:tr w:rsidR="00C34339" w14:paraId="577A382D" w14:textId="77777777" w:rsidTr="00C343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58EFB" w14:textId="77777777" w:rsidR="00C34339" w:rsidRDefault="00C34339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proofErr w:type="spellStart"/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L.p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AF413" w14:textId="77777777" w:rsidR="00C34339" w:rsidRDefault="00C34339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działki</w:t>
            </w:r>
          </w:p>
          <w:p w14:paraId="1C323BEC" w14:textId="54A20E28" w:rsidR="00C34339" w:rsidRDefault="00B14740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i księga wieczysta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18561" w14:textId="77777777" w:rsidR="00C34339" w:rsidRDefault="00C34339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obrębu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D6C05D" w14:textId="77777777" w:rsidR="00C34339" w:rsidRDefault="00C34339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Lokalizacja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9E9FBB" w14:textId="77777777" w:rsidR="00C34339" w:rsidRDefault="00C34339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28AA6" w14:textId="77777777" w:rsidR="00C34339" w:rsidRDefault="00C34339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Pow.</w:t>
            </w:r>
          </w:p>
          <w:p w14:paraId="5C6DC13E" w14:textId="77777777" w:rsidR="00C34339" w:rsidRDefault="00C34339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B578A" w14:textId="77777777" w:rsidR="00C34339" w:rsidRDefault="00C34339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Opłata za najem – netto</w:t>
            </w:r>
          </w:p>
        </w:tc>
      </w:tr>
      <w:tr w:rsidR="00C34339" w14:paraId="6AAD1664" w14:textId="77777777" w:rsidTr="00D85C53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9F7AF" w14:textId="77777777" w:rsidR="00C34339" w:rsidRDefault="00C34339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FA62E" w14:textId="6BA25D6E" w:rsidR="00C34339" w:rsidRDefault="00D85C53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D</w:t>
            </w:r>
            <w:r w:rsidR="00C34339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z. nr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211/16</w:t>
            </w:r>
          </w:p>
          <w:p w14:paraId="44113ECA" w14:textId="5B08A3B0" w:rsidR="00B14740" w:rsidRDefault="00B14740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KW - - - </w:t>
            </w:r>
          </w:p>
          <w:p w14:paraId="7806EFA0" w14:textId="08B0A206" w:rsidR="00C34339" w:rsidRDefault="00C34339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3C0D1" w14:textId="6DDFD650" w:rsidR="00C34339" w:rsidRDefault="00D85C53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8D6CA" w14:textId="209D8871" w:rsidR="00C34339" w:rsidRDefault="00D85C53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Grunwaldzka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4B416" w14:textId="77777777" w:rsidR="00C34339" w:rsidRDefault="00C34339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D8C62" w14:textId="77777777" w:rsidR="00C34339" w:rsidRDefault="00C34339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18,00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F3DA7" w14:textId="39CB2782" w:rsidR="00C34339" w:rsidRDefault="00D85C53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180</w:t>
            </w:r>
            <w:r w:rsidR="00C34339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,00 zł/rok</w:t>
            </w:r>
          </w:p>
        </w:tc>
      </w:tr>
      <w:tr w:rsidR="00B14740" w14:paraId="69A734B5" w14:textId="77777777" w:rsidTr="00D85C53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3E5F" w14:textId="68060572" w:rsidR="00B14740" w:rsidRDefault="00B14740" w:rsidP="00B14740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7F05A" w14:textId="77777777" w:rsidR="00B14740" w:rsidRDefault="00B14740" w:rsidP="00B14740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Cz. dz. nr 232/56</w:t>
            </w:r>
          </w:p>
          <w:p w14:paraId="70F48CD7" w14:textId="5FAC4F50" w:rsidR="00B14740" w:rsidRDefault="00B14740" w:rsidP="00B14740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ZG2K/00012325/0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F523" w14:textId="706B86C0" w:rsidR="00B14740" w:rsidRDefault="00B14740" w:rsidP="00B14740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88223F" w14:textId="681D7A05" w:rsidR="00B14740" w:rsidRDefault="00B14740" w:rsidP="00B14740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Kosynierów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969F56" w14:textId="4DDEFED6" w:rsidR="00B14740" w:rsidRDefault="00B14740" w:rsidP="00B14740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B4E8D" w14:textId="7EE33C98" w:rsidR="00B14740" w:rsidRDefault="00B14740" w:rsidP="00B14740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18,00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16CCA" w14:textId="6B6B49DD" w:rsidR="00B14740" w:rsidRDefault="00B14740" w:rsidP="00B14740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162,00 zł/rok</w:t>
            </w:r>
          </w:p>
        </w:tc>
      </w:tr>
    </w:tbl>
    <w:p w14:paraId="0D40FBA8" w14:textId="77777777" w:rsidR="00C34339" w:rsidRDefault="00C34339" w:rsidP="00C34339">
      <w:pPr>
        <w:spacing w:after="0" w:line="276" w:lineRule="auto"/>
        <w:jc w:val="both"/>
        <w:rPr>
          <w:rFonts w:ascii="Garamond" w:hAnsi="Garamond"/>
        </w:rPr>
      </w:pPr>
    </w:p>
    <w:p w14:paraId="11032324" w14:textId="77777777" w:rsidR="00C34339" w:rsidRDefault="00C34339" w:rsidP="00C34339">
      <w:pPr>
        <w:spacing w:after="0" w:line="276" w:lineRule="auto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Termin wnoszenia opłat do dnia 30 czerwca każdego roku za czynsze roczne. Do opłaty za najem jest doliczany podatek VAT.</w:t>
      </w:r>
    </w:p>
    <w:p w14:paraId="4067DE04" w14:textId="77777777" w:rsidR="00C34339" w:rsidRDefault="00C34339" w:rsidP="00C34339">
      <w:pPr>
        <w:spacing w:after="200" w:line="276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6BBD134C" w14:textId="04C3BD94" w:rsidR="00C34339" w:rsidRDefault="00C34339" w:rsidP="00C34339">
      <w:pPr>
        <w:spacing w:after="0" w:line="276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Wykaz zostaje wywieszony na okres 21 dni, tj. w terminie od dnia </w:t>
      </w:r>
      <w:r w:rsidR="00B14740">
        <w:rPr>
          <w:rFonts w:ascii="Garamond" w:hAnsi="Garamond"/>
          <w:sz w:val="18"/>
          <w:szCs w:val="18"/>
        </w:rPr>
        <w:t>11</w:t>
      </w:r>
      <w:r>
        <w:rPr>
          <w:rFonts w:ascii="Garamond" w:hAnsi="Garamond"/>
          <w:sz w:val="18"/>
          <w:szCs w:val="18"/>
        </w:rPr>
        <w:t xml:space="preserve"> </w:t>
      </w:r>
      <w:r w:rsidR="00B14740">
        <w:rPr>
          <w:rFonts w:ascii="Garamond" w:hAnsi="Garamond"/>
          <w:sz w:val="18"/>
          <w:szCs w:val="18"/>
        </w:rPr>
        <w:t>marca</w:t>
      </w:r>
      <w:r>
        <w:rPr>
          <w:rFonts w:ascii="Garamond" w:hAnsi="Garamond"/>
          <w:sz w:val="18"/>
          <w:szCs w:val="18"/>
        </w:rPr>
        <w:t xml:space="preserve"> 2024 r. do dnia </w:t>
      </w:r>
      <w:r w:rsidR="00B14740">
        <w:rPr>
          <w:rFonts w:ascii="Garamond" w:hAnsi="Garamond"/>
          <w:sz w:val="18"/>
          <w:szCs w:val="18"/>
        </w:rPr>
        <w:t>01</w:t>
      </w:r>
      <w:r>
        <w:rPr>
          <w:rFonts w:ascii="Garamond" w:hAnsi="Garamond"/>
          <w:sz w:val="18"/>
          <w:szCs w:val="18"/>
        </w:rPr>
        <w:t xml:space="preserve"> </w:t>
      </w:r>
      <w:r w:rsidR="00B14740">
        <w:rPr>
          <w:rFonts w:ascii="Garamond" w:hAnsi="Garamond"/>
          <w:sz w:val="18"/>
          <w:szCs w:val="18"/>
        </w:rPr>
        <w:t>kwietnia</w:t>
      </w:r>
      <w:r>
        <w:rPr>
          <w:rFonts w:ascii="Garamond" w:hAnsi="Garamond"/>
          <w:sz w:val="18"/>
          <w:szCs w:val="18"/>
        </w:rPr>
        <w:br/>
        <w:t xml:space="preserve">2024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18"/>
            <w:szCs w:val="18"/>
          </w:rPr>
          <w:t>www.bip.gubin.pl</w:t>
        </w:r>
      </w:hyperlink>
      <w:r>
        <w:rPr>
          <w:rFonts w:ascii="Garamond" w:hAnsi="Garamond"/>
          <w:sz w:val="18"/>
          <w:szCs w:val="18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4F9A2E43" w14:textId="77777777" w:rsidR="00C34339" w:rsidRDefault="00C34339" w:rsidP="00C34339"/>
    <w:p w14:paraId="68EDB0A8" w14:textId="77777777" w:rsidR="00C34339" w:rsidRDefault="00C34339" w:rsidP="00C34339"/>
    <w:p w14:paraId="019F0197" w14:textId="77777777" w:rsidR="00C34339" w:rsidRDefault="00C34339" w:rsidP="00C34339"/>
    <w:p w14:paraId="4C0CA831" w14:textId="77777777" w:rsidR="00C34339" w:rsidRDefault="00C34339" w:rsidP="00C34339"/>
    <w:p w14:paraId="1C9D2B55" w14:textId="77777777" w:rsidR="00C34339" w:rsidRDefault="00C34339" w:rsidP="00C34339"/>
    <w:p w14:paraId="7D93266E" w14:textId="77777777" w:rsidR="00157A71" w:rsidRDefault="00157A71"/>
    <w:sectPr w:rsidR="001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37"/>
    <w:rsid w:val="00157A71"/>
    <w:rsid w:val="00366C37"/>
    <w:rsid w:val="00B14740"/>
    <w:rsid w:val="00C34339"/>
    <w:rsid w:val="00D8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4A6B"/>
  <w15:chartTrackingRefBased/>
  <w15:docId w15:val="{992BFE11-4509-4BF7-8E8A-ED0BC9CD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339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4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8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cp:lastPrinted>2024-03-11T09:25:00Z</cp:lastPrinted>
  <dcterms:created xsi:type="dcterms:W3CDTF">2024-03-11T09:02:00Z</dcterms:created>
  <dcterms:modified xsi:type="dcterms:W3CDTF">2024-03-11T09:27:00Z</dcterms:modified>
</cp:coreProperties>
</file>