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7E" w:rsidRDefault="00A8637E" w:rsidP="00A8637E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A8637E" w:rsidRPr="00A8637E" w:rsidRDefault="00A8637E" w:rsidP="00A8637E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INFORMACJA O SPOSOBIE ROZSTRZYGNIĘCIA SKARGI</w:t>
      </w:r>
    </w:p>
    <w:p w:rsidR="001F00F5" w:rsidRDefault="001F00F5" w:rsidP="001F00F5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4"/>
          <w:szCs w:val="20"/>
        </w:rPr>
      </w:pPr>
    </w:p>
    <w:p w:rsidR="00961393" w:rsidRPr="00413E55" w:rsidRDefault="00961393" w:rsidP="001F00F5">
      <w:pPr>
        <w:spacing w:after="0" w:line="240" w:lineRule="auto"/>
        <w:jc w:val="both"/>
        <w:rPr>
          <w:rFonts w:ascii="Garamond" w:eastAsia="Times New Roman" w:hAnsi="Garamond" w:cs="Arial"/>
          <w:bCs/>
          <w:iCs/>
          <w:sz w:val="24"/>
          <w:szCs w:val="20"/>
        </w:rPr>
      </w:pPr>
      <w:bookmarkStart w:id="0" w:name="_GoBack"/>
      <w:bookmarkEnd w:id="0"/>
    </w:p>
    <w:p w:rsidR="001F00F5" w:rsidRPr="00413E55" w:rsidRDefault="001F00F5" w:rsidP="001F00F5">
      <w:pPr>
        <w:spacing w:after="0" w:line="240" w:lineRule="auto"/>
        <w:ind w:left="454"/>
        <w:rPr>
          <w:rFonts w:ascii="Garamond" w:eastAsia="Times New Roman" w:hAnsi="Garamond" w:cs="Arial"/>
          <w:bCs/>
          <w:iCs/>
          <w:sz w:val="24"/>
          <w:szCs w:val="20"/>
        </w:rPr>
      </w:pPr>
    </w:p>
    <w:p w:rsidR="00A8637E" w:rsidRDefault="00A8637E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uczestnika </w:t>
      </w:r>
      <w:r w:rsidR="00BF68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przetargu ustnego nieograniczonego, przeprowadzonego w dniu 28 marca 2019 roku, na sprzedaż nieruchomości gruntowej niezabudowanej, stan</w:t>
      </w:r>
      <w:r w:rsidR="00311453">
        <w:rPr>
          <w:rFonts w:ascii="Garamond" w:hAnsi="Garamond"/>
          <w:sz w:val="24"/>
          <w:szCs w:val="24"/>
        </w:rPr>
        <w:t>owiącej własność Gminy Gubin o s</w:t>
      </w:r>
      <w:r>
        <w:rPr>
          <w:rFonts w:ascii="Garamond" w:hAnsi="Garamond"/>
          <w:sz w:val="24"/>
          <w:szCs w:val="24"/>
        </w:rPr>
        <w:t>tatusie</w:t>
      </w:r>
      <w:r w:rsidR="00311453">
        <w:rPr>
          <w:rFonts w:ascii="Garamond" w:hAnsi="Garamond"/>
          <w:sz w:val="24"/>
          <w:szCs w:val="24"/>
        </w:rPr>
        <w:t xml:space="preserve"> m</w:t>
      </w:r>
      <w:r>
        <w:rPr>
          <w:rFonts w:ascii="Garamond" w:hAnsi="Garamond"/>
          <w:sz w:val="24"/>
          <w:szCs w:val="24"/>
        </w:rPr>
        <w:t>iejskim, składającej się z działek nr 199/9 i 200 o łącznej powierzchni 0,1253 ha, położonej w obrębie 5 miasta Gubina przy ulicy Legnickiej.</w:t>
      </w:r>
    </w:p>
    <w:p w:rsidR="00A8637E" w:rsidRDefault="00A8637E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A8637E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42 ustawy z dnia 21 sierpnia 1997 roku o gospodarce nieruchomościami (Dz.U. z 2018r.,</w:t>
      </w:r>
      <w:r w:rsidR="001A17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poz. 2204 ze zm.) i § 11 ust. 5 rozporządzenia Rady Ministrów z dnia 14 września 2004r. w sprawie sposobu i trybu przeprowadzenia przetargów oraz rokowań na zbycie nieruchomości (Dz. U z 2014r. poz.1490), Burmistrz Miasta Gubina, informuje , że po rozpatrzeniu skargi wniesionej przez uczestnika </w:t>
      </w:r>
      <w:r w:rsidR="002F0B62">
        <w:rPr>
          <w:rFonts w:ascii="Garamond" w:hAnsi="Garamond"/>
          <w:sz w:val="24"/>
          <w:szCs w:val="24"/>
        </w:rPr>
        <w:t xml:space="preserve">przetargu, </w:t>
      </w:r>
      <w:proofErr w:type="spellStart"/>
      <w:r w:rsidR="002F0B62">
        <w:rPr>
          <w:rFonts w:ascii="Garamond" w:hAnsi="Garamond"/>
          <w:sz w:val="24"/>
          <w:szCs w:val="24"/>
        </w:rPr>
        <w:t>tj</w:t>
      </w:r>
      <w:proofErr w:type="spellEnd"/>
      <w:r w:rsidR="002F0B62">
        <w:rPr>
          <w:rFonts w:ascii="Garamond" w:hAnsi="Garamond"/>
          <w:sz w:val="24"/>
          <w:szCs w:val="24"/>
        </w:rPr>
        <w:t>: P. Mateusza Żacz</w:t>
      </w:r>
      <w:r>
        <w:rPr>
          <w:rFonts w:ascii="Garamond" w:hAnsi="Garamond"/>
          <w:sz w:val="24"/>
          <w:szCs w:val="24"/>
        </w:rPr>
        <w:t>k</w:t>
      </w:r>
      <w:r w:rsidR="002F0B6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, zam. 66-620 Gubin ul. Kołłątaja 8, na czynność przeprowadzenia w dniu 28 marca 2019</w:t>
      </w:r>
      <w:r w:rsidR="007F7C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roku w Urzędzie Miejskim w Gubinie, pierwszego przetargu ustnego</w:t>
      </w:r>
      <w:r w:rsidR="002F0B62">
        <w:rPr>
          <w:rFonts w:ascii="Garamond" w:hAnsi="Garamond"/>
          <w:sz w:val="24"/>
          <w:szCs w:val="24"/>
        </w:rPr>
        <w:t xml:space="preserve"> nieograniczonego na sprzedaż niezabudowanej nieruchomości, stanowiącej własność Gminy Gubin o statusie</w:t>
      </w:r>
      <w:r w:rsidR="00BE1234">
        <w:rPr>
          <w:rFonts w:ascii="Garamond" w:hAnsi="Garamond"/>
          <w:sz w:val="24"/>
          <w:szCs w:val="24"/>
        </w:rPr>
        <w:t xml:space="preserve"> miejskim, składającej się z działek nr 199/9 i 200 o łącznej powierzchni 0,1253 ha, położonej w obrębie 5 miasta Gubina przy ul. Legnickiej, skargę uznaje za niezasadną. </w:t>
      </w: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BE1234" w:rsidRDefault="00BE1234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68538F" w:rsidRDefault="0068538F" w:rsidP="00A8637E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</w:p>
    <w:p w:rsidR="00993ED0" w:rsidRDefault="00993ED0" w:rsidP="006D45A1">
      <w:pPr>
        <w:spacing w:after="0"/>
        <w:jc w:val="both"/>
        <w:rPr>
          <w:rFonts w:ascii="Garamond" w:hAnsi="Garamond"/>
          <w:sz w:val="24"/>
          <w:szCs w:val="24"/>
        </w:rPr>
      </w:pPr>
    </w:p>
    <w:p w:rsidR="00993ED0" w:rsidRDefault="00993ED0" w:rsidP="006D45A1">
      <w:pPr>
        <w:spacing w:after="0"/>
        <w:jc w:val="both"/>
        <w:rPr>
          <w:rFonts w:ascii="Garamond" w:hAnsi="Garamond"/>
          <w:sz w:val="24"/>
          <w:szCs w:val="24"/>
        </w:rPr>
      </w:pPr>
    </w:p>
    <w:p w:rsidR="00993ED0" w:rsidRDefault="00993ED0" w:rsidP="006D45A1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7573" w:rsidRPr="00B420F3" w:rsidRDefault="00BE1234" w:rsidP="007D2A4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11 kwietnia 2019r.</w:t>
      </w:r>
    </w:p>
    <w:sectPr w:rsidR="00F97573" w:rsidRPr="00B420F3" w:rsidSect="005B77E3">
      <w:pgSz w:w="11906" w:h="16838"/>
      <w:pgMar w:top="1417" w:right="1417" w:bottom="113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B9" w:rsidRDefault="009C7DB9" w:rsidP="00642502">
      <w:pPr>
        <w:spacing w:after="0" w:line="240" w:lineRule="auto"/>
      </w:pPr>
      <w:r>
        <w:separator/>
      </w:r>
    </w:p>
  </w:endnote>
  <w:endnote w:type="continuationSeparator" w:id="0">
    <w:p w:rsidR="009C7DB9" w:rsidRDefault="009C7DB9" w:rsidP="006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B9" w:rsidRDefault="009C7DB9" w:rsidP="00642502">
      <w:pPr>
        <w:spacing w:after="0" w:line="240" w:lineRule="auto"/>
      </w:pPr>
      <w:r>
        <w:separator/>
      </w:r>
    </w:p>
  </w:footnote>
  <w:footnote w:type="continuationSeparator" w:id="0">
    <w:p w:rsidR="009C7DB9" w:rsidRDefault="009C7DB9" w:rsidP="0064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AA0"/>
    <w:multiLevelType w:val="hybridMultilevel"/>
    <w:tmpl w:val="76A4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923"/>
    <w:multiLevelType w:val="hybridMultilevel"/>
    <w:tmpl w:val="D9E82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293"/>
    <w:multiLevelType w:val="hybridMultilevel"/>
    <w:tmpl w:val="1444BBDE"/>
    <w:lvl w:ilvl="0" w:tplc="3684C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DE2080"/>
    <w:multiLevelType w:val="hybridMultilevel"/>
    <w:tmpl w:val="72C42916"/>
    <w:lvl w:ilvl="0" w:tplc="13026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33E19"/>
    <w:multiLevelType w:val="hybridMultilevel"/>
    <w:tmpl w:val="CBA410FA"/>
    <w:lvl w:ilvl="0" w:tplc="B1940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F3"/>
    <w:rsid w:val="00002E48"/>
    <w:rsid w:val="00083F4A"/>
    <w:rsid w:val="0008480F"/>
    <w:rsid w:val="00096967"/>
    <w:rsid w:val="000B1A22"/>
    <w:rsid w:val="000B41EC"/>
    <w:rsid w:val="000C045D"/>
    <w:rsid w:val="000D03A5"/>
    <w:rsid w:val="000E6A86"/>
    <w:rsid w:val="000F0C19"/>
    <w:rsid w:val="000F1480"/>
    <w:rsid w:val="0010141F"/>
    <w:rsid w:val="00106A96"/>
    <w:rsid w:val="00120B95"/>
    <w:rsid w:val="00146943"/>
    <w:rsid w:val="0017312A"/>
    <w:rsid w:val="001A17C5"/>
    <w:rsid w:val="001E39C1"/>
    <w:rsid w:val="001E670A"/>
    <w:rsid w:val="001F00F5"/>
    <w:rsid w:val="001F34EB"/>
    <w:rsid w:val="00211F10"/>
    <w:rsid w:val="0024316E"/>
    <w:rsid w:val="00276071"/>
    <w:rsid w:val="0029142B"/>
    <w:rsid w:val="002A382B"/>
    <w:rsid w:val="002B124A"/>
    <w:rsid w:val="002C012B"/>
    <w:rsid w:val="002D40C6"/>
    <w:rsid w:val="002F0B62"/>
    <w:rsid w:val="002F53F1"/>
    <w:rsid w:val="002F7B17"/>
    <w:rsid w:val="00311453"/>
    <w:rsid w:val="00332B0D"/>
    <w:rsid w:val="00361F55"/>
    <w:rsid w:val="003620DA"/>
    <w:rsid w:val="003648AA"/>
    <w:rsid w:val="00370C2A"/>
    <w:rsid w:val="0038473A"/>
    <w:rsid w:val="003A0765"/>
    <w:rsid w:val="003A60F9"/>
    <w:rsid w:val="003D7E27"/>
    <w:rsid w:val="00431F18"/>
    <w:rsid w:val="00464651"/>
    <w:rsid w:val="00474403"/>
    <w:rsid w:val="00494AA3"/>
    <w:rsid w:val="004963DE"/>
    <w:rsid w:val="004A086E"/>
    <w:rsid w:val="004A1F60"/>
    <w:rsid w:val="004B1FBC"/>
    <w:rsid w:val="004C1A93"/>
    <w:rsid w:val="004D04D1"/>
    <w:rsid w:val="004D3D53"/>
    <w:rsid w:val="004F11D0"/>
    <w:rsid w:val="00537FD5"/>
    <w:rsid w:val="00546794"/>
    <w:rsid w:val="00555D8C"/>
    <w:rsid w:val="005661D9"/>
    <w:rsid w:val="005666EB"/>
    <w:rsid w:val="005B5067"/>
    <w:rsid w:val="005B613A"/>
    <w:rsid w:val="005B77E3"/>
    <w:rsid w:val="005D05A8"/>
    <w:rsid w:val="005D1009"/>
    <w:rsid w:val="005E3A8A"/>
    <w:rsid w:val="006247F6"/>
    <w:rsid w:val="0063500B"/>
    <w:rsid w:val="00642502"/>
    <w:rsid w:val="00642EDF"/>
    <w:rsid w:val="0064733F"/>
    <w:rsid w:val="00673135"/>
    <w:rsid w:val="0067439B"/>
    <w:rsid w:val="006765B5"/>
    <w:rsid w:val="0068538F"/>
    <w:rsid w:val="0069186A"/>
    <w:rsid w:val="006B3E12"/>
    <w:rsid w:val="006C38B7"/>
    <w:rsid w:val="006D45A1"/>
    <w:rsid w:val="00732CAA"/>
    <w:rsid w:val="00750851"/>
    <w:rsid w:val="00777A19"/>
    <w:rsid w:val="007A239F"/>
    <w:rsid w:val="007C196A"/>
    <w:rsid w:val="007D2A45"/>
    <w:rsid w:val="007E288B"/>
    <w:rsid w:val="007F7C5F"/>
    <w:rsid w:val="00837A02"/>
    <w:rsid w:val="00852ED3"/>
    <w:rsid w:val="008606EB"/>
    <w:rsid w:val="008770D2"/>
    <w:rsid w:val="008A005E"/>
    <w:rsid w:val="008D70F3"/>
    <w:rsid w:val="0090135F"/>
    <w:rsid w:val="00936955"/>
    <w:rsid w:val="00946A9C"/>
    <w:rsid w:val="009607F1"/>
    <w:rsid w:val="00961393"/>
    <w:rsid w:val="00992130"/>
    <w:rsid w:val="00993ED0"/>
    <w:rsid w:val="0099518E"/>
    <w:rsid w:val="009A08AC"/>
    <w:rsid w:val="009A7DB7"/>
    <w:rsid w:val="009C7DB9"/>
    <w:rsid w:val="009D20BC"/>
    <w:rsid w:val="009D338B"/>
    <w:rsid w:val="009E23C7"/>
    <w:rsid w:val="009F3D06"/>
    <w:rsid w:val="00A035D6"/>
    <w:rsid w:val="00A11180"/>
    <w:rsid w:val="00A324BF"/>
    <w:rsid w:val="00A65B9A"/>
    <w:rsid w:val="00A66462"/>
    <w:rsid w:val="00A72C23"/>
    <w:rsid w:val="00A84FE2"/>
    <w:rsid w:val="00A8637E"/>
    <w:rsid w:val="00AB1A8B"/>
    <w:rsid w:val="00AB61EB"/>
    <w:rsid w:val="00AC1AF5"/>
    <w:rsid w:val="00AF19C1"/>
    <w:rsid w:val="00B13529"/>
    <w:rsid w:val="00B16074"/>
    <w:rsid w:val="00B2285D"/>
    <w:rsid w:val="00B25B08"/>
    <w:rsid w:val="00B301F5"/>
    <w:rsid w:val="00B40515"/>
    <w:rsid w:val="00B420F3"/>
    <w:rsid w:val="00B5126A"/>
    <w:rsid w:val="00B84BB8"/>
    <w:rsid w:val="00BA7B9E"/>
    <w:rsid w:val="00BB2772"/>
    <w:rsid w:val="00BB3FA6"/>
    <w:rsid w:val="00BD782F"/>
    <w:rsid w:val="00BE1234"/>
    <w:rsid w:val="00BF68C3"/>
    <w:rsid w:val="00C05B4F"/>
    <w:rsid w:val="00C10008"/>
    <w:rsid w:val="00C15670"/>
    <w:rsid w:val="00C409E8"/>
    <w:rsid w:val="00C41CC4"/>
    <w:rsid w:val="00C42365"/>
    <w:rsid w:val="00CD5BF6"/>
    <w:rsid w:val="00CD7F77"/>
    <w:rsid w:val="00CF3DED"/>
    <w:rsid w:val="00CF585B"/>
    <w:rsid w:val="00D27832"/>
    <w:rsid w:val="00D3627F"/>
    <w:rsid w:val="00D37AEC"/>
    <w:rsid w:val="00D447E1"/>
    <w:rsid w:val="00D54BCF"/>
    <w:rsid w:val="00D568DE"/>
    <w:rsid w:val="00D6643E"/>
    <w:rsid w:val="00EA00C4"/>
    <w:rsid w:val="00EB3744"/>
    <w:rsid w:val="00EC0046"/>
    <w:rsid w:val="00ED7600"/>
    <w:rsid w:val="00EE3279"/>
    <w:rsid w:val="00EF7E68"/>
    <w:rsid w:val="00F6599C"/>
    <w:rsid w:val="00F97573"/>
    <w:rsid w:val="00FA2135"/>
    <w:rsid w:val="00FA3DBF"/>
    <w:rsid w:val="00FB1032"/>
    <w:rsid w:val="00FC7F5C"/>
    <w:rsid w:val="00FF1D46"/>
    <w:rsid w:val="00FF57CD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99C9-CF2F-434E-A192-0A27A3AA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0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502"/>
    <w:pPr>
      <w:keepNext/>
      <w:spacing w:after="0" w:line="240" w:lineRule="auto"/>
      <w:ind w:left="566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6425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5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5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dreszwrotnynakopercie">
    <w:name w:val="envelope return"/>
    <w:basedOn w:val="Normalny"/>
    <w:semiHidden/>
    <w:rsid w:val="0064250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0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B1A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58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107</cp:revision>
  <cp:lastPrinted>2019-04-10T12:29:00Z</cp:lastPrinted>
  <dcterms:created xsi:type="dcterms:W3CDTF">2019-01-21T11:01:00Z</dcterms:created>
  <dcterms:modified xsi:type="dcterms:W3CDTF">2019-04-11T11:27:00Z</dcterms:modified>
</cp:coreProperties>
</file>