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C6" w:rsidRDefault="000259C6" w:rsidP="008D561E">
      <w:pPr>
        <w:jc w:val="center"/>
        <w:rPr>
          <w:rFonts w:ascii="Garamond" w:hAnsi="Garamond"/>
          <w:b/>
          <w:sz w:val="32"/>
          <w:szCs w:val="32"/>
        </w:rPr>
      </w:pPr>
    </w:p>
    <w:p w:rsidR="000259C6" w:rsidRDefault="000259C6" w:rsidP="008D561E">
      <w:pPr>
        <w:jc w:val="center"/>
        <w:rPr>
          <w:rFonts w:ascii="Garamond" w:hAnsi="Garamond"/>
          <w:b/>
          <w:sz w:val="32"/>
          <w:szCs w:val="32"/>
        </w:rPr>
      </w:pPr>
    </w:p>
    <w:p w:rsidR="00821A25" w:rsidRPr="000259C6" w:rsidRDefault="008D561E" w:rsidP="008D561E">
      <w:pPr>
        <w:jc w:val="center"/>
        <w:rPr>
          <w:rFonts w:ascii="Garamond" w:hAnsi="Garamond"/>
          <w:b/>
          <w:sz w:val="32"/>
          <w:szCs w:val="32"/>
        </w:rPr>
      </w:pPr>
      <w:r w:rsidRPr="000259C6">
        <w:rPr>
          <w:rFonts w:ascii="Garamond" w:hAnsi="Garamond"/>
          <w:b/>
          <w:sz w:val="32"/>
          <w:szCs w:val="32"/>
        </w:rPr>
        <w:t>INFORMACJA O PARTNERACH GUBIŃSKIEGO PROGRAMU „RODZINA 3+”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969"/>
        <w:gridCol w:w="1984"/>
        <w:gridCol w:w="2127"/>
      </w:tblGrid>
      <w:tr w:rsidR="000259C6" w:rsidTr="000259C6">
        <w:tc>
          <w:tcPr>
            <w:tcW w:w="2660" w:type="dxa"/>
            <w:shd w:val="clear" w:color="auto" w:fill="D9D9D9" w:themeFill="background1" w:themeFillShade="D9"/>
          </w:tcPr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C6">
              <w:rPr>
                <w:rFonts w:ascii="Times New Roman" w:hAnsi="Times New Roman" w:cs="Times New Roman"/>
                <w:b/>
                <w:sz w:val="28"/>
                <w:szCs w:val="28"/>
              </w:rPr>
              <w:t>Nazwa Partnera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C6">
              <w:rPr>
                <w:rFonts w:ascii="Times New Roman" w:hAnsi="Times New Roman" w:cs="Times New Roman"/>
                <w:b/>
                <w:sz w:val="28"/>
                <w:szCs w:val="28"/>
              </w:rPr>
              <w:t>Siedziba/kontakt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C6">
              <w:rPr>
                <w:rFonts w:ascii="Times New Roman" w:hAnsi="Times New Roman" w:cs="Times New Roman"/>
                <w:b/>
                <w:sz w:val="28"/>
                <w:szCs w:val="28"/>
              </w:rPr>
              <w:t>Zakres oferowanej usługi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C6">
              <w:rPr>
                <w:rFonts w:ascii="Times New Roman" w:hAnsi="Times New Roman" w:cs="Times New Roman"/>
                <w:b/>
                <w:sz w:val="28"/>
                <w:szCs w:val="28"/>
              </w:rPr>
              <w:t>Wysokość zniżki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9C6">
              <w:rPr>
                <w:rFonts w:ascii="Times New Roman" w:hAnsi="Times New Roman" w:cs="Times New Roman"/>
                <w:b/>
                <w:sz w:val="28"/>
                <w:szCs w:val="28"/>
              </w:rPr>
              <w:t>Termin oferowanej zniżki</w:t>
            </w:r>
          </w:p>
          <w:p w:rsidR="000259C6" w:rsidRPr="000259C6" w:rsidRDefault="000259C6" w:rsidP="008D5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9C6" w:rsidRPr="000259C6" w:rsidTr="000259C6">
        <w:tc>
          <w:tcPr>
            <w:tcW w:w="2660" w:type="dxa"/>
          </w:tcPr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Prywatne Biuro Geodezji  INTERGEO</w:t>
            </w: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Leszek Ochotny</w:t>
            </w: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ul. Żymierskiego 36/2 , Gubin</w:t>
            </w: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www. intergeogubin.pl</w:t>
            </w: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259C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biuro@intergeogubin.pl</w:t>
              </w:r>
            </w:hyperlink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tel. 609118262</w:t>
            </w: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zniżki na wszystkie usługi w zakresie prowadzonej działalności – usługi geodezyjno-</w:t>
            </w:r>
            <w:proofErr w:type="spellStart"/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kartograficzmne</w:t>
            </w:r>
            <w:proofErr w:type="spellEnd"/>
          </w:p>
        </w:tc>
        <w:tc>
          <w:tcPr>
            <w:tcW w:w="1984" w:type="dxa"/>
          </w:tcPr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 w:rsidP="0002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27" w:type="dxa"/>
          </w:tcPr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C6" w:rsidRPr="000259C6" w:rsidRDefault="000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C6">
              <w:rPr>
                <w:rFonts w:ascii="Times New Roman" w:hAnsi="Times New Roman" w:cs="Times New Roman"/>
                <w:sz w:val="24"/>
                <w:szCs w:val="24"/>
              </w:rPr>
              <w:t xml:space="preserve">      bezterminowo</w:t>
            </w:r>
          </w:p>
        </w:tc>
      </w:tr>
    </w:tbl>
    <w:p w:rsidR="008D561E" w:rsidRPr="000259C6" w:rsidRDefault="008D561E">
      <w:pPr>
        <w:rPr>
          <w:rFonts w:ascii="Times New Roman" w:hAnsi="Times New Roman" w:cs="Times New Roman"/>
        </w:rPr>
      </w:pPr>
    </w:p>
    <w:sectPr w:rsidR="008D561E" w:rsidRPr="000259C6" w:rsidSect="000259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1E"/>
    <w:rsid w:val="000259C6"/>
    <w:rsid w:val="00821A25"/>
    <w:rsid w:val="008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5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5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intergeo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1</cp:revision>
  <dcterms:created xsi:type="dcterms:W3CDTF">2014-09-10T10:57:00Z</dcterms:created>
  <dcterms:modified xsi:type="dcterms:W3CDTF">2014-09-10T11:14:00Z</dcterms:modified>
</cp:coreProperties>
</file>