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F6E72" w14:textId="77777777" w:rsidR="00C31FFA" w:rsidRPr="00C95A2D" w:rsidRDefault="00C31FFA" w:rsidP="00FC0853">
      <w:pPr>
        <w:pStyle w:val="Tytu"/>
        <w:ind w:left="0" w:firstLine="0"/>
        <w:rPr>
          <w:rFonts w:asciiTheme="minorHAnsi" w:hAnsiTheme="minorHAnsi" w:cstheme="minorHAnsi"/>
          <w:sz w:val="22"/>
          <w:szCs w:val="22"/>
        </w:rPr>
      </w:pPr>
    </w:p>
    <w:p w14:paraId="4AF0F9B2" w14:textId="77777777" w:rsidR="001B1CC6" w:rsidRPr="00086D70" w:rsidRDefault="001B1CC6" w:rsidP="00FC0853">
      <w:pPr>
        <w:spacing w:line="240" w:lineRule="auto"/>
        <w:ind w:right="28"/>
        <w:rPr>
          <w:rFonts w:cstheme="minorHAnsi"/>
          <w:bCs/>
          <w:color w:val="000000" w:themeColor="text1"/>
        </w:rPr>
      </w:pPr>
      <w:r w:rsidRPr="00086D70">
        <w:rPr>
          <w:rFonts w:cstheme="minorHAnsi"/>
          <w:bCs/>
          <w:color w:val="000000" w:themeColor="text1"/>
        </w:rPr>
        <w:t>GMINA GUBIN O STATUSIE MIEJSKIM</w:t>
      </w:r>
    </w:p>
    <w:p w14:paraId="19A8070B" w14:textId="77777777" w:rsidR="001B1CC6" w:rsidRPr="00086D70" w:rsidRDefault="001B1CC6" w:rsidP="00FC0853">
      <w:pPr>
        <w:spacing w:line="240" w:lineRule="auto"/>
        <w:ind w:right="28"/>
        <w:rPr>
          <w:rFonts w:cstheme="minorHAnsi"/>
          <w:bCs/>
          <w:color w:val="000000" w:themeColor="text1"/>
        </w:rPr>
      </w:pPr>
      <w:r w:rsidRPr="00086D70">
        <w:rPr>
          <w:rFonts w:cstheme="minorHAnsi"/>
          <w:bCs/>
          <w:color w:val="000000" w:themeColor="text1"/>
        </w:rPr>
        <w:t>ul. Piastowska 24</w:t>
      </w:r>
    </w:p>
    <w:p w14:paraId="5E23019E" w14:textId="77777777" w:rsidR="001B1CC6" w:rsidRPr="00086D70" w:rsidRDefault="001B1CC6" w:rsidP="00FC0853">
      <w:pPr>
        <w:spacing w:line="240" w:lineRule="auto"/>
        <w:ind w:right="28"/>
        <w:rPr>
          <w:rFonts w:cstheme="minorHAnsi"/>
          <w:bCs/>
          <w:color w:val="000000" w:themeColor="text1"/>
        </w:rPr>
      </w:pPr>
      <w:r w:rsidRPr="00086D70">
        <w:rPr>
          <w:rFonts w:cstheme="minorHAnsi"/>
          <w:bCs/>
          <w:color w:val="000000" w:themeColor="text1"/>
        </w:rPr>
        <w:t>66-620 Gubin</w:t>
      </w:r>
    </w:p>
    <w:p w14:paraId="662D2C58" w14:textId="2B86BBA3" w:rsidR="001B1CC6" w:rsidRPr="00C43F43" w:rsidRDefault="001B1CC6" w:rsidP="00C43F43">
      <w:pPr>
        <w:spacing w:line="240" w:lineRule="auto"/>
        <w:ind w:left="6381" w:hanging="6381"/>
        <w:rPr>
          <w:rFonts w:cstheme="minorHAnsi"/>
          <w:b/>
          <w:bCs/>
          <w:color w:val="000000" w:themeColor="text1"/>
        </w:rPr>
      </w:pPr>
      <w:r w:rsidRPr="00086D70">
        <w:rPr>
          <w:rFonts w:cstheme="minorHAnsi"/>
          <w:bCs/>
          <w:color w:val="000000" w:themeColor="text1"/>
        </w:rPr>
        <w:t xml:space="preserve">Identyfikator postępowania na miniPortal: </w:t>
      </w:r>
      <w:r w:rsidR="00C43F43" w:rsidRPr="00C43F43">
        <w:rPr>
          <w:rFonts w:cstheme="minorHAnsi"/>
          <w:b/>
          <w:bCs/>
          <w:color w:val="111111"/>
          <w:shd w:val="clear" w:color="auto" w:fill="FFFFFF"/>
        </w:rPr>
        <w:t>882f91ad-4fee-45ff-9c44-c61bdeb9fe5f</w:t>
      </w:r>
    </w:p>
    <w:p w14:paraId="6E0B18D7" w14:textId="77777777" w:rsidR="001B1CC6" w:rsidRPr="00086D70" w:rsidRDefault="001B1CC6" w:rsidP="00FC0853">
      <w:pPr>
        <w:spacing w:line="240" w:lineRule="auto"/>
        <w:rPr>
          <w:rFonts w:cstheme="minorHAnsi"/>
          <w:b/>
          <w:bCs/>
          <w:color w:val="000000" w:themeColor="text1"/>
        </w:rPr>
      </w:pPr>
    </w:p>
    <w:p w14:paraId="3AC4D4E2" w14:textId="77777777" w:rsidR="001B1CC6" w:rsidRPr="00086D70" w:rsidRDefault="001B1CC6" w:rsidP="00FC0853">
      <w:pPr>
        <w:spacing w:line="240" w:lineRule="auto"/>
        <w:rPr>
          <w:rFonts w:cstheme="minorHAnsi"/>
          <w:b/>
          <w:bCs/>
          <w:color w:val="000000" w:themeColor="text1"/>
        </w:rPr>
      </w:pPr>
    </w:p>
    <w:p w14:paraId="2C27C7C8" w14:textId="77777777" w:rsidR="001B1CC6" w:rsidRPr="00086D70" w:rsidRDefault="001B1CC6" w:rsidP="00FC0853">
      <w:pPr>
        <w:spacing w:line="240" w:lineRule="auto"/>
        <w:rPr>
          <w:rFonts w:cstheme="minorHAnsi"/>
          <w:b/>
          <w:bCs/>
          <w:color w:val="000000" w:themeColor="text1"/>
        </w:rPr>
      </w:pPr>
    </w:p>
    <w:p w14:paraId="0D2809CB" w14:textId="77777777" w:rsidR="001B1CC6" w:rsidRPr="00086D70" w:rsidRDefault="001B1CC6" w:rsidP="00FC0853">
      <w:pPr>
        <w:spacing w:line="240" w:lineRule="auto"/>
        <w:rPr>
          <w:rFonts w:cstheme="minorHAnsi"/>
          <w:b/>
          <w:bCs/>
          <w:color w:val="000000" w:themeColor="text1"/>
        </w:rPr>
      </w:pPr>
    </w:p>
    <w:p w14:paraId="540C64D2" w14:textId="77777777" w:rsidR="001B1CC6" w:rsidRPr="00086D70" w:rsidRDefault="001B1CC6" w:rsidP="00FC0853">
      <w:pPr>
        <w:spacing w:line="240" w:lineRule="auto"/>
        <w:rPr>
          <w:rFonts w:cstheme="minorHAnsi"/>
          <w:b/>
          <w:bCs/>
          <w:color w:val="000000" w:themeColor="text1"/>
        </w:rPr>
      </w:pPr>
    </w:p>
    <w:p w14:paraId="7A84AF57" w14:textId="77777777" w:rsidR="001B1CC6" w:rsidRPr="00086D70" w:rsidRDefault="001B1CC6" w:rsidP="00FC0853">
      <w:pPr>
        <w:spacing w:line="240" w:lineRule="auto"/>
        <w:rPr>
          <w:rFonts w:cstheme="minorHAnsi"/>
          <w:b/>
          <w:bCs/>
          <w:color w:val="000000" w:themeColor="text1"/>
        </w:rPr>
      </w:pPr>
    </w:p>
    <w:p w14:paraId="4F47A1C1" w14:textId="77777777" w:rsidR="001B1CC6" w:rsidRPr="00086D70" w:rsidRDefault="001B1CC6" w:rsidP="00FC0853">
      <w:pPr>
        <w:spacing w:line="240" w:lineRule="auto"/>
        <w:rPr>
          <w:rFonts w:cstheme="minorHAnsi"/>
          <w:b/>
          <w:bCs/>
          <w:color w:val="000000" w:themeColor="text1"/>
        </w:rPr>
      </w:pPr>
    </w:p>
    <w:p w14:paraId="0A153A6A" w14:textId="77777777" w:rsidR="001B1CC6" w:rsidRPr="00086D70" w:rsidRDefault="001B1CC6" w:rsidP="00FC0853">
      <w:pPr>
        <w:spacing w:line="240" w:lineRule="auto"/>
        <w:rPr>
          <w:rFonts w:cstheme="minorHAnsi"/>
          <w:b/>
          <w:bCs/>
          <w:color w:val="000000" w:themeColor="text1"/>
        </w:rPr>
      </w:pPr>
    </w:p>
    <w:p w14:paraId="6B6EAB0E" w14:textId="77777777" w:rsidR="001B1CC6" w:rsidRPr="00086D70" w:rsidRDefault="001B1CC6" w:rsidP="00FC0853">
      <w:pPr>
        <w:spacing w:line="240" w:lineRule="auto"/>
        <w:rPr>
          <w:rFonts w:cstheme="minorHAnsi"/>
          <w:b/>
          <w:bCs/>
          <w:color w:val="000000" w:themeColor="text1"/>
        </w:rPr>
      </w:pPr>
    </w:p>
    <w:p w14:paraId="0FA51AEB" w14:textId="77777777" w:rsidR="001B1CC6" w:rsidRPr="00086D70" w:rsidRDefault="001B1CC6" w:rsidP="00FC0853">
      <w:pPr>
        <w:spacing w:line="240" w:lineRule="auto"/>
        <w:rPr>
          <w:rFonts w:cstheme="minorHAnsi"/>
          <w:b/>
          <w:bCs/>
          <w:color w:val="000000" w:themeColor="text1"/>
        </w:rPr>
      </w:pPr>
    </w:p>
    <w:p w14:paraId="4C067353" w14:textId="77777777" w:rsidR="001B1CC6" w:rsidRPr="00086D70" w:rsidRDefault="001B1CC6" w:rsidP="00FC0853">
      <w:pPr>
        <w:spacing w:line="240" w:lineRule="auto"/>
        <w:jc w:val="center"/>
        <w:rPr>
          <w:rFonts w:cstheme="minorHAnsi"/>
          <w:b/>
          <w:bCs/>
          <w:color w:val="000000" w:themeColor="text1"/>
        </w:rPr>
      </w:pPr>
      <w:r w:rsidRPr="00086D70">
        <w:rPr>
          <w:rFonts w:cstheme="minorHAnsi"/>
          <w:b/>
          <w:bCs/>
          <w:color w:val="000000" w:themeColor="text1"/>
        </w:rPr>
        <w:t>SPECYFIKACJA WARUNKÓW ZAMÓWIENIA (SWZ)</w:t>
      </w:r>
    </w:p>
    <w:p w14:paraId="2E831BB5" w14:textId="77777777" w:rsidR="001B1CC6" w:rsidRPr="00086D70" w:rsidRDefault="001B1CC6" w:rsidP="00FC0853">
      <w:pPr>
        <w:spacing w:line="240" w:lineRule="auto"/>
        <w:jc w:val="center"/>
        <w:rPr>
          <w:rFonts w:cstheme="minorHAnsi"/>
          <w:b/>
          <w:bCs/>
          <w:color w:val="000000" w:themeColor="text1"/>
        </w:rPr>
      </w:pPr>
      <w:r w:rsidRPr="00086D70">
        <w:rPr>
          <w:rFonts w:cstheme="minorHAnsi"/>
          <w:b/>
          <w:bCs/>
          <w:color w:val="000000" w:themeColor="text1"/>
        </w:rPr>
        <w:t>DLA ZAMÓWIENIA O NAZWIE</w:t>
      </w:r>
    </w:p>
    <w:p w14:paraId="76CABF73" w14:textId="77777777" w:rsidR="001B1CC6" w:rsidRPr="00086D70" w:rsidRDefault="001B1CC6" w:rsidP="00FC0853">
      <w:pPr>
        <w:spacing w:line="240" w:lineRule="auto"/>
        <w:jc w:val="center"/>
        <w:rPr>
          <w:rFonts w:cstheme="minorHAnsi"/>
          <w:b/>
          <w:bCs/>
          <w:color w:val="000000" w:themeColor="text1"/>
        </w:rPr>
      </w:pPr>
    </w:p>
    <w:p w14:paraId="7BE941E3" w14:textId="77777777" w:rsidR="001B1CC6" w:rsidRPr="00086D70" w:rsidRDefault="001B1CC6" w:rsidP="00FC0853">
      <w:pPr>
        <w:pStyle w:val="Normalny1"/>
        <w:jc w:val="center"/>
        <w:rPr>
          <w:rFonts w:asciiTheme="minorHAnsi" w:hAnsiTheme="minorHAnsi" w:cstheme="minorHAnsi"/>
          <w:i/>
          <w:iCs/>
          <w:color w:val="000000" w:themeColor="text1"/>
          <w:sz w:val="36"/>
          <w:szCs w:val="36"/>
        </w:rPr>
      </w:pPr>
      <w:r w:rsidRPr="00086D70">
        <w:rPr>
          <w:rFonts w:asciiTheme="minorHAnsi" w:hAnsiTheme="minorHAnsi" w:cstheme="minorHAnsi"/>
          <w:i/>
          <w:iCs/>
          <w:color w:val="000000" w:themeColor="text1"/>
          <w:sz w:val="36"/>
          <w:szCs w:val="36"/>
        </w:rPr>
        <w:t>„</w:t>
      </w:r>
      <w:r w:rsidRPr="00086D70">
        <w:rPr>
          <w:rFonts w:asciiTheme="minorHAnsi" w:hAnsiTheme="minorHAnsi" w:cstheme="minorHAnsi"/>
          <w:i/>
          <w:iCs/>
          <w:color w:val="000000"/>
          <w:sz w:val="36"/>
          <w:szCs w:val="36"/>
          <w:shd w:val="clear" w:color="auto" w:fill="FFFFFF"/>
        </w:rPr>
        <w:t xml:space="preserve">Dostawa wraz z wymianą opraw oświetleniowych </w:t>
      </w:r>
      <w:r w:rsidRPr="00086D70">
        <w:rPr>
          <w:rStyle w:val="Domylnaczcionkaakapitu3"/>
          <w:rFonts w:asciiTheme="minorHAnsi" w:hAnsiTheme="minorHAnsi" w:cstheme="minorHAnsi"/>
          <w:i/>
          <w:iCs/>
          <w:color w:val="000000"/>
          <w:sz w:val="36"/>
          <w:szCs w:val="36"/>
          <w:shd w:val="clear" w:color="auto" w:fill="FFFFFF"/>
        </w:rPr>
        <w:t>należących do Gminy Gubin o statusie miejskim</w:t>
      </w:r>
      <w:r w:rsidRPr="00086D70">
        <w:rPr>
          <w:rFonts w:asciiTheme="minorHAnsi" w:hAnsiTheme="minorHAnsi" w:cstheme="minorHAnsi"/>
          <w:i/>
          <w:iCs/>
          <w:color w:val="000000" w:themeColor="text1"/>
          <w:sz w:val="36"/>
          <w:szCs w:val="36"/>
        </w:rPr>
        <w:t>”</w:t>
      </w:r>
    </w:p>
    <w:p w14:paraId="64FDCD8E" w14:textId="77777777" w:rsidR="001B1CC6" w:rsidRPr="00086D70" w:rsidRDefault="001B1CC6" w:rsidP="00FC0853">
      <w:pPr>
        <w:spacing w:line="240" w:lineRule="auto"/>
        <w:rPr>
          <w:rFonts w:cstheme="minorHAnsi"/>
          <w:b/>
          <w:bCs/>
          <w:color w:val="000000" w:themeColor="text1"/>
        </w:rPr>
      </w:pPr>
    </w:p>
    <w:p w14:paraId="77C3ADD4" w14:textId="77777777" w:rsidR="001B1CC6" w:rsidRPr="00086D70" w:rsidRDefault="001B1CC6" w:rsidP="00FC0853">
      <w:pPr>
        <w:spacing w:line="240" w:lineRule="auto"/>
        <w:ind w:left="6381" w:hanging="6381"/>
        <w:jc w:val="center"/>
        <w:rPr>
          <w:rFonts w:cstheme="minorHAnsi"/>
          <w:b/>
          <w:color w:val="000000" w:themeColor="text1"/>
        </w:rPr>
      </w:pPr>
    </w:p>
    <w:p w14:paraId="28F097C7" w14:textId="77777777" w:rsidR="001B1CC6" w:rsidRPr="00086D70" w:rsidRDefault="001B1CC6" w:rsidP="00FC0853">
      <w:pPr>
        <w:spacing w:line="240" w:lineRule="auto"/>
        <w:ind w:left="6381" w:hanging="6381"/>
        <w:jc w:val="center"/>
        <w:rPr>
          <w:rFonts w:cstheme="minorHAnsi"/>
          <w:b/>
          <w:color w:val="000000" w:themeColor="text1"/>
        </w:rPr>
      </w:pPr>
    </w:p>
    <w:p w14:paraId="30FB6737" w14:textId="77777777" w:rsidR="001B1CC6" w:rsidRPr="00086D70" w:rsidRDefault="001B1CC6" w:rsidP="00FC0853">
      <w:pPr>
        <w:spacing w:line="240" w:lineRule="auto"/>
        <w:ind w:left="6381" w:hanging="6381"/>
        <w:rPr>
          <w:rFonts w:cstheme="minorHAnsi"/>
          <w:b/>
          <w:color w:val="000000" w:themeColor="text1"/>
        </w:rPr>
      </w:pPr>
    </w:p>
    <w:p w14:paraId="37B36C1E" w14:textId="77777777" w:rsidR="001B1CC6" w:rsidRPr="00086D70" w:rsidRDefault="001B1CC6" w:rsidP="00FC0853">
      <w:pPr>
        <w:spacing w:line="240" w:lineRule="auto"/>
        <w:ind w:left="6381" w:hanging="6381"/>
        <w:jc w:val="center"/>
        <w:rPr>
          <w:rFonts w:cstheme="minorHAnsi"/>
          <w:b/>
          <w:color w:val="000000" w:themeColor="text1"/>
        </w:rPr>
      </w:pPr>
    </w:p>
    <w:p w14:paraId="79478B25" w14:textId="77777777" w:rsidR="001B1CC6" w:rsidRPr="00086D70" w:rsidRDefault="001B1CC6" w:rsidP="00FC0853">
      <w:pPr>
        <w:spacing w:line="240" w:lineRule="auto"/>
        <w:ind w:left="6381" w:hanging="6381"/>
        <w:jc w:val="center"/>
        <w:rPr>
          <w:rFonts w:cstheme="minorHAnsi"/>
          <w:b/>
          <w:color w:val="000000" w:themeColor="text1"/>
        </w:rPr>
      </w:pPr>
    </w:p>
    <w:p w14:paraId="48B1F8E3" w14:textId="77777777" w:rsidR="001B1CC6" w:rsidRPr="00086D70" w:rsidRDefault="001B1CC6" w:rsidP="00FC0853">
      <w:pPr>
        <w:spacing w:line="240" w:lineRule="auto"/>
        <w:ind w:left="6381" w:hanging="6381"/>
        <w:jc w:val="center"/>
        <w:rPr>
          <w:rFonts w:cstheme="minorHAnsi"/>
          <w:b/>
          <w:color w:val="000000" w:themeColor="text1"/>
        </w:rPr>
      </w:pPr>
    </w:p>
    <w:p w14:paraId="6EA5EC69" w14:textId="77777777" w:rsidR="001B1CC6" w:rsidRPr="00086D70" w:rsidRDefault="001B1CC6" w:rsidP="00FC0853">
      <w:pPr>
        <w:spacing w:line="240" w:lineRule="auto"/>
        <w:ind w:left="6381" w:hanging="6381"/>
        <w:jc w:val="center"/>
        <w:rPr>
          <w:rFonts w:cstheme="minorHAnsi"/>
          <w:b/>
          <w:color w:val="000000" w:themeColor="text1"/>
        </w:rPr>
      </w:pPr>
    </w:p>
    <w:p w14:paraId="6E6B7114" w14:textId="77777777" w:rsidR="001B1CC6" w:rsidRPr="00086D70" w:rsidRDefault="001B1CC6" w:rsidP="00FC0853">
      <w:pPr>
        <w:spacing w:line="240" w:lineRule="auto"/>
        <w:ind w:left="6381" w:hanging="6381"/>
        <w:jc w:val="center"/>
        <w:rPr>
          <w:rFonts w:cstheme="minorHAnsi"/>
          <w:b/>
          <w:color w:val="000000" w:themeColor="text1"/>
        </w:rPr>
      </w:pPr>
    </w:p>
    <w:p w14:paraId="2ADDECB3" w14:textId="77777777" w:rsidR="001B1CC6" w:rsidRPr="00086D70" w:rsidRDefault="001B1CC6" w:rsidP="00FC0853">
      <w:pPr>
        <w:spacing w:line="240" w:lineRule="auto"/>
        <w:ind w:left="6381" w:hanging="6381"/>
        <w:jc w:val="center"/>
        <w:rPr>
          <w:rFonts w:cstheme="minorHAnsi"/>
          <w:b/>
          <w:color w:val="000000" w:themeColor="text1"/>
        </w:rPr>
      </w:pPr>
    </w:p>
    <w:p w14:paraId="1ECE602D" w14:textId="77777777" w:rsidR="001B1CC6" w:rsidRPr="00086D70" w:rsidRDefault="001B1CC6" w:rsidP="00FC0853">
      <w:pPr>
        <w:spacing w:line="240" w:lineRule="auto"/>
        <w:ind w:left="6381" w:hanging="6381"/>
        <w:jc w:val="center"/>
        <w:rPr>
          <w:rFonts w:cstheme="minorHAnsi"/>
          <w:b/>
          <w:color w:val="000000" w:themeColor="text1"/>
        </w:rPr>
      </w:pPr>
    </w:p>
    <w:p w14:paraId="6E4C6D52" w14:textId="77777777" w:rsidR="001B1CC6" w:rsidRPr="00086D70" w:rsidRDefault="001B1CC6" w:rsidP="00FC0853">
      <w:pPr>
        <w:spacing w:line="240" w:lineRule="auto"/>
        <w:ind w:left="6381" w:hanging="6381"/>
        <w:jc w:val="center"/>
        <w:rPr>
          <w:rFonts w:cstheme="minorHAnsi"/>
          <w:b/>
          <w:color w:val="000000" w:themeColor="text1"/>
        </w:rPr>
      </w:pPr>
    </w:p>
    <w:p w14:paraId="050ACDDE" w14:textId="77777777" w:rsidR="001B1CC6" w:rsidRPr="00086D70" w:rsidRDefault="001B1CC6" w:rsidP="00FC0853">
      <w:pPr>
        <w:spacing w:line="240" w:lineRule="auto"/>
        <w:ind w:left="6381" w:hanging="6381"/>
        <w:jc w:val="center"/>
        <w:rPr>
          <w:rFonts w:cstheme="minorHAnsi"/>
          <w:b/>
          <w:color w:val="000000" w:themeColor="text1"/>
        </w:rPr>
      </w:pPr>
    </w:p>
    <w:p w14:paraId="0A88607E" w14:textId="77777777" w:rsidR="001B1CC6" w:rsidRPr="00086D70" w:rsidRDefault="001B1CC6" w:rsidP="00FC0853">
      <w:pPr>
        <w:spacing w:line="240" w:lineRule="auto"/>
        <w:ind w:left="6381" w:hanging="6381"/>
        <w:jc w:val="center"/>
        <w:rPr>
          <w:rFonts w:cstheme="minorHAnsi"/>
          <w:b/>
          <w:color w:val="000000" w:themeColor="text1"/>
        </w:rPr>
      </w:pPr>
    </w:p>
    <w:p w14:paraId="13C1C5E9" w14:textId="77777777" w:rsidR="001B1CC6" w:rsidRPr="00086D70" w:rsidRDefault="001B1CC6" w:rsidP="00FC0853">
      <w:pPr>
        <w:spacing w:line="240" w:lineRule="auto"/>
        <w:ind w:left="6381" w:hanging="6381"/>
        <w:jc w:val="center"/>
        <w:rPr>
          <w:rFonts w:cstheme="minorHAnsi"/>
          <w:b/>
          <w:color w:val="000000" w:themeColor="text1"/>
        </w:rPr>
      </w:pPr>
    </w:p>
    <w:p w14:paraId="0BD22A67" w14:textId="77777777" w:rsidR="001B1CC6" w:rsidRPr="00086D70" w:rsidRDefault="001B1CC6" w:rsidP="00FC0853">
      <w:pPr>
        <w:spacing w:line="240" w:lineRule="auto"/>
        <w:ind w:left="6381" w:hanging="6381"/>
        <w:jc w:val="center"/>
        <w:rPr>
          <w:rFonts w:cstheme="minorHAnsi"/>
          <w:b/>
          <w:color w:val="000000" w:themeColor="text1"/>
        </w:rPr>
      </w:pPr>
    </w:p>
    <w:p w14:paraId="6A72601A" w14:textId="77777777" w:rsidR="001B1CC6" w:rsidRPr="00086D70" w:rsidRDefault="001B1CC6" w:rsidP="00FC0853">
      <w:pPr>
        <w:spacing w:line="240" w:lineRule="auto"/>
        <w:ind w:left="6381" w:hanging="6381"/>
        <w:jc w:val="center"/>
        <w:rPr>
          <w:rFonts w:cstheme="minorHAnsi"/>
          <w:b/>
          <w:color w:val="000000" w:themeColor="text1"/>
        </w:rPr>
      </w:pPr>
    </w:p>
    <w:p w14:paraId="40DDA26E" w14:textId="77777777" w:rsidR="001B1CC6" w:rsidRPr="00086D70" w:rsidRDefault="001B1CC6" w:rsidP="00FC0853">
      <w:pPr>
        <w:spacing w:line="240" w:lineRule="auto"/>
        <w:ind w:left="6381" w:hanging="6381"/>
        <w:jc w:val="center"/>
        <w:rPr>
          <w:rFonts w:cstheme="minorHAnsi"/>
          <w:b/>
          <w:color w:val="000000" w:themeColor="text1"/>
        </w:rPr>
      </w:pPr>
    </w:p>
    <w:p w14:paraId="11AD3FC3" w14:textId="77777777" w:rsidR="001B1CC6" w:rsidRPr="00086D70" w:rsidRDefault="001B1CC6" w:rsidP="00FC0853">
      <w:pPr>
        <w:spacing w:line="240" w:lineRule="auto"/>
        <w:ind w:left="6381" w:hanging="6381"/>
        <w:jc w:val="center"/>
        <w:rPr>
          <w:rFonts w:cstheme="minorHAnsi"/>
          <w:b/>
          <w:color w:val="000000" w:themeColor="text1"/>
        </w:rPr>
      </w:pPr>
    </w:p>
    <w:p w14:paraId="7EA2888A" w14:textId="77777777" w:rsidR="001B1CC6" w:rsidRPr="00086D70" w:rsidRDefault="001B1CC6" w:rsidP="00FC0853">
      <w:pPr>
        <w:spacing w:line="240" w:lineRule="auto"/>
        <w:ind w:left="6381" w:hanging="6381"/>
        <w:jc w:val="center"/>
        <w:rPr>
          <w:rFonts w:cstheme="minorHAnsi"/>
          <w:b/>
          <w:color w:val="000000" w:themeColor="text1"/>
        </w:rPr>
      </w:pPr>
    </w:p>
    <w:p w14:paraId="3C5D0DCB" w14:textId="77777777" w:rsidR="001B1CC6" w:rsidRPr="00086D70" w:rsidRDefault="001B1CC6" w:rsidP="00FC0853">
      <w:pPr>
        <w:spacing w:line="240" w:lineRule="auto"/>
        <w:ind w:left="6381" w:hanging="6381"/>
        <w:jc w:val="center"/>
        <w:rPr>
          <w:rFonts w:cstheme="minorHAnsi"/>
          <w:b/>
          <w:color w:val="000000" w:themeColor="text1"/>
        </w:rPr>
      </w:pPr>
    </w:p>
    <w:p w14:paraId="58E701BB" w14:textId="77777777" w:rsidR="001B1CC6" w:rsidRPr="00086D70" w:rsidRDefault="001B1CC6" w:rsidP="00FC0853">
      <w:pPr>
        <w:spacing w:line="240" w:lineRule="auto"/>
        <w:ind w:left="6381" w:hanging="6381"/>
        <w:jc w:val="center"/>
        <w:rPr>
          <w:rFonts w:cstheme="minorHAnsi"/>
          <w:b/>
          <w:color w:val="000000" w:themeColor="text1"/>
        </w:rPr>
      </w:pPr>
    </w:p>
    <w:p w14:paraId="313A4CBC" w14:textId="77777777" w:rsidR="001B1CC6" w:rsidRPr="00086D70" w:rsidRDefault="001B1CC6" w:rsidP="00FC0853">
      <w:pPr>
        <w:spacing w:line="240" w:lineRule="auto"/>
        <w:ind w:left="6381" w:hanging="6381"/>
        <w:jc w:val="center"/>
        <w:rPr>
          <w:rFonts w:cstheme="minorHAnsi"/>
          <w:b/>
          <w:color w:val="000000" w:themeColor="text1"/>
        </w:rPr>
      </w:pPr>
      <w:r w:rsidRPr="00086D70">
        <w:rPr>
          <w:rFonts w:cstheme="minorHAnsi"/>
          <w:b/>
          <w:color w:val="000000" w:themeColor="text1"/>
        </w:rPr>
        <w:t>ZATWIERDZAM</w:t>
      </w:r>
    </w:p>
    <w:p w14:paraId="249E8E0F" w14:textId="77777777" w:rsidR="001B1CC6" w:rsidRPr="00086D70" w:rsidRDefault="001B1CC6" w:rsidP="00FC0853">
      <w:pPr>
        <w:spacing w:line="240" w:lineRule="auto"/>
        <w:ind w:left="6381" w:hanging="6381"/>
        <w:jc w:val="center"/>
        <w:rPr>
          <w:rFonts w:cstheme="minorHAnsi"/>
          <w:b/>
          <w:color w:val="000000" w:themeColor="text1"/>
        </w:rPr>
      </w:pPr>
    </w:p>
    <w:p w14:paraId="71BC8D0B" w14:textId="77777777" w:rsidR="001B1CC6" w:rsidRPr="00086D70" w:rsidRDefault="001B1CC6" w:rsidP="00FC0853">
      <w:pPr>
        <w:spacing w:line="240" w:lineRule="auto"/>
        <w:ind w:left="6381" w:hanging="6381"/>
        <w:jc w:val="center"/>
        <w:rPr>
          <w:rFonts w:cstheme="minorHAnsi"/>
          <w:b/>
          <w:i/>
          <w:iCs/>
          <w:color w:val="000000" w:themeColor="text1"/>
        </w:rPr>
      </w:pPr>
      <w:r w:rsidRPr="00086D70">
        <w:rPr>
          <w:rFonts w:cstheme="minorHAnsi"/>
          <w:b/>
          <w:i/>
          <w:iCs/>
          <w:color w:val="000000" w:themeColor="text1"/>
        </w:rPr>
        <w:t>Burmistrz Miasta</w:t>
      </w:r>
    </w:p>
    <w:p w14:paraId="697BD6A8" w14:textId="77777777" w:rsidR="001B1CC6" w:rsidRPr="00086D70" w:rsidRDefault="001B1CC6" w:rsidP="00FC0853">
      <w:pPr>
        <w:spacing w:line="240" w:lineRule="auto"/>
        <w:ind w:left="6381" w:hanging="6381"/>
        <w:jc w:val="center"/>
        <w:rPr>
          <w:rFonts w:cstheme="minorHAnsi"/>
          <w:b/>
          <w:i/>
          <w:iCs/>
          <w:color w:val="000000" w:themeColor="text1"/>
        </w:rPr>
      </w:pPr>
      <w:r w:rsidRPr="00086D70">
        <w:rPr>
          <w:rFonts w:cstheme="minorHAnsi"/>
          <w:b/>
          <w:i/>
          <w:iCs/>
          <w:color w:val="000000" w:themeColor="text1"/>
        </w:rPr>
        <w:t>Bartłomiej Bartczak</w:t>
      </w:r>
    </w:p>
    <w:p w14:paraId="4EE6C804" w14:textId="77777777" w:rsidR="001B1CC6" w:rsidRPr="00086D70" w:rsidRDefault="001B1CC6" w:rsidP="00FC0853">
      <w:pPr>
        <w:spacing w:line="240" w:lineRule="auto"/>
        <w:ind w:left="6381" w:hanging="6381"/>
        <w:jc w:val="center"/>
        <w:rPr>
          <w:rFonts w:cstheme="minorHAnsi"/>
          <w:b/>
          <w:color w:val="000000" w:themeColor="text1"/>
        </w:rPr>
      </w:pPr>
    </w:p>
    <w:p w14:paraId="06942B41" w14:textId="77777777" w:rsidR="001B1CC6" w:rsidRPr="00086D70" w:rsidRDefault="001B1CC6" w:rsidP="00FC0853">
      <w:pPr>
        <w:spacing w:line="240" w:lineRule="auto"/>
        <w:ind w:left="7088" w:hanging="7088"/>
        <w:jc w:val="center"/>
        <w:rPr>
          <w:rFonts w:cstheme="minorHAnsi"/>
          <w:b/>
          <w:color w:val="000000" w:themeColor="text1"/>
        </w:rPr>
      </w:pPr>
    </w:p>
    <w:p w14:paraId="7D4C225E" w14:textId="387B7941" w:rsidR="001B1CC6" w:rsidRPr="00086D70" w:rsidRDefault="001B1CC6" w:rsidP="00FC0853">
      <w:pPr>
        <w:spacing w:line="240" w:lineRule="auto"/>
        <w:ind w:left="7088" w:hanging="7088"/>
        <w:jc w:val="center"/>
        <w:rPr>
          <w:rFonts w:cstheme="minorHAnsi"/>
          <w:bCs/>
          <w:color w:val="000000" w:themeColor="text1"/>
        </w:rPr>
      </w:pPr>
      <w:r w:rsidRPr="00086D70">
        <w:rPr>
          <w:rFonts w:cstheme="minorHAnsi"/>
          <w:bCs/>
          <w:color w:val="000000" w:themeColor="text1"/>
        </w:rPr>
        <w:t xml:space="preserve">Gubin, dnia </w:t>
      </w:r>
      <w:r w:rsidR="00CA1CC2">
        <w:rPr>
          <w:rFonts w:cstheme="minorHAnsi"/>
          <w:bCs/>
          <w:color w:val="000000" w:themeColor="text1"/>
        </w:rPr>
        <w:t>14.01.</w:t>
      </w:r>
      <w:r w:rsidRPr="00086D70">
        <w:rPr>
          <w:rFonts w:cstheme="minorHAnsi"/>
          <w:bCs/>
          <w:color w:val="000000" w:themeColor="text1"/>
        </w:rPr>
        <w:t>2022  r.</w:t>
      </w:r>
    </w:p>
    <w:p w14:paraId="02079147" w14:textId="77777777" w:rsidR="00314FE3" w:rsidRPr="00086D70" w:rsidRDefault="00314FE3" w:rsidP="00FC0853">
      <w:pPr>
        <w:pStyle w:val="Normalny1"/>
        <w:ind w:left="4956"/>
        <w:jc w:val="center"/>
        <w:rPr>
          <w:rFonts w:asciiTheme="minorHAnsi" w:hAnsiTheme="minorHAnsi" w:cstheme="minorHAnsi"/>
          <w:sz w:val="22"/>
          <w:szCs w:val="22"/>
        </w:rPr>
      </w:pPr>
    </w:p>
    <w:p w14:paraId="3EF37193" w14:textId="77777777" w:rsidR="00260170" w:rsidRPr="00086D70" w:rsidRDefault="00260170" w:rsidP="00FC0853">
      <w:pPr>
        <w:keepNext/>
        <w:spacing w:line="240" w:lineRule="auto"/>
        <w:jc w:val="both"/>
        <w:outlineLvl w:val="2"/>
        <w:rPr>
          <w:rFonts w:eastAsia="Times New Roman" w:cstheme="minorHAnsi"/>
          <w:b/>
          <w:bCs/>
          <w:color w:val="000000" w:themeColor="text1"/>
        </w:rPr>
      </w:pPr>
      <w:r w:rsidRPr="00086D70">
        <w:rPr>
          <w:rFonts w:eastAsia="Times New Roman" w:cstheme="minorHAnsi"/>
          <w:b/>
          <w:bCs/>
          <w:color w:val="000000" w:themeColor="text1"/>
        </w:rPr>
        <w:lastRenderedPageBreak/>
        <w:t>Gmina Gubin o statusie miejskim</w:t>
      </w:r>
    </w:p>
    <w:p w14:paraId="1C58D8E4" w14:textId="77777777" w:rsidR="00260170" w:rsidRPr="00086D70" w:rsidRDefault="00260170" w:rsidP="00FC0853">
      <w:pPr>
        <w:spacing w:line="240" w:lineRule="auto"/>
        <w:jc w:val="both"/>
        <w:rPr>
          <w:rFonts w:eastAsia="Times New Roman" w:cstheme="minorHAnsi"/>
          <w:color w:val="000000" w:themeColor="text1"/>
        </w:rPr>
      </w:pPr>
      <w:r w:rsidRPr="00086D70">
        <w:rPr>
          <w:rFonts w:eastAsia="Times New Roman" w:cstheme="minorHAnsi"/>
          <w:color w:val="000000" w:themeColor="text1"/>
        </w:rPr>
        <w:t>ul. Piastowska 24</w:t>
      </w:r>
    </w:p>
    <w:p w14:paraId="1785570E" w14:textId="77777777" w:rsidR="00260170" w:rsidRPr="00086D70" w:rsidRDefault="00260170" w:rsidP="00FC0853">
      <w:pPr>
        <w:spacing w:line="240" w:lineRule="auto"/>
        <w:jc w:val="both"/>
        <w:rPr>
          <w:rFonts w:eastAsia="Times New Roman" w:cstheme="minorHAnsi"/>
          <w:color w:val="000000" w:themeColor="text1"/>
          <w:lang w:val="en-US"/>
        </w:rPr>
      </w:pPr>
      <w:r w:rsidRPr="00086D70">
        <w:rPr>
          <w:rFonts w:eastAsia="Times New Roman" w:cstheme="minorHAnsi"/>
          <w:color w:val="000000" w:themeColor="text1"/>
          <w:lang w:val="en-US"/>
        </w:rPr>
        <w:t>66 – 620 Gubin</w:t>
      </w:r>
    </w:p>
    <w:p w14:paraId="71697EB6" w14:textId="77777777" w:rsidR="00260170" w:rsidRPr="00086D70" w:rsidRDefault="00260170" w:rsidP="00FC0853">
      <w:pPr>
        <w:spacing w:line="240" w:lineRule="auto"/>
        <w:jc w:val="both"/>
        <w:rPr>
          <w:rFonts w:eastAsia="Times New Roman" w:cstheme="minorHAnsi"/>
          <w:color w:val="000000" w:themeColor="text1"/>
          <w:lang w:val="en-US"/>
        </w:rPr>
      </w:pPr>
      <w:r w:rsidRPr="00086D70">
        <w:rPr>
          <w:rFonts w:eastAsia="Times New Roman" w:cstheme="minorHAnsi"/>
          <w:color w:val="000000" w:themeColor="text1"/>
          <w:lang w:val="en-US"/>
        </w:rPr>
        <w:t>tel. 68 455 81 00</w:t>
      </w:r>
    </w:p>
    <w:p w14:paraId="772F0905" w14:textId="77777777" w:rsidR="00260170" w:rsidRPr="00086D70" w:rsidRDefault="00260170" w:rsidP="00FC0853">
      <w:pPr>
        <w:spacing w:line="240" w:lineRule="auto"/>
        <w:jc w:val="both"/>
        <w:rPr>
          <w:rFonts w:eastAsia="Times New Roman" w:cstheme="minorHAnsi"/>
          <w:color w:val="000000" w:themeColor="text1"/>
          <w:lang w:val="en-US"/>
        </w:rPr>
      </w:pPr>
      <w:r w:rsidRPr="00086D70">
        <w:rPr>
          <w:rFonts w:eastAsia="Times New Roman" w:cstheme="minorHAnsi"/>
          <w:color w:val="000000" w:themeColor="text1"/>
          <w:lang w:val="en-US"/>
        </w:rPr>
        <w:t xml:space="preserve">e-mail: </w:t>
      </w:r>
      <w:hyperlink r:id="rId8" w:history="1">
        <w:r w:rsidRPr="00086D70">
          <w:rPr>
            <w:rStyle w:val="Hipercze"/>
            <w:rFonts w:eastAsia="Times New Roman" w:cstheme="minorHAnsi"/>
            <w:color w:val="000000" w:themeColor="text1"/>
            <w:lang w:val="en-US"/>
          </w:rPr>
          <w:t>um@gubin.pl</w:t>
        </w:r>
      </w:hyperlink>
      <w:r w:rsidRPr="00086D70">
        <w:rPr>
          <w:rFonts w:eastAsia="Times New Roman" w:cstheme="minorHAnsi"/>
          <w:color w:val="000000" w:themeColor="text1"/>
          <w:lang w:val="en-US"/>
        </w:rPr>
        <w:t xml:space="preserve"> </w:t>
      </w:r>
    </w:p>
    <w:bookmarkStart w:id="0" w:name="_Hlk92885861"/>
    <w:p w14:paraId="6279FD39" w14:textId="77777777" w:rsidR="00260170" w:rsidRPr="00086D70" w:rsidRDefault="00DD5CA8" w:rsidP="00FC0853">
      <w:pPr>
        <w:spacing w:line="240" w:lineRule="auto"/>
        <w:jc w:val="both"/>
        <w:rPr>
          <w:rFonts w:eastAsia="Times New Roman" w:cstheme="minorHAnsi"/>
          <w:color w:val="000000" w:themeColor="text1"/>
        </w:rPr>
      </w:pPr>
      <w:r w:rsidRPr="00086D70">
        <w:rPr>
          <w:rFonts w:cstheme="minorHAnsi"/>
        </w:rPr>
        <w:fldChar w:fldCharType="begin"/>
      </w:r>
      <w:r w:rsidRPr="00086D70">
        <w:rPr>
          <w:rFonts w:cstheme="minorHAnsi"/>
        </w:rPr>
        <w:instrText xml:space="preserve"> HYPERLINK "http://www.bip.gubin.pl" </w:instrText>
      </w:r>
      <w:r w:rsidRPr="00086D70">
        <w:rPr>
          <w:rFonts w:cstheme="minorHAnsi"/>
        </w:rPr>
        <w:fldChar w:fldCharType="separate"/>
      </w:r>
      <w:r w:rsidR="00260170" w:rsidRPr="00086D70">
        <w:rPr>
          <w:rFonts w:eastAsia="Times New Roman" w:cstheme="minorHAnsi"/>
          <w:color w:val="000000" w:themeColor="text1"/>
          <w:u w:val="single"/>
        </w:rPr>
        <w:t>www.bip.gubin.pl</w:t>
      </w:r>
      <w:r w:rsidRPr="00086D70">
        <w:rPr>
          <w:rFonts w:eastAsia="Times New Roman" w:cstheme="minorHAnsi"/>
          <w:color w:val="000000" w:themeColor="text1"/>
          <w:u w:val="single"/>
        </w:rPr>
        <w:fldChar w:fldCharType="end"/>
      </w:r>
      <w:r w:rsidR="00260170" w:rsidRPr="00086D70">
        <w:rPr>
          <w:rFonts w:eastAsia="Times New Roman" w:cstheme="minorHAnsi"/>
          <w:color w:val="000000" w:themeColor="text1"/>
        </w:rPr>
        <w:t xml:space="preserve"> </w:t>
      </w:r>
    </w:p>
    <w:bookmarkEnd w:id="0"/>
    <w:p w14:paraId="7CF47002" w14:textId="77777777" w:rsidR="00260170" w:rsidRPr="00086D70" w:rsidRDefault="00260170" w:rsidP="00FC0853">
      <w:pPr>
        <w:spacing w:line="240" w:lineRule="auto"/>
        <w:jc w:val="both"/>
        <w:rPr>
          <w:rFonts w:eastAsia="Times New Roman" w:cstheme="minorHAnsi"/>
          <w:color w:val="000000" w:themeColor="text1"/>
        </w:rPr>
      </w:pPr>
      <w:r w:rsidRPr="00086D70">
        <w:rPr>
          <w:rFonts w:eastAsia="Times New Roman" w:cstheme="minorHAnsi"/>
          <w:color w:val="000000" w:themeColor="text1"/>
        </w:rPr>
        <w:t>powiat krośnieński</w:t>
      </w:r>
    </w:p>
    <w:p w14:paraId="487A0A0B" w14:textId="77777777" w:rsidR="00260170" w:rsidRPr="00086D70" w:rsidRDefault="00260170" w:rsidP="00FC0853">
      <w:pPr>
        <w:spacing w:line="240" w:lineRule="auto"/>
        <w:jc w:val="both"/>
        <w:rPr>
          <w:rFonts w:eastAsia="Times New Roman" w:cstheme="minorHAnsi"/>
          <w:color w:val="000000" w:themeColor="text1"/>
        </w:rPr>
      </w:pPr>
      <w:r w:rsidRPr="00086D70">
        <w:rPr>
          <w:rFonts w:eastAsia="Times New Roman" w:cstheme="minorHAnsi"/>
          <w:color w:val="000000" w:themeColor="text1"/>
        </w:rPr>
        <w:t>województwo lubuskie</w:t>
      </w:r>
    </w:p>
    <w:p w14:paraId="0CE011A7" w14:textId="77777777" w:rsidR="00260170" w:rsidRPr="00086D70" w:rsidRDefault="00260170" w:rsidP="00FC0853">
      <w:pPr>
        <w:spacing w:line="240" w:lineRule="auto"/>
        <w:jc w:val="both"/>
        <w:rPr>
          <w:rFonts w:eastAsia="Times New Roman" w:cstheme="minorHAnsi"/>
          <w:bCs/>
          <w:color w:val="000000" w:themeColor="text1"/>
        </w:rPr>
      </w:pPr>
      <w:r w:rsidRPr="00086D70">
        <w:rPr>
          <w:rFonts w:eastAsia="Times New Roman" w:cstheme="minorHAnsi"/>
          <w:bCs/>
          <w:color w:val="000000" w:themeColor="text1"/>
        </w:rPr>
        <w:t>NIP: 926-00-08-606</w:t>
      </w:r>
    </w:p>
    <w:p w14:paraId="0B11FC5A" w14:textId="77777777" w:rsidR="00260170" w:rsidRPr="00086D70" w:rsidRDefault="00260170" w:rsidP="00FC0853">
      <w:pPr>
        <w:spacing w:line="240" w:lineRule="auto"/>
        <w:jc w:val="both"/>
        <w:rPr>
          <w:rFonts w:eastAsia="Times New Roman" w:cstheme="minorHAnsi"/>
          <w:bCs/>
          <w:color w:val="000000" w:themeColor="text1"/>
        </w:rPr>
      </w:pPr>
      <w:r w:rsidRPr="00086D70">
        <w:rPr>
          <w:rFonts w:eastAsia="Times New Roman" w:cstheme="minorHAnsi"/>
          <w:bCs/>
          <w:color w:val="000000" w:themeColor="text1"/>
        </w:rPr>
        <w:t>REGON: 970770190</w:t>
      </w:r>
    </w:p>
    <w:p w14:paraId="4C0AC383" w14:textId="77777777" w:rsidR="00260170" w:rsidRPr="00086D70" w:rsidRDefault="00260170" w:rsidP="00FC0853">
      <w:pPr>
        <w:tabs>
          <w:tab w:val="left" w:pos="567"/>
        </w:tabs>
        <w:spacing w:line="240" w:lineRule="auto"/>
        <w:ind w:right="28"/>
        <w:jc w:val="both"/>
        <w:rPr>
          <w:rFonts w:eastAsia="Times New Roman" w:cstheme="minorHAnsi"/>
          <w:color w:val="000000" w:themeColor="text1"/>
        </w:rPr>
      </w:pPr>
      <w:r w:rsidRPr="00086D70">
        <w:rPr>
          <w:rFonts w:eastAsia="Times New Roman" w:cstheme="minorHAnsi"/>
          <w:color w:val="000000" w:themeColor="text1"/>
        </w:rPr>
        <w:t>Godziny pracy Urzędu Miejskiego:  poniedziałek – piątek 7.30 – 15.30</w:t>
      </w:r>
    </w:p>
    <w:p w14:paraId="53FB68FB" w14:textId="77777777" w:rsidR="00260170" w:rsidRPr="00086D70" w:rsidRDefault="00260170" w:rsidP="00FC0853">
      <w:pPr>
        <w:tabs>
          <w:tab w:val="left" w:pos="567"/>
        </w:tabs>
        <w:spacing w:line="240" w:lineRule="auto"/>
        <w:ind w:right="28"/>
        <w:jc w:val="both"/>
        <w:rPr>
          <w:rFonts w:eastAsia="Times New Roman" w:cstheme="minorHAnsi"/>
          <w:b/>
          <w:bCs/>
          <w:color w:val="000000" w:themeColor="text1"/>
        </w:rPr>
      </w:pPr>
    </w:p>
    <w:p w14:paraId="6EF750B4" w14:textId="77777777" w:rsidR="00260170" w:rsidRPr="00086D70" w:rsidRDefault="00260170" w:rsidP="00FC0853">
      <w:pPr>
        <w:tabs>
          <w:tab w:val="left" w:pos="567"/>
        </w:tabs>
        <w:spacing w:line="240" w:lineRule="auto"/>
        <w:ind w:right="28"/>
        <w:jc w:val="both"/>
        <w:rPr>
          <w:rFonts w:eastAsia="Times New Roman" w:cstheme="minorHAnsi"/>
          <w:b/>
          <w:bCs/>
          <w:color w:val="000000" w:themeColor="text1"/>
        </w:rPr>
      </w:pPr>
      <w:r w:rsidRPr="00086D70">
        <w:rPr>
          <w:rFonts w:eastAsia="Times New Roman" w:cstheme="minorHAnsi"/>
          <w:b/>
          <w:bCs/>
          <w:color w:val="000000" w:themeColor="text1"/>
        </w:rPr>
        <w:t>W sprawach prowadzonego postępowania:</w:t>
      </w:r>
    </w:p>
    <w:p w14:paraId="20DFFC55" w14:textId="2E330484" w:rsidR="00260170" w:rsidRPr="00086D70" w:rsidRDefault="00260170" w:rsidP="00FC0853">
      <w:pPr>
        <w:tabs>
          <w:tab w:val="left" w:pos="567"/>
        </w:tabs>
        <w:spacing w:line="240" w:lineRule="auto"/>
        <w:ind w:right="28"/>
        <w:jc w:val="both"/>
        <w:rPr>
          <w:rFonts w:eastAsia="Times New Roman" w:cstheme="minorHAnsi"/>
          <w:color w:val="000000" w:themeColor="text1"/>
        </w:rPr>
      </w:pPr>
      <w:r w:rsidRPr="00086D70">
        <w:rPr>
          <w:rFonts w:eastAsia="Times New Roman" w:cstheme="minorHAnsi"/>
          <w:color w:val="000000" w:themeColor="text1"/>
        </w:rPr>
        <w:t xml:space="preserve">e-mail: </w:t>
      </w:r>
      <w:hyperlink r:id="rId9" w:history="1">
        <w:r w:rsidR="001C1FD5" w:rsidRPr="00086D70">
          <w:rPr>
            <w:rStyle w:val="Hipercze"/>
            <w:rFonts w:eastAsia="Times New Roman" w:cstheme="minorHAnsi"/>
          </w:rPr>
          <w:t>urszula.iwaszkiewicz@gubin.pl</w:t>
        </w:r>
      </w:hyperlink>
    </w:p>
    <w:p w14:paraId="4BE014EE" w14:textId="0FD9DD5D" w:rsidR="00260170" w:rsidRPr="00086D70" w:rsidRDefault="00260170" w:rsidP="00FC0853">
      <w:pPr>
        <w:tabs>
          <w:tab w:val="left" w:pos="567"/>
        </w:tabs>
        <w:spacing w:line="240" w:lineRule="auto"/>
        <w:ind w:right="28"/>
        <w:jc w:val="both"/>
        <w:rPr>
          <w:rFonts w:eastAsia="Times New Roman" w:cstheme="minorHAnsi"/>
          <w:color w:val="000000" w:themeColor="text1"/>
        </w:rPr>
      </w:pPr>
      <w:r w:rsidRPr="00086D70">
        <w:rPr>
          <w:rFonts w:eastAsia="Times New Roman" w:cstheme="minorHAnsi"/>
          <w:color w:val="000000" w:themeColor="text1"/>
        </w:rPr>
        <w:t>tel. 68 455 81 45 (</w:t>
      </w:r>
      <w:r w:rsidR="001C1FD5" w:rsidRPr="00086D70">
        <w:rPr>
          <w:rFonts w:eastAsia="Times New Roman" w:cstheme="minorHAnsi"/>
          <w:color w:val="000000" w:themeColor="text1"/>
        </w:rPr>
        <w:t xml:space="preserve">Urszula Iwaszkiewicz </w:t>
      </w:r>
      <w:r w:rsidRPr="00086D70">
        <w:rPr>
          <w:rFonts w:eastAsia="Times New Roman" w:cstheme="minorHAnsi"/>
          <w:color w:val="000000" w:themeColor="text1"/>
        </w:rPr>
        <w:t>)</w:t>
      </w:r>
    </w:p>
    <w:p w14:paraId="6E8FD64F" w14:textId="77777777" w:rsidR="00260170" w:rsidRPr="00086D70" w:rsidRDefault="00260170" w:rsidP="00FC0853">
      <w:pPr>
        <w:spacing w:line="240" w:lineRule="auto"/>
        <w:ind w:right="28"/>
        <w:jc w:val="both"/>
        <w:rPr>
          <w:rFonts w:cstheme="minorHAnsi"/>
          <w:color w:val="000000" w:themeColor="text1"/>
        </w:rPr>
      </w:pPr>
      <w:r w:rsidRPr="00086D70">
        <w:rPr>
          <w:rFonts w:cstheme="minorHAnsi"/>
          <w:color w:val="000000" w:themeColor="text1"/>
        </w:rPr>
        <w:t xml:space="preserve">Adres strony internetowej prowadzonego postępowania: </w:t>
      </w:r>
      <w:bookmarkStart w:id="1" w:name="_Hlk92815836"/>
      <w:r w:rsidR="00BE664A" w:rsidRPr="00086D70">
        <w:fldChar w:fldCharType="begin"/>
      </w:r>
      <w:r w:rsidR="00BE664A" w:rsidRPr="00086D70">
        <w:rPr>
          <w:rFonts w:cstheme="minorHAnsi"/>
        </w:rPr>
        <w:instrText xml:space="preserve"> HYPERLINK "https://bip.gubin.pl/" </w:instrText>
      </w:r>
      <w:r w:rsidR="00BE664A" w:rsidRPr="00086D70">
        <w:fldChar w:fldCharType="separate"/>
      </w:r>
      <w:r w:rsidRPr="00086D70">
        <w:rPr>
          <w:rStyle w:val="Hipercze"/>
          <w:rFonts w:cstheme="minorHAnsi"/>
          <w:color w:val="000000" w:themeColor="text1"/>
        </w:rPr>
        <w:t>https://bip.gubin.pl/</w:t>
      </w:r>
      <w:r w:rsidR="00BE664A" w:rsidRPr="00086D70">
        <w:rPr>
          <w:rStyle w:val="Hipercze"/>
          <w:rFonts w:cstheme="minorHAnsi"/>
          <w:color w:val="000000" w:themeColor="text1"/>
        </w:rPr>
        <w:fldChar w:fldCharType="end"/>
      </w:r>
      <w:r w:rsidRPr="00086D70">
        <w:rPr>
          <w:rFonts w:cstheme="minorHAnsi"/>
          <w:color w:val="000000" w:themeColor="text1"/>
        </w:rPr>
        <w:t xml:space="preserve"> </w:t>
      </w:r>
    </w:p>
    <w:bookmarkEnd w:id="1"/>
    <w:p w14:paraId="6424D514" w14:textId="77777777" w:rsidR="00C31FFA" w:rsidRPr="00086D70" w:rsidRDefault="00C31FFA" w:rsidP="00FC0853">
      <w:pPr>
        <w:pStyle w:val="Normalny1"/>
        <w:rPr>
          <w:rFonts w:asciiTheme="minorHAnsi" w:hAnsiTheme="minorHAnsi" w:cstheme="minorHAnsi"/>
          <w:sz w:val="22"/>
          <w:szCs w:val="22"/>
        </w:rPr>
      </w:pPr>
    </w:p>
    <w:p w14:paraId="2C3AC44F" w14:textId="59A7AC40" w:rsidR="000414E8" w:rsidRPr="00086D70" w:rsidRDefault="00054857" w:rsidP="00FC0853">
      <w:pPr>
        <w:pStyle w:val="Nagwek1"/>
        <w:numPr>
          <w:ilvl w:val="0"/>
          <w:numId w:val="9"/>
        </w:numPr>
        <w:spacing w:before="0"/>
        <w:ind w:left="0" w:firstLine="0"/>
        <w:rPr>
          <w:rFonts w:asciiTheme="minorHAnsi" w:hAnsiTheme="minorHAnsi" w:cstheme="minorHAnsi"/>
          <w:color w:val="auto"/>
          <w:sz w:val="22"/>
          <w:szCs w:val="22"/>
        </w:rPr>
      </w:pPr>
      <w:bookmarkStart w:id="2" w:name="_Toc62564985"/>
      <w:bookmarkEnd w:id="2"/>
      <w:r w:rsidRPr="00086D70">
        <w:rPr>
          <w:rFonts w:asciiTheme="minorHAnsi" w:hAnsiTheme="minorHAnsi" w:cstheme="minorHAnsi"/>
          <w:color w:val="auto"/>
          <w:sz w:val="22"/>
          <w:szCs w:val="22"/>
        </w:rPr>
        <w:t>Adres strony internetowej, na której udostępniane będą zmiany i</w:t>
      </w:r>
      <w:r w:rsidR="000414E8" w:rsidRPr="00086D70">
        <w:rPr>
          <w:rFonts w:asciiTheme="minorHAnsi" w:hAnsiTheme="minorHAnsi" w:cstheme="minorHAnsi"/>
          <w:color w:val="auto"/>
          <w:sz w:val="22"/>
          <w:szCs w:val="22"/>
        </w:rPr>
        <w:t xml:space="preserve"> </w:t>
      </w:r>
      <w:r w:rsidRPr="00086D70">
        <w:rPr>
          <w:rFonts w:asciiTheme="minorHAnsi" w:hAnsiTheme="minorHAnsi" w:cstheme="minorHAnsi"/>
          <w:color w:val="auto"/>
          <w:sz w:val="22"/>
          <w:szCs w:val="22"/>
        </w:rPr>
        <w:t>wyjaśnienia treści SWZ oraz inne dokumenty</w:t>
      </w:r>
      <w:r w:rsidR="000414E8" w:rsidRPr="00086D70">
        <w:rPr>
          <w:rFonts w:asciiTheme="minorHAnsi" w:hAnsiTheme="minorHAnsi" w:cstheme="minorHAnsi"/>
          <w:color w:val="auto"/>
          <w:sz w:val="22"/>
          <w:szCs w:val="22"/>
        </w:rPr>
        <w:t xml:space="preserve"> </w:t>
      </w:r>
      <w:r w:rsidRPr="00086D70">
        <w:rPr>
          <w:rFonts w:asciiTheme="minorHAnsi" w:hAnsiTheme="minorHAnsi" w:cstheme="minorHAnsi"/>
          <w:color w:val="auto"/>
          <w:sz w:val="22"/>
          <w:szCs w:val="22"/>
        </w:rPr>
        <w:t>zamówienia bezpośrednio</w:t>
      </w:r>
      <w:r w:rsidR="000414E8" w:rsidRPr="00086D70">
        <w:rPr>
          <w:rFonts w:asciiTheme="minorHAnsi" w:hAnsiTheme="minorHAnsi" w:cstheme="minorHAnsi"/>
          <w:color w:val="auto"/>
          <w:sz w:val="22"/>
          <w:szCs w:val="22"/>
        </w:rPr>
        <w:t xml:space="preserve"> </w:t>
      </w:r>
      <w:r w:rsidRPr="00086D70">
        <w:rPr>
          <w:rFonts w:asciiTheme="minorHAnsi" w:hAnsiTheme="minorHAnsi" w:cstheme="minorHAnsi"/>
          <w:color w:val="auto"/>
          <w:sz w:val="22"/>
          <w:szCs w:val="22"/>
        </w:rPr>
        <w:t>związane z postępowaniem o udzielenie zamówienia:</w:t>
      </w:r>
      <w:r w:rsidR="009E29F6" w:rsidRPr="00086D70">
        <w:rPr>
          <w:rFonts w:asciiTheme="minorHAnsi" w:hAnsiTheme="minorHAnsi" w:cstheme="minorHAnsi"/>
          <w:color w:val="auto"/>
          <w:sz w:val="22"/>
          <w:szCs w:val="22"/>
        </w:rPr>
        <w:t xml:space="preserve"> https://bip.gubin.pl/</w:t>
      </w:r>
    </w:p>
    <w:p w14:paraId="06DF1845" w14:textId="77777777" w:rsidR="000414E8" w:rsidRPr="00086D70" w:rsidRDefault="000414E8" w:rsidP="00FC0853">
      <w:pPr>
        <w:pStyle w:val="Nagwek1"/>
        <w:spacing w:before="0"/>
        <w:ind w:left="284" w:firstLine="0"/>
        <w:rPr>
          <w:rFonts w:asciiTheme="minorHAnsi" w:hAnsiTheme="minorHAnsi" w:cstheme="minorHAnsi"/>
          <w:color w:val="auto"/>
          <w:sz w:val="22"/>
          <w:szCs w:val="22"/>
        </w:rPr>
      </w:pPr>
      <w:bookmarkStart w:id="3" w:name="_Toc62564986"/>
    </w:p>
    <w:p w14:paraId="44B49797" w14:textId="4167192C" w:rsidR="005B20A7" w:rsidRPr="00086D70" w:rsidRDefault="00054857" w:rsidP="00FC0853">
      <w:pPr>
        <w:pStyle w:val="Nagwek1"/>
        <w:numPr>
          <w:ilvl w:val="0"/>
          <w:numId w:val="9"/>
        </w:numPr>
        <w:spacing w:before="0"/>
        <w:ind w:left="0" w:firstLine="0"/>
        <w:rPr>
          <w:rFonts w:asciiTheme="minorHAnsi" w:hAnsiTheme="minorHAnsi" w:cstheme="minorHAnsi"/>
          <w:color w:val="auto"/>
          <w:sz w:val="22"/>
          <w:szCs w:val="22"/>
        </w:rPr>
      </w:pPr>
      <w:r w:rsidRPr="00086D70">
        <w:rPr>
          <w:rFonts w:asciiTheme="minorHAnsi" w:hAnsiTheme="minorHAnsi" w:cstheme="minorHAnsi"/>
          <w:color w:val="auto"/>
          <w:sz w:val="22"/>
          <w:szCs w:val="22"/>
        </w:rPr>
        <w:t>Informacja dotycząca przetwarzania danych osobowych:</w:t>
      </w:r>
      <w:bookmarkEnd w:id="3"/>
      <w:r w:rsidR="000414E8" w:rsidRPr="00086D70">
        <w:rPr>
          <w:rFonts w:asciiTheme="minorHAnsi" w:hAnsiTheme="minorHAnsi" w:cstheme="minorHAnsi"/>
          <w:color w:val="auto"/>
          <w:sz w:val="22"/>
          <w:szCs w:val="22"/>
          <w:lang w:eastAsia="pl-PL"/>
        </w:rPr>
        <w:t xml:space="preserve"> </w:t>
      </w:r>
      <w:r w:rsidRPr="00086D70">
        <w:rPr>
          <w:rFonts w:asciiTheme="minorHAnsi" w:hAnsiTheme="minorHAnsi" w:cstheme="minorHAnsi"/>
          <w:color w:val="auto"/>
          <w:sz w:val="22"/>
          <w:szCs w:val="22"/>
          <w:lang w:eastAsia="pl-PL"/>
        </w:rPr>
        <w:t xml:space="preserve">Zgodnie z art. 13 ust. 1 i 2 </w:t>
      </w:r>
      <w:r w:rsidRPr="00086D70">
        <w:rPr>
          <w:rFonts w:asciiTheme="minorHAnsi" w:hAnsiTheme="minorHAnsi" w:cstheme="minorHAnsi"/>
          <w:color w:val="auto"/>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póżn. zm.), </w:t>
      </w:r>
      <w:r w:rsidRPr="00086D70">
        <w:rPr>
          <w:rFonts w:asciiTheme="minorHAnsi" w:hAnsiTheme="minorHAnsi" w:cstheme="minorHAnsi"/>
          <w:color w:val="auto"/>
          <w:sz w:val="22"/>
          <w:szCs w:val="22"/>
          <w:lang w:eastAsia="pl-PL"/>
        </w:rPr>
        <w:t>dalej „RODO”, oraz w art. 19 ust. 1 ustawy z dnia 11 września 2019 r. – Prawo zamówień publicznych</w:t>
      </w:r>
      <w:r w:rsidR="004F3602" w:rsidRPr="00086D70">
        <w:rPr>
          <w:rFonts w:asciiTheme="minorHAnsi" w:hAnsiTheme="minorHAnsi" w:cstheme="minorHAnsi"/>
          <w:color w:val="auto"/>
          <w:sz w:val="22"/>
          <w:szCs w:val="22"/>
          <w:lang w:eastAsia="pl-PL"/>
        </w:rPr>
        <w:t xml:space="preserve"> </w:t>
      </w:r>
      <w:r w:rsidRPr="00086D70">
        <w:rPr>
          <w:rFonts w:asciiTheme="minorHAnsi" w:hAnsiTheme="minorHAnsi" w:cstheme="minorHAnsi"/>
          <w:color w:val="auto"/>
          <w:sz w:val="22"/>
          <w:szCs w:val="22"/>
          <w:lang w:eastAsia="pl-PL"/>
        </w:rPr>
        <w:t>dalej „Pzp”, Zamawiający informuje, że:</w:t>
      </w:r>
    </w:p>
    <w:p w14:paraId="2222752B" w14:textId="77777777" w:rsidR="005B20A7" w:rsidRPr="00086D70" w:rsidRDefault="005B20A7" w:rsidP="00FC0853">
      <w:pPr>
        <w:pStyle w:val="Nagwek1"/>
        <w:spacing w:before="0"/>
        <w:ind w:left="284" w:firstLine="0"/>
        <w:rPr>
          <w:rFonts w:asciiTheme="minorHAnsi" w:hAnsiTheme="minorHAnsi" w:cstheme="minorHAnsi"/>
          <w:sz w:val="22"/>
          <w:szCs w:val="22"/>
        </w:rPr>
      </w:pPr>
    </w:p>
    <w:p w14:paraId="6CBF3919" w14:textId="6F2BC3DC" w:rsidR="00C31FFA" w:rsidRPr="00086D70" w:rsidRDefault="00054857" w:rsidP="00FC0853">
      <w:pPr>
        <w:pStyle w:val="Nagwek1"/>
        <w:numPr>
          <w:ilvl w:val="0"/>
          <w:numId w:val="35"/>
        </w:numPr>
        <w:spacing w:before="0"/>
        <w:rPr>
          <w:rFonts w:asciiTheme="minorHAnsi" w:hAnsiTheme="minorHAnsi" w:cstheme="minorHAnsi"/>
          <w:color w:val="auto"/>
          <w:sz w:val="22"/>
          <w:szCs w:val="22"/>
        </w:rPr>
      </w:pPr>
      <w:r w:rsidRPr="00086D70">
        <w:rPr>
          <w:rFonts w:asciiTheme="minorHAnsi" w:hAnsiTheme="minorHAnsi" w:cstheme="minorHAnsi"/>
          <w:color w:val="auto"/>
          <w:sz w:val="22"/>
          <w:szCs w:val="22"/>
          <w:lang w:eastAsia="pl-PL"/>
        </w:rPr>
        <w:t xml:space="preserve">administratorem </w:t>
      </w:r>
      <w:bookmarkStart w:id="4" w:name="_Hlk515262018"/>
      <w:r w:rsidRPr="00086D70">
        <w:rPr>
          <w:rFonts w:asciiTheme="minorHAnsi" w:hAnsiTheme="minorHAnsi" w:cstheme="minorHAnsi"/>
          <w:color w:val="auto"/>
          <w:sz w:val="22"/>
          <w:szCs w:val="22"/>
          <w:lang w:eastAsia="pl-PL"/>
        </w:rPr>
        <w:t>Pa</w:t>
      </w:r>
      <w:bookmarkEnd w:id="4"/>
      <w:r w:rsidRPr="00086D70">
        <w:rPr>
          <w:rFonts w:asciiTheme="minorHAnsi" w:hAnsiTheme="minorHAnsi" w:cstheme="minorHAnsi"/>
          <w:color w:val="auto"/>
          <w:sz w:val="22"/>
          <w:szCs w:val="22"/>
          <w:lang w:eastAsia="pl-PL"/>
        </w:rPr>
        <w:t xml:space="preserve">na/Pani danych osobowych jest </w:t>
      </w:r>
      <w:r w:rsidR="00B622E8" w:rsidRPr="00086D70">
        <w:rPr>
          <w:rFonts w:asciiTheme="minorHAnsi" w:hAnsiTheme="minorHAnsi" w:cstheme="minorHAnsi"/>
          <w:color w:val="auto"/>
          <w:sz w:val="22"/>
          <w:szCs w:val="22"/>
          <w:lang w:eastAsia="pl-PL"/>
        </w:rPr>
        <w:t>B</w:t>
      </w:r>
      <w:r w:rsidR="005B20A7" w:rsidRPr="00086D70">
        <w:rPr>
          <w:rFonts w:asciiTheme="minorHAnsi" w:hAnsiTheme="minorHAnsi" w:cstheme="minorHAnsi"/>
          <w:color w:val="auto"/>
          <w:sz w:val="22"/>
          <w:szCs w:val="22"/>
        </w:rPr>
        <w:t xml:space="preserve">urmistrz </w:t>
      </w:r>
      <w:r w:rsidR="00D80A36" w:rsidRPr="00086D70">
        <w:rPr>
          <w:rFonts w:asciiTheme="minorHAnsi" w:hAnsiTheme="minorHAnsi" w:cstheme="minorHAnsi"/>
          <w:color w:val="auto"/>
          <w:sz w:val="22"/>
          <w:szCs w:val="22"/>
        </w:rPr>
        <w:t>Miasta Gubina</w:t>
      </w:r>
      <w:r w:rsidRPr="00086D70">
        <w:rPr>
          <w:rFonts w:asciiTheme="minorHAnsi" w:hAnsiTheme="minorHAnsi" w:cstheme="minorHAnsi"/>
          <w:color w:val="auto"/>
          <w:sz w:val="22"/>
          <w:szCs w:val="22"/>
        </w:rPr>
        <w:t xml:space="preserve"> z siedzibą  w </w:t>
      </w:r>
      <w:r w:rsidR="005B20A7" w:rsidRPr="00086D70">
        <w:rPr>
          <w:rFonts w:asciiTheme="minorHAnsi" w:hAnsiTheme="minorHAnsi" w:cstheme="minorHAnsi"/>
          <w:color w:val="auto"/>
          <w:sz w:val="22"/>
          <w:szCs w:val="22"/>
        </w:rPr>
        <w:t>Gubinie ul. Piastowska 24</w:t>
      </w:r>
      <w:r w:rsidRPr="00086D70">
        <w:rPr>
          <w:rFonts w:asciiTheme="minorHAnsi" w:hAnsiTheme="minorHAnsi" w:cstheme="minorHAnsi"/>
          <w:i/>
          <w:color w:val="auto"/>
          <w:sz w:val="22"/>
          <w:szCs w:val="22"/>
        </w:rPr>
        <w:t>;</w:t>
      </w:r>
    </w:p>
    <w:p w14:paraId="7EFE691E" w14:textId="6FB03D42" w:rsidR="00C31FFA" w:rsidRPr="00086D70" w:rsidRDefault="00054857" w:rsidP="00FC0853">
      <w:pPr>
        <w:pStyle w:val="Akapitzlist"/>
        <w:numPr>
          <w:ilvl w:val="0"/>
          <w:numId w:val="35"/>
        </w:numPr>
        <w:spacing w:after="0"/>
        <w:rPr>
          <w:rFonts w:asciiTheme="minorHAnsi" w:hAnsiTheme="minorHAnsi" w:cstheme="minorHAnsi"/>
          <w:sz w:val="22"/>
          <w:szCs w:val="22"/>
        </w:rPr>
      </w:pPr>
      <w:r w:rsidRPr="00086D70">
        <w:rPr>
          <w:rFonts w:asciiTheme="minorHAnsi" w:hAnsiTheme="minorHAnsi" w:cstheme="minorHAnsi"/>
          <w:sz w:val="22"/>
          <w:szCs w:val="22"/>
        </w:rPr>
        <w:t>Inspektor Ochrony Danych Osobowych ma swoją siedzibę w Urzędzie</w:t>
      </w:r>
      <w:r w:rsidR="005B20A7" w:rsidRPr="00086D70">
        <w:rPr>
          <w:rFonts w:asciiTheme="minorHAnsi" w:hAnsiTheme="minorHAnsi" w:cstheme="minorHAnsi"/>
          <w:sz w:val="22"/>
          <w:szCs w:val="22"/>
        </w:rPr>
        <w:t xml:space="preserve"> Gminy Gubin o st</w:t>
      </w:r>
      <w:r w:rsidR="00231E50" w:rsidRPr="00086D70">
        <w:rPr>
          <w:rFonts w:asciiTheme="minorHAnsi" w:hAnsiTheme="minorHAnsi" w:cstheme="minorHAnsi"/>
          <w:sz w:val="22"/>
          <w:szCs w:val="22"/>
        </w:rPr>
        <w:t>at</w:t>
      </w:r>
      <w:r w:rsidR="005B20A7" w:rsidRPr="00086D70">
        <w:rPr>
          <w:rFonts w:asciiTheme="minorHAnsi" w:hAnsiTheme="minorHAnsi" w:cstheme="minorHAnsi"/>
          <w:sz w:val="22"/>
          <w:szCs w:val="22"/>
        </w:rPr>
        <w:t xml:space="preserve">usie miejskim, </w:t>
      </w:r>
      <w:r w:rsidR="006F7BF2" w:rsidRPr="00086D70">
        <w:rPr>
          <w:rFonts w:asciiTheme="minorHAnsi" w:hAnsiTheme="minorHAnsi" w:cstheme="minorHAnsi"/>
          <w:sz w:val="22"/>
          <w:szCs w:val="22"/>
        </w:rPr>
        <w:t xml:space="preserve">66-620 </w:t>
      </w:r>
      <w:r w:rsidR="005B20A7" w:rsidRPr="00086D70">
        <w:rPr>
          <w:rFonts w:asciiTheme="minorHAnsi" w:hAnsiTheme="minorHAnsi" w:cstheme="minorHAnsi"/>
          <w:sz w:val="22"/>
          <w:szCs w:val="22"/>
        </w:rPr>
        <w:t>Gubin</w:t>
      </w:r>
      <w:r w:rsidRPr="00086D70">
        <w:rPr>
          <w:rFonts w:asciiTheme="minorHAnsi" w:hAnsiTheme="minorHAnsi" w:cstheme="minorHAnsi"/>
          <w:sz w:val="22"/>
          <w:szCs w:val="22"/>
        </w:rPr>
        <w:t xml:space="preserve"> przy ul. </w:t>
      </w:r>
      <w:r w:rsidR="005A018B" w:rsidRPr="00086D70">
        <w:rPr>
          <w:rFonts w:asciiTheme="minorHAnsi" w:hAnsiTheme="minorHAnsi" w:cstheme="minorHAnsi"/>
          <w:sz w:val="22"/>
          <w:szCs w:val="22"/>
          <w:lang w:val="en-US"/>
        </w:rPr>
        <w:t>Piastowskiej 24</w:t>
      </w:r>
      <w:r w:rsidRPr="00086D70">
        <w:rPr>
          <w:rFonts w:asciiTheme="minorHAnsi" w:hAnsiTheme="minorHAnsi" w:cstheme="minorHAnsi"/>
          <w:sz w:val="22"/>
          <w:szCs w:val="22"/>
          <w:lang w:val="en-US"/>
        </w:rPr>
        <w:t xml:space="preserve">, e-mail: </w:t>
      </w:r>
      <w:r w:rsidR="00B622E8" w:rsidRPr="00086D70">
        <w:rPr>
          <w:rFonts w:asciiTheme="minorHAnsi" w:hAnsiTheme="minorHAnsi" w:cstheme="minorHAnsi"/>
          <w:bCs/>
          <w:color w:val="000000" w:themeColor="text1"/>
          <w:sz w:val="22"/>
          <w:szCs w:val="22"/>
        </w:rPr>
        <w:t>:  iod@gubin.pl.</w:t>
      </w:r>
      <w:r w:rsidRPr="00086D70">
        <w:rPr>
          <w:rFonts w:asciiTheme="minorHAnsi" w:hAnsiTheme="minorHAnsi" w:cstheme="minorHAnsi"/>
          <w:sz w:val="22"/>
          <w:szCs w:val="22"/>
          <w:lang w:val="en-US"/>
        </w:rPr>
        <w:t xml:space="preserve"> </w:t>
      </w:r>
      <w:r w:rsidR="00042D4F" w:rsidRPr="00086D70">
        <w:rPr>
          <w:rFonts w:asciiTheme="minorHAnsi" w:hAnsiTheme="minorHAnsi" w:cstheme="minorHAnsi"/>
          <w:sz w:val="22"/>
          <w:szCs w:val="22"/>
          <w:lang w:val="en-US"/>
        </w:rPr>
        <w:t>T</w:t>
      </w:r>
      <w:r w:rsidRPr="00086D70">
        <w:rPr>
          <w:rFonts w:asciiTheme="minorHAnsi" w:hAnsiTheme="minorHAnsi" w:cstheme="minorHAnsi"/>
          <w:sz w:val="22"/>
          <w:szCs w:val="22"/>
          <w:lang w:val="en-US"/>
        </w:rPr>
        <w:t>el</w:t>
      </w:r>
      <w:r w:rsidR="00042D4F" w:rsidRPr="00086D70">
        <w:rPr>
          <w:rFonts w:asciiTheme="minorHAnsi" w:hAnsiTheme="minorHAnsi" w:cstheme="minorHAnsi"/>
          <w:sz w:val="22"/>
          <w:szCs w:val="22"/>
          <w:lang w:val="en-US"/>
        </w:rPr>
        <w:t>. 684558100</w:t>
      </w:r>
      <w:r w:rsidRPr="00086D70">
        <w:rPr>
          <w:rFonts w:asciiTheme="minorHAnsi" w:hAnsiTheme="minorHAnsi" w:cstheme="minorHAnsi"/>
          <w:sz w:val="22"/>
          <w:szCs w:val="22"/>
          <w:lang w:val="en-US"/>
        </w:rPr>
        <w:t>;</w:t>
      </w:r>
    </w:p>
    <w:p w14:paraId="0113999D" w14:textId="4D27FC5E" w:rsidR="00C31FFA" w:rsidRPr="00086D70" w:rsidRDefault="00054857" w:rsidP="00FC0853">
      <w:pPr>
        <w:pStyle w:val="Akapitzlist"/>
        <w:numPr>
          <w:ilvl w:val="0"/>
          <w:numId w:val="35"/>
        </w:numPr>
        <w:spacing w:after="0"/>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Pana/Pani dane osobowe przetwarzane będą na podstawie art. 6 ust. 1 lit. b i c</w:t>
      </w:r>
      <w:r w:rsidRPr="00086D70">
        <w:rPr>
          <w:rFonts w:asciiTheme="minorHAnsi" w:hAnsiTheme="minorHAnsi" w:cstheme="minorHAnsi"/>
          <w:i/>
          <w:color w:val="000000" w:themeColor="text1"/>
          <w:sz w:val="22"/>
          <w:szCs w:val="22"/>
          <w:lang w:eastAsia="pl-PL"/>
        </w:rPr>
        <w:t xml:space="preserve"> </w:t>
      </w:r>
      <w:r w:rsidRPr="00086D70">
        <w:rPr>
          <w:rFonts w:asciiTheme="minorHAnsi" w:hAnsiTheme="minorHAnsi" w:cstheme="minorHAnsi"/>
          <w:color w:val="000000" w:themeColor="text1"/>
          <w:sz w:val="22"/>
          <w:szCs w:val="22"/>
          <w:lang w:eastAsia="pl-PL"/>
        </w:rPr>
        <w:t xml:space="preserve">RODO w celu </w:t>
      </w:r>
      <w:r w:rsidRPr="00086D70">
        <w:rPr>
          <w:rFonts w:asciiTheme="minorHAnsi" w:hAnsiTheme="minorHAnsi" w:cstheme="minorHAnsi"/>
          <w:color w:val="000000" w:themeColor="text1"/>
          <w:sz w:val="22"/>
          <w:szCs w:val="22"/>
        </w:rPr>
        <w:t xml:space="preserve">związanym  z postępowaniem o udzielenie zamówienia publicznego pn.: </w:t>
      </w:r>
      <w:r w:rsidRPr="00086D70">
        <w:rPr>
          <w:rFonts w:asciiTheme="minorHAnsi" w:hAnsiTheme="minorHAnsi" w:cstheme="minorHAnsi"/>
          <w:color w:val="000000"/>
          <w:sz w:val="22"/>
          <w:szCs w:val="22"/>
          <w:shd w:val="clear" w:color="auto" w:fill="FFFFFF"/>
        </w:rPr>
        <w:t xml:space="preserve">Dostawa wraz z montażem opraw oświetleniowych </w:t>
      </w:r>
      <w:r w:rsidR="005A018B" w:rsidRPr="00086D70">
        <w:rPr>
          <w:rFonts w:asciiTheme="minorHAnsi" w:hAnsiTheme="minorHAnsi" w:cstheme="minorHAnsi"/>
          <w:color w:val="000000"/>
          <w:sz w:val="22"/>
          <w:szCs w:val="22"/>
          <w:shd w:val="clear" w:color="auto" w:fill="FFFFFF"/>
        </w:rPr>
        <w:t>należących do Gminy Gubin o statusie miejskim</w:t>
      </w:r>
      <w:r w:rsidRPr="00086D70">
        <w:rPr>
          <w:rFonts w:asciiTheme="minorHAnsi" w:hAnsiTheme="minorHAnsi" w:cstheme="minorHAnsi"/>
          <w:color w:val="000000"/>
          <w:sz w:val="22"/>
          <w:szCs w:val="22"/>
        </w:rPr>
        <w:t>,</w:t>
      </w:r>
      <w:r w:rsidRPr="00086D70">
        <w:rPr>
          <w:rFonts w:asciiTheme="minorHAnsi" w:hAnsiTheme="minorHAnsi" w:cstheme="minorHAnsi"/>
          <w:b/>
          <w:bCs/>
          <w:color w:val="000000" w:themeColor="text1"/>
          <w:sz w:val="22"/>
          <w:szCs w:val="22"/>
          <w:lang w:eastAsia="ar-SA"/>
        </w:rPr>
        <w:t xml:space="preserve"> </w:t>
      </w:r>
      <w:r w:rsidRPr="00086D70">
        <w:rPr>
          <w:rFonts w:asciiTheme="minorHAnsi" w:hAnsiTheme="minorHAnsi" w:cstheme="minorHAnsi"/>
          <w:color w:val="000000" w:themeColor="text1"/>
          <w:sz w:val="22"/>
          <w:szCs w:val="22"/>
        </w:rPr>
        <w:t xml:space="preserve">prowadzonym </w:t>
      </w:r>
      <w:r w:rsidRPr="00086D70">
        <w:rPr>
          <w:rFonts w:asciiTheme="minorHAnsi" w:hAnsiTheme="minorHAnsi" w:cstheme="minorHAnsi"/>
          <w:sz w:val="22"/>
          <w:szCs w:val="22"/>
        </w:rPr>
        <w:t>w trybie podstawowym bez przeprowadzenia negocjacji;</w:t>
      </w:r>
    </w:p>
    <w:p w14:paraId="67F8DD4C" w14:textId="77777777" w:rsidR="00C31FFA" w:rsidRPr="00086D70" w:rsidRDefault="00054857" w:rsidP="00FC0853">
      <w:pPr>
        <w:pStyle w:val="Akapitzlist"/>
        <w:numPr>
          <w:ilvl w:val="0"/>
          <w:numId w:val="35"/>
        </w:numPr>
        <w:spacing w:after="0"/>
        <w:rPr>
          <w:rFonts w:asciiTheme="minorHAnsi" w:hAnsiTheme="minorHAnsi" w:cstheme="minorHAnsi"/>
          <w:color w:val="000000" w:themeColor="text1"/>
          <w:sz w:val="22"/>
          <w:szCs w:val="22"/>
        </w:rPr>
      </w:pPr>
      <w:r w:rsidRPr="00086D70">
        <w:rPr>
          <w:rFonts w:asciiTheme="minorHAnsi" w:hAnsiTheme="minorHAnsi" w:cstheme="minorHAnsi"/>
          <w:sz w:val="22"/>
          <w:szCs w:val="22"/>
          <w:lang w:eastAsia="pl-PL"/>
        </w:rPr>
        <w:t xml:space="preserve">odbiorcami Pana/Pani danych osobowych będą osoby lub podmioty, którym udostępniona zostanie dokumentacja postępowania w oparciu o art. 18 oraz art. </w:t>
      </w:r>
      <w:r w:rsidRPr="00086D70">
        <w:rPr>
          <w:rFonts w:asciiTheme="minorHAnsi" w:hAnsiTheme="minorHAnsi" w:cstheme="minorHAnsi"/>
          <w:color w:val="000000" w:themeColor="text1"/>
          <w:sz w:val="22"/>
          <w:szCs w:val="22"/>
          <w:lang w:eastAsia="pl-PL"/>
        </w:rPr>
        <w:t>74 Pzp;</w:t>
      </w:r>
    </w:p>
    <w:p w14:paraId="514E8E77" w14:textId="77777777" w:rsidR="00C31FFA" w:rsidRPr="00086D70" w:rsidRDefault="00054857" w:rsidP="00FC0853">
      <w:pPr>
        <w:pStyle w:val="Akapitzlist"/>
        <w:numPr>
          <w:ilvl w:val="0"/>
          <w:numId w:val="35"/>
        </w:numPr>
        <w:spacing w:after="0"/>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Pani/Pana dane osobowe będą przechowywane przez okres, który wyznaczony zostanie przede wszystkim na podstawie rozporządzenia Prezesa Rady Ministrów w sprawie instrukcji kancelaryjnej, jednolitych rzeczowych wykazów akt oraz instrukcji w sprawie działania archiwów zakładowych, chyba że przepisy szczególne stanowią inaczej;</w:t>
      </w:r>
    </w:p>
    <w:p w14:paraId="4DBC5913" w14:textId="77777777" w:rsidR="00C31FFA" w:rsidRPr="00086D70" w:rsidRDefault="00054857" w:rsidP="00FC0853">
      <w:pPr>
        <w:pStyle w:val="Akapitzlist"/>
        <w:numPr>
          <w:ilvl w:val="0"/>
          <w:numId w:val="35"/>
        </w:numPr>
        <w:spacing w:after="0"/>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obowiązek podania przez Pana/Panią danych osobowych bezpośrednio Pana/Panią dotyczących jest wymogiem ustawowym określonym w przepisach ustawy Pzp, związanym z udziałem w postępowaniu o udzielenie zamówienia publicznego; konsekwencje niepodania określonych danych wynikają z ustawy Pzp;</w:t>
      </w:r>
    </w:p>
    <w:p w14:paraId="4DB212AE" w14:textId="77777777" w:rsidR="00C31FFA" w:rsidRPr="00086D70" w:rsidRDefault="00054857" w:rsidP="00FC0853">
      <w:pPr>
        <w:pStyle w:val="Akapitzlist"/>
        <w:numPr>
          <w:ilvl w:val="0"/>
          <w:numId w:val="35"/>
        </w:numPr>
        <w:spacing w:after="0"/>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w odniesieniu do Pana/Pani danych osobowych decyzje nie będą podejmowane w sposób zautomatyzowany, stosowanie do art. 22 RODO;</w:t>
      </w:r>
    </w:p>
    <w:p w14:paraId="438382D0" w14:textId="77777777" w:rsidR="00C31FFA" w:rsidRPr="00086D70" w:rsidRDefault="00054857" w:rsidP="00FC0853">
      <w:pPr>
        <w:pStyle w:val="Akapitzlist"/>
        <w:numPr>
          <w:ilvl w:val="0"/>
          <w:numId w:val="35"/>
        </w:numPr>
        <w:spacing w:after="0"/>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posiada Pan/Pani:</w:t>
      </w:r>
    </w:p>
    <w:p w14:paraId="273E4B18" w14:textId="77777777" w:rsidR="00C31FFA" w:rsidRPr="00086D70" w:rsidRDefault="00054857" w:rsidP="00FC0853">
      <w:pPr>
        <w:pStyle w:val="Akapitzlist"/>
        <w:numPr>
          <w:ilvl w:val="0"/>
          <w:numId w:val="10"/>
        </w:numPr>
        <w:spacing w:after="0"/>
        <w:ind w:left="567"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na podstawie art. 15 RODO prawo dostępu do danych osobowych Pana/Pani dotyczących;</w:t>
      </w:r>
    </w:p>
    <w:p w14:paraId="1BD38FEB" w14:textId="77777777" w:rsidR="00C31FFA" w:rsidRPr="00086D70" w:rsidRDefault="00054857" w:rsidP="00FC0853">
      <w:pPr>
        <w:pStyle w:val="Akapitzlist"/>
        <w:numPr>
          <w:ilvl w:val="0"/>
          <w:numId w:val="10"/>
        </w:numPr>
        <w:spacing w:after="0"/>
        <w:ind w:left="567"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 xml:space="preserve">w </w:t>
      </w:r>
      <w:r w:rsidRPr="00086D70">
        <w:rPr>
          <w:rFonts w:asciiTheme="minorHAnsi" w:hAnsiTheme="minorHAnsi" w:cstheme="minorHAnsi"/>
          <w:color w:val="000000" w:themeColor="text1"/>
          <w:sz w:val="22"/>
          <w:szCs w:val="22"/>
        </w:rPr>
        <w:t xml:space="preserve">przypadku korzystania przez osobę, której dane osobowe są przetwarzane przez zamawiającego, z uprawnienia, o którym mowa w art. 15 ust. 1-3 RODO, zamawiający działając </w:t>
      </w:r>
      <w:r w:rsidRPr="00086D70">
        <w:rPr>
          <w:rFonts w:asciiTheme="minorHAnsi" w:hAnsiTheme="minorHAnsi" w:cstheme="minorHAnsi"/>
          <w:color w:val="000000" w:themeColor="text1"/>
          <w:sz w:val="22"/>
          <w:szCs w:val="22"/>
        </w:rPr>
        <w:lastRenderedPageBreak/>
        <w:t>na podstawie art. 75 Pzp może żądać od osoby, występującej z żądaniem wskazania dodatkowych informacji mających w szczególności na celu sprecyzowanie nazwy lub daty zakończonego postępowania o udzielenie zamówienia.</w:t>
      </w:r>
    </w:p>
    <w:p w14:paraId="1E44E6B1" w14:textId="77777777" w:rsidR="00C31FFA" w:rsidRPr="00086D70" w:rsidRDefault="00054857" w:rsidP="00FC0853">
      <w:pPr>
        <w:pStyle w:val="Akapitzlist"/>
        <w:numPr>
          <w:ilvl w:val="0"/>
          <w:numId w:val="10"/>
        </w:numPr>
        <w:spacing w:after="0"/>
        <w:ind w:left="567"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na podstawie art. 16 RODO prawo do sprostowania Pana/Pani danych osobowych- z zastrzeżeniem przepisów art. 19 ust. 2 Pzp oraz art. 76 Pzp;</w:t>
      </w:r>
    </w:p>
    <w:p w14:paraId="5452D03E" w14:textId="77777777" w:rsidR="00C31FFA" w:rsidRPr="00086D70" w:rsidRDefault="00054857" w:rsidP="00FC0853">
      <w:pPr>
        <w:pStyle w:val="Akapitzlist"/>
        <w:numPr>
          <w:ilvl w:val="0"/>
          <w:numId w:val="10"/>
        </w:numPr>
        <w:spacing w:after="0"/>
        <w:ind w:left="567"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na podstawie art. 18 RODO prawo żądania od administratora ograniczenia przetwarzania danych osobowych z zastrzeżeniem przypadków, o których mowa w art. 18 ust. 2 RODO, przepisu art. 19 ust. 3 Pzp oraz art. 74 ust. 3 Pzp;</w:t>
      </w:r>
    </w:p>
    <w:p w14:paraId="080BC05B" w14:textId="77777777" w:rsidR="00C31FFA" w:rsidRPr="00086D70" w:rsidRDefault="00054857" w:rsidP="00FC0853">
      <w:pPr>
        <w:pStyle w:val="Akapitzlist"/>
        <w:numPr>
          <w:ilvl w:val="0"/>
          <w:numId w:val="10"/>
        </w:numPr>
        <w:spacing w:after="0"/>
        <w:ind w:left="567"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prawo do wniesienia skargi do Prezesa Urzędu Ochrony Danych Osobowych(ul. Stawki 2, Warszawa), gdy uznają Pan/Pani, że przetwarzanie danych osobowych Pana/Pani dotyczących narusza przepisy RODO.</w:t>
      </w:r>
    </w:p>
    <w:p w14:paraId="45DF10C4" w14:textId="77777777" w:rsidR="00C31FFA" w:rsidRPr="00086D70" w:rsidRDefault="00C31FFA" w:rsidP="00FC0853">
      <w:pPr>
        <w:pStyle w:val="Normalny1"/>
        <w:rPr>
          <w:rFonts w:asciiTheme="minorHAnsi" w:hAnsiTheme="minorHAnsi" w:cstheme="minorHAnsi"/>
          <w:sz w:val="22"/>
          <w:szCs w:val="22"/>
          <w:lang w:eastAsia="pl-PL"/>
        </w:rPr>
      </w:pPr>
    </w:p>
    <w:p w14:paraId="19930167" w14:textId="50FF59B2" w:rsidR="00C31FFA" w:rsidRPr="00086D70" w:rsidRDefault="00054857" w:rsidP="00FC0853">
      <w:pPr>
        <w:pStyle w:val="Nagwek1"/>
        <w:numPr>
          <w:ilvl w:val="0"/>
          <w:numId w:val="1"/>
        </w:numPr>
        <w:spacing w:before="0"/>
        <w:rPr>
          <w:rFonts w:asciiTheme="minorHAnsi" w:hAnsiTheme="minorHAnsi" w:cstheme="minorHAnsi"/>
          <w:b/>
          <w:bCs/>
          <w:color w:val="000000" w:themeColor="text1"/>
          <w:sz w:val="22"/>
          <w:szCs w:val="22"/>
        </w:rPr>
      </w:pPr>
      <w:bookmarkStart w:id="5" w:name="_Toc62564987"/>
      <w:r w:rsidRPr="00086D70">
        <w:rPr>
          <w:rFonts w:asciiTheme="minorHAnsi" w:hAnsiTheme="minorHAnsi" w:cstheme="minorHAnsi"/>
          <w:b/>
          <w:bCs/>
          <w:color w:val="000000" w:themeColor="text1"/>
          <w:sz w:val="22"/>
          <w:szCs w:val="22"/>
        </w:rPr>
        <w:t>Tryb udzielania zamówienia:</w:t>
      </w:r>
      <w:bookmarkEnd w:id="5"/>
    </w:p>
    <w:p w14:paraId="6F20D834" w14:textId="77777777" w:rsidR="00564A8A" w:rsidRPr="00086D70" w:rsidRDefault="00564A8A" w:rsidP="00FC0853">
      <w:pPr>
        <w:pStyle w:val="Nagwek1"/>
        <w:spacing w:before="0"/>
        <w:ind w:left="720" w:firstLine="0"/>
        <w:rPr>
          <w:rFonts w:asciiTheme="minorHAnsi" w:hAnsiTheme="minorHAnsi" w:cstheme="minorHAnsi"/>
          <w:sz w:val="22"/>
          <w:szCs w:val="22"/>
        </w:rPr>
      </w:pPr>
    </w:p>
    <w:p w14:paraId="37A989DC" w14:textId="0BF9E42A" w:rsidR="00C31FFA" w:rsidRPr="00086D70" w:rsidRDefault="00054857" w:rsidP="00FC0853">
      <w:pPr>
        <w:pStyle w:val="Akapitzlist"/>
        <w:numPr>
          <w:ilvl w:val="0"/>
          <w:numId w:val="2"/>
        </w:numPr>
        <w:spacing w:after="0"/>
        <w:ind w:left="284" w:hanging="284"/>
        <w:rPr>
          <w:rFonts w:asciiTheme="minorHAnsi" w:hAnsiTheme="minorHAnsi" w:cstheme="minorHAnsi"/>
          <w:sz w:val="22"/>
          <w:szCs w:val="22"/>
        </w:rPr>
      </w:pPr>
      <w:r w:rsidRPr="00086D70">
        <w:rPr>
          <w:rFonts w:asciiTheme="minorHAnsi" w:hAnsiTheme="minorHAnsi" w:cstheme="minorHAnsi"/>
          <w:sz w:val="22"/>
          <w:szCs w:val="22"/>
        </w:rPr>
        <w:t xml:space="preserve">Postępowanie o udzielenie zamówienia publicznego prowadzone jest w </w:t>
      </w:r>
      <w:r w:rsidRPr="00086D70">
        <w:rPr>
          <w:rFonts w:asciiTheme="minorHAnsi" w:hAnsiTheme="minorHAnsi" w:cstheme="minorHAnsi"/>
          <w:b/>
          <w:bCs/>
          <w:sz w:val="22"/>
          <w:szCs w:val="22"/>
        </w:rPr>
        <w:t>trybie podstawowym bez przeprowadzenia negocjacji, na podstawie art. 275 pkt 1) ustawy z dnia 11 września 2019 r. - Prawo zamówień publicznych (</w:t>
      </w:r>
      <w:r w:rsidRPr="00086D70">
        <w:rPr>
          <w:rFonts w:asciiTheme="minorHAnsi" w:hAnsiTheme="minorHAnsi" w:cstheme="minorHAnsi"/>
          <w:b/>
          <w:bCs/>
          <w:sz w:val="22"/>
          <w:szCs w:val="22"/>
          <w:lang w:eastAsia="pl-PL"/>
        </w:rPr>
        <w:t>Dz. U. z 20</w:t>
      </w:r>
      <w:r w:rsidR="00DE2A32" w:rsidRPr="00086D70">
        <w:rPr>
          <w:rFonts w:asciiTheme="minorHAnsi" w:hAnsiTheme="minorHAnsi" w:cstheme="minorHAnsi"/>
          <w:b/>
          <w:bCs/>
          <w:sz w:val="22"/>
          <w:szCs w:val="22"/>
          <w:lang w:eastAsia="pl-PL"/>
        </w:rPr>
        <w:t>21</w:t>
      </w:r>
      <w:r w:rsidRPr="00086D70">
        <w:rPr>
          <w:rFonts w:asciiTheme="minorHAnsi" w:hAnsiTheme="minorHAnsi" w:cstheme="minorHAnsi"/>
          <w:b/>
          <w:bCs/>
          <w:sz w:val="22"/>
          <w:szCs w:val="22"/>
          <w:lang w:eastAsia="pl-PL"/>
        </w:rPr>
        <w:t xml:space="preserve"> r. </w:t>
      </w:r>
      <w:r w:rsidR="00DE2A32" w:rsidRPr="00086D70">
        <w:rPr>
          <w:rFonts w:asciiTheme="minorHAnsi" w:hAnsiTheme="minorHAnsi" w:cstheme="minorHAnsi"/>
          <w:b/>
          <w:bCs/>
          <w:sz w:val="22"/>
          <w:szCs w:val="22"/>
          <w:lang w:eastAsia="pl-PL"/>
        </w:rPr>
        <w:t>1129</w:t>
      </w:r>
      <w:r w:rsidRPr="00086D70">
        <w:rPr>
          <w:rFonts w:asciiTheme="minorHAnsi" w:hAnsiTheme="minorHAnsi" w:cstheme="minorHAnsi"/>
          <w:b/>
          <w:bCs/>
          <w:sz w:val="22"/>
          <w:szCs w:val="22"/>
          <w:lang w:eastAsia="pl-PL"/>
        </w:rPr>
        <w:t xml:space="preserve"> z późn. zm.</w:t>
      </w:r>
      <w:r w:rsidRPr="00086D70">
        <w:rPr>
          <w:rFonts w:asciiTheme="minorHAnsi" w:hAnsiTheme="minorHAnsi" w:cstheme="minorHAnsi"/>
          <w:b/>
          <w:bCs/>
          <w:sz w:val="22"/>
          <w:szCs w:val="22"/>
        </w:rPr>
        <w:t>) -zwanej dalej także „Pzp”.</w:t>
      </w:r>
    </w:p>
    <w:p w14:paraId="7E1A94A9" w14:textId="77777777" w:rsidR="00C31FFA" w:rsidRPr="00086D70" w:rsidRDefault="00054857" w:rsidP="00FC0853">
      <w:pPr>
        <w:pStyle w:val="Akapitzlist"/>
        <w:numPr>
          <w:ilvl w:val="0"/>
          <w:numId w:val="2"/>
        </w:numPr>
        <w:spacing w:after="0"/>
        <w:ind w:left="284" w:hanging="284"/>
        <w:rPr>
          <w:rFonts w:asciiTheme="minorHAnsi" w:hAnsiTheme="minorHAnsi" w:cstheme="minorHAnsi"/>
          <w:sz w:val="22"/>
          <w:szCs w:val="22"/>
        </w:rPr>
      </w:pPr>
      <w:r w:rsidRPr="00086D70">
        <w:rPr>
          <w:rFonts w:asciiTheme="minorHAnsi" w:hAnsiTheme="minorHAnsi" w:cstheme="minorHAnsi"/>
          <w:bCs/>
          <w:sz w:val="22"/>
          <w:szCs w:val="22"/>
        </w:rPr>
        <w:t>Wartość zamówienia nie przekracza progów unijnych określonych na podstawie art. 3  ustawy Pzp.</w:t>
      </w:r>
    </w:p>
    <w:p w14:paraId="5CC60C22" w14:textId="65BA63D8" w:rsidR="00C31FFA" w:rsidRPr="00086D70" w:rsidRDefault="00054857" w:rsidP="00FC0853">
      <w:pPr>
        <w:pStyle w:val="Akapitzlist"/>
        <w:numPr>
          <w:ilvl w:val="0"/>
          <w:numId w:val="2"/>
        </w:numPr>
        <w:spacing w:after="0"/>
        <w:ind w:left="284" w:hanging="284"/>
        <w:rPr>
          <w:rFonts w:asciiTheme="minorHAnsi" w:hAnsiTheme="minorHAnsi" w:cstheme="minorHAnsi"/>
          <w:sz w:val="22"/>
          <w:szCs w:val="22"/>
        </w:rPr>
      </w:pPr>
      <w:r w:rsidRPr="00086D70">
        <w:rPr>
          <w:rFonts w:asciiTheme="minorHAnsi" w:hAnsiTheme="minorHAnsi" w:cstheme="minorHAnsi"/>
          <w:sz w:val="22"/>
          <w:szCs w:val="22"/>
          <w:shd w:val="clear" w:color="auto" w:fill="FFFFFF"/>
        </w:rPr>
        <w:t>W zakresie nieuregulowanym niniejszą Specyfikacją Warunków Zamówienia, zwaną dalej „SWZ”, mają zastosowanie przepisy ustawy Pzp</w:t>
      </w:r>
      <w:r w:rsidR="00E17A03" w:rsidRPr="00086D70">
        <w:rPr>
          <w:rFonts w:asciiTheme="minorHAnsi" w:hAnsiTheme="minorHAnsi" w:cstheme="minorHAnsi"/>
          <w:sz w:val="22"/>
          <w:szCs w:val="22"/>
          <w:shd w:val="clear" w:color="auto" w:fill="FFFFFF"/>
        </w:rPr>
        <w:t xml:space="preserve"> wraz z aktami wykonawczymi</w:t>
      </w:r>
      <w:r w:rsidRPr="00086D70">
        <w:rPr>
          <w:rFonts w:asciiTheme="minorHAnsi" w:hAnsiTheme="minorHAnsi" w:cstheme="minorHAnsi"/>
          <w:sz w:val="22"/>
          <w:szCs w:val="22"/>
          <w:shd w:val="clear" w:color="auto" w:fill="FFFFFF"/>
        </w:rPr>
        <w:t>.</w:t>
      </w:r>
    </w:p>
    <w:p w14:paraId="34CC4E31" w14:textId="77777777" w:rsidR="00C31FFA" w:rsidRPr="00086D70" w:rsidRDefault="00C31FFA" w:rsidP="00FC0853">
      <w:pPr>
        <w:pStyle w:val="Akapitzlist"/>
        <w:spacing w:after="0"/>
        <w:ind w:left="284" w:hanging="283"/>
        <w:rPr>
          <w:rFonts w:asciiTheme="minorHAnsi" w:hAnsiTheme="minorHAnsi" w:cstheme="minorHAnsi"/>
          <w:sz w:val="22"/>
          <w:szCs w:val="22"/>
        </w:rPr>
      </w:pPr>
    </w:p>
    <w:p w14:paraId="1CE07F7A" w14:textId="77777777" w:rsidR="00C31FFA" w:rsidRPr="00086D70" w:rsidRDefault="00054857" w:rsidP="00FC0853">
      <w:pPr>
        <w:pStyle w:val="Nagwek1"/>
        <w:numPr>
          <w:ilvl w:val="0"/>
          <w:numId w:val="1"/>
        </w:numPr>
        <w:spacing w:before="0"/>
        <w:rPr>
          <w:rFonts w:asciiTheme="minorHAnsi" w:hAnsiTheme="minorHAnsi" w:cstheme="minorHAnsi"/>
          <w:b/>
          <w:bCs/>
          <w:color w:val="000000" w:themeColor="text1"/>
          <w:sz w:val="22"/>
          <w:szCs w:val="22"/>
        </w:rPr>
      </w:pPr>
      <w:bookmarkStart w:id="6" w:name="_Toc62564988"/>
      <w:bookmarkEnd w:id="6"/>
      <w:r w:rsidRPr="00086D70">
        <w:rPr>
          <w:rFonts w:asciiTheme="minorHAnsi" w:hAnsiTheme="minorHAnsi" w:cstheme="minorHAnsi"/>
          <w:b/>
          <w:bCs/>
          <w:color w:val="000000" w:themeColor="text1"/>
          <w:sz w:val="22"/>
          <w:szCs w:val="22"/>
        </w:rPr>
        <w:t>Informacja czy zamawiający przewiduje wybór najkorzystniejszej oferty z możliwością prowadzenia negocjacji:</w:t>
      </w:r>
    </w:p>
    <w:p w14:paraId="6B871E58" w14:textId="77777777" w:rsidR="00C31FFA" w:rsidRPr="00086D70" w:rsidRDefault="00054857" w:rsidP="00FC0853">
      <w:pPr>
        <w:pStyle w:val="Normalny1"/>
        <w:ind w:firstLine="708"/>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 xml:space="preserve">Nie </w:t>
      </w:r>
    </w:p>
    <w:p w14:paraId="39A40A8F" w14:textId="77777777" w:rsidR="00C31FFA" w:rsidRPr="00086D70" w:rsidRDefault="00C31FFA" w:rsidP="00FC0853">
      <w:pPr>
        <w:pStyle w:val="Normalny1"/>
        <w:rPr>
          <w:rFonts w:asciiTheme="minorHAnsi" w:hAnsiTheme="minorHAnsi" w:cstheme="minorHAnsi"/>
          <w:color w:val="000000" w:themeColor="text1"/>
          <w:sz w:val="22"/>
          <w:szCs w:val="22"/>
          <w:shd w:val="clear" w:color="auto" w:fill="FFFF00"/>
        </w:rPr>
      </w:pPr>
    </w:p>
    <w:p w14:paraId="6535DBB3" w14:textId="2ED3EF1F" w:rsidR="00C31FFA" w:rsidRPr="00086D70" w:rsidRDefault="00054857" w:rsidP="00FC0853">
      <w:pPr>
        <w:pStyle w:val="Nagwek1"/>
        <w:numPr>
          <w:ilvl w:val="0"/>
          <w:numId w:val="1"/>
        </w:numPr>
        <w:spacing w:before="0"/>
        <w:rPr>
          <w:rFonts w:asciiTheme="minorHAnsi" w:hAnsiTheme="minorHAnsi" w:cstheme="minorHAnsi"/>
          <w:b/>
          <w:bCs/>
          <w:color w:val="000000" w:themeColor="text1"/>
          <w:sz w:val="22"/>
          <w:szCs w:val="22"/>
        </w:rPr>
      </w:pPr>
      <w:bookmarkStart w:id="7" w:name="_Toc62564989"/>
      <w:r w:rsidRPr="00086D70">
        <w:rPr>
          <w:rFonts w:asciiTheme="minorHAnsi" w:hAnsiTheme="minorHAnsi" w:cstheme="minorHAnsi"/>
          <w:b/>
          <w:bCs/>
          <w:color w:val="000000" w:themeColor="text1"/>
          <w:sz w:val="22"/>
          <w:szCs w:val="22"/>
          <w:shd w:val="clear" w:color="auto" w:fill="FFFFFF"/>
        </w:rPr>
        <w:t>Opis przedmiotu zamówienia:</w:t>
      </w:r>
      <w:bookmarkEnd w:id="7"/>
    </w:p>
    <w:p w14:paraId="138943F1" w14:textId="77777777" w:rsidR="00564A8A" w:rsidRPr="00086D70" w:rsidRDefault="00564A8A" w:rsidP="00FC0853">
      <w:pPr>
        <w:pStyle w:val="Nagwek1"/>
        <w:spacing w:before="0"/>
        <w:ind w:left="720" w:firstLine="0"/>
        <w:rPr>
          <w:rFonts w:asciiTheme="minorHAnsi" w:hAnsiTheme="minorHAnsi" w:cstheme="minorHAnsi"/>
          <w:color w:val="00000A"/>
          <w:sz w:val="22"/>
          <w:szCs w:val="22"/>
        </w:rPr>
      </w:pPr>
    </w:p>
    <w:p w14:paraId="5E3A545E" w14:textId="14003990" w:rsidR="00C31FFA" w:rsidRPr="00086D70" w:rsidRDefault="00054857" w:rsidP="00FC0853">
      <w:pPr>
        <w:pStyle w:val="Akapitzlist"/>
        <w:numPr>
          <w:ilvl w:val="3"/>
          <w:numId w:val="1"/>
        </w:numPr>
        <w:spacing w:before="11" w:after="0"/>
        <w:ind w:left="0" w:right="-36"/>
        <w:rPr>
          <w:rFonts w:asciiTheme="minorHAnsi" w:hAnsiTheme="minorHAnsi" w:cstheme="minorHAnsi"/>
          <w:b/>
          <w:caps/>
          <w:color w:val="000000" w:themeColor="text1"/>
          <w:sz w:val="22"/>
          <w:szCs w:val="22"/>
        </w:rPr>
      </w:pPr>
      <w:r w:rsidRPr="00086D70">
        <w:rPr>
          <w:rFonts w:asciiTheme="minorHAnsi" w:hAnsiTheme="minorHAnsi" w:cstheme="minorHAnsi"/>
          <w:b/>
          <w:caps/>
          <w:color w:val="000000" w:themeColor="text1"/>
          <w:sz w:val="22"/>
          <w:szCs w:val="22"/>
        </w:rPr>
        <w:t>OPIS PRZEDMIOTU ZAMÓWIENIA</w:t>
      </w:r>
    </w:p>
    <w:p w14:paraId="67AD07F3" w14:textId="77777777" w:rsidR="00564A8A" w:rsidRPr="00086D70" w:rsidRDefault="00564A8A" w:rsidP="00FC0853">
      <w:pPr>
        <w:pStyle w:val="Akapitzlist"/>
        <w:spacing w:before="11" w:after="0"/>
        <w:ind w:left="0" w:right="-36"/>
        <w:rPr>
          <w:rFonts w:asciiTheme="minorHAnsi" w:hAnsiTheme="minorHAnsi" w:cstheme="minorHAnsi"/>
          <w:bCs/>
          <w:caps/>
          <w:color w:val="FF0000"/>
          <w:sz w:val="22"/>
          <w:szCs w:val="22"/>
        </w:rPr>
      </w:pPr>
    </w:p>
    <w:p w14:paraId="7EC37B07" w14:textId="79682DD3" w:rsidR="00C31FFA" w:rsidRPr="00086D70" w:rsidRDefault="00054857" w:rsidP="00FC0853">
      <w:pPr>
        <w:pStyle w:val="Akapitzlist"/>
        <w:numPr>
          <w:ilvl w:val="1"/>
          <w:numId w:val="11"/>
        </w:numPr>
        <w:spacing w:before="11" w:after="0"/>
        <w:ind w:right="-36"/>
        <w:rPr>
          <w:rFonts w:asciiTheme="minorHAnsi" w:hAnsiTheme="minorHAnsi" w:cstheme="minorHAnsi"/>
          <w:sz w:val="22"/>
          <w:szCs w:val="22"/>
        </w:rPr>
      </w:pPr>
      <w:r w:rsidRPr="00086D70">
        <w:rPr>
          <w:rFonts w:asciiTheme="minorHAnsi" w:hAnsiTheme="minorHAnsi" w:cstheme="minorHAnsi"/>
          <w:sz w:val="22"/>
          <w:szCs w:val="22"/>
        </w:rPr>
        <w:t xml:space="preserve">Przedmiotem zamówienia jest </w:t>
      </w:r>
      <w:r w:rsidR="00A34843" w:rsidRPr="00086D70">
        <w:rPr>
          <w:rFonts w:asciiTheme="minorHAnsi" w:hAnsiTheme="minorHAnsi" w:cstheme="minorHAnsi"/>
          <w:sz w:val="22"/>
          <w:szCs w:val="22"/>
        </w:rPr>
        <w:t xml:space="preserve">dostawa wraz z wymianą </w:t>
      </w:r>
      <w:r w:rsidR="00564A8A" w:rsidRPr="00086D70">
        <w:rPr>
          <w:rFonts w:asciiTheme="minorHAnsi" w:hAnsiTheme="minorHAnsi" w:cstheme="minorHAnsi"/>
          <w:sz w:val="22"/>
          <w:szCs w:val="22"/>
        </w:rPr>
        <w:t>753</w:t>
      </w:r>
      <w:r w:rsidRPr="00086D70">
        <w:rPr>
          <w:rFonts w:asciiTheme="minorHAnsi" w:hAnsiTheme="minorHAnsi" w:cstheme="minorHAnsi"/>
          <w:sz w:val="22"/>
          <w:szCs w:val="22"/>
        </w:rPr>
        <w:t xml:space="preserve"> szt. opraw sodowych</w:t>
      </w:r>
      <w:r w:rsidR="00AE51CA" w:rsidRPr="00086D70">
        <w:rPr>
          <w:rFonts w:asciiTheme="minorHAnsi" w:hAnsiTheme="minorHAnsi" w:cstheme="minorHAnsi"/>
          <w:sz w:val="22"/>
          <w:szCs w:val="22"/>
        </w:rPr>
        <w:t xml:space="preserve"> i rtęciowych</w:t>
      </w:r>
      <w:r w:rsidR="00564A8A" w:rsidRPr="00086D70">
        <w:rPr>
          <w:rFonts w:asciiTheme="minorHAnsi" w:hAnsiTheme="minorHAnsi" w:cstheme="minorHAnsi"/>
          <w:sz w:val="22"/>
          <w:szCs w:val="22"/>
        </w:rPr>
        <w:t xml:space="preserve"> należących do Gminy Gubin</w:t>
      </w:r>
      <w:r w:rsidR="00B96001" w:rsidRPr="00086D70">
        <w:rPr>
          <w:rFonts w:asciiTheme="minorHAnsi" w:hAnsiTheme="minorHAnsi" w:cstheme="minorHAnsi"/>
          <w:sz w:val="22"/>
          <w:szCs w:val="22"/>
        </w:rPr>
        <w:t xml:space="preserve"> o statusie miejskim</w:t>
      </w:r>
      <w:r w:rsidR="00564A8A" w:rsidRPr="00086D70">
        <w:rPr>
          <w:rFonts w:asciiTheme="minorHAnsi" w:hAnsiTheme="minorHAnsi" w:cstheme="minorHAnsi"/>
          <w:sz w:val="22"/>
          <w:szCs w:val="22"/>
        </w:rPr>
        <w:t>,</w:t>
      </w:r>
      <w:r w:rsidRPr="00086D70">
        <w:rPr>
          <w:rFonts w:asciiTheme="minorHAnsi" w:hAnsiTheme="minorHAnsi" w:cstheme="minorHAnsi"/>
          <w:sz w:val="22"/>
          <w:szCs w:val="22"/>
        </w:rPr>
        <w:t xml:space="preserve"> na energooszczędne typu LED,</w:t>
      </w:r>
      <w:r w:rsidR="00564A8A" w:rsidRPr="00086D70">
        <w:rPr>
          <w:rFonts w:asciiTheme="minorHAnsi" w:hAnsiTheme="minorHAnsi" w:cstheme="minorHAnsi"/>
          <w:sz w:val="22"/>
          <w:szCs w:val="22"/>
        </w:rPr>
        <w:t xml:space="preserve"> wraz z wymianą przewodu zasilającego oprawę</w:t>
      </w:r>
      <w:r w:rsidRPr="00086D70">
        <w:rPr>
          <w:rFonts w:asciiTheme="minorHAnsi" w:hAnsiTheme="minorHAnsi" w:cstheme="minorHAnsi"/>
          <w:sz w:val="22"/>
          <w:szCs w:val="22"/>
        </w:rPr>
        <w:t>.</w:t>
      </w:r>
    </w:p>
    <w:p w14:paraId="2C53B66D" w14:textId="65786894" w:rsidR="00C31FFA" w:rsidRPr="00086D70" w:rsidRDefault="00054857" w:rsidP="00FC0853">
      <w:pPr>
        <w:pStyle w:val="Akapitzlist"/>
        <w:numPr>
          <w:ilvl w:val="1"/>
          <w:numId w:val="11"/>
        </w:numPr>
        <w:spacing w:before="11" w:after="0"/>
        <w:ind w:right="-36"/>
        <w:rPr>
          <w:rFonts w:asciiTheme="minorHAnsi" w:hAnsiTheme="minorHAnsi" w:cstheme="minorHAnsi"/>
          <w:sz w:val="22"/>
          <w:szCs w:val="22"/>
        </w:rPr>
      </w:pPr>
      <w:r w:rsidRPr="00086D70">
        <w:rPr>
          <w:rFonts w:asciiTheme="minorHAnsi" w:hAnsiTheme="minorHAnsi" w:cstheme="minorHAnsi"/>
          <w:spacing w:val="-1"/>
          <w:sz w:val="22"/>
          <w:szCs w:val="22"/>
          <w:lang w:eastAsia="pl-PL"/>
        </w:rPr>
        <w:t xml:space="preserve">Szczegółowy opis przedmiotu zamówienia stanowi </w:t>
      </w:r>
      <w:r w:rsidR="00D92703" w:rsidRPr="00086D70">
        <w:rPr>
          <w:rFonts w:asciiTheme="minorHAnsi" w:hAnsiTheme="minorHAnsi" w:cstheme="minorHAnsi"/>
          <w:spacing w:val="-1"/>
          <w:sz w:val="22"/>
          <w:szCs w:val="22"/>
          <w:lang w:eastAsia="pl-PL"/>
        </w:rPr>
        <w:t>Załącznik</w:t>
      </w:r>
      <w:r w:rsidRPr="00086D70">
        <w:rPr>
          <w:rFonts w:asciiTheme="minorHAnsi" w:hAnsiTheme="minorHAnsi" w:cstheme="minorHAnsi"/>
          <w:spacing w:val="-1"/>
          <w:sz w:val="22"/>
          <w:szCs w:val="22"/>
          <w:lang w:eastAsia="pl-PL"/>
        </w:rPr>
        <w:t xml:space="preserve"> do SWZ</w:t>
      </w:r>
      <w:r w:rsidR="00986279" w:rsidRPr="00086D70">
        <w:rPr>
          <w:rFonts w:asciiTheme="minorHAnsi" w:hAnsiTheme="minorHAnsi" w:cstheme="minorHAnsi"/>
          <w:spacing w:val="-1"/>
          <w:sz w:val="22"/>
          <w:szCs w:val="22"/>
          <w:lang w:eastAsia="pl-PL"/>
        </w:rPr>
        <w:t xml:space="preserve"> ( Dokum</w:t>
      </w:r>
      <w:r w:rsidR="003D1437" w:rsidRPr="00086D70">
        <w:rPr>
          <w:rFonts w:asciiTheme="minorHAnsi" w:hAnsiTheme="minorHAnsi" w:cstheme="minorHAnsi"/>
          <w:spacing w:val="-1"/>
          <w:sz w:val="22"/>
          <w:szCs w:val="22"/>
          <w:lang w:eastAsia="pl-PL"/>
        </w:rPr>
        <w:t>e</w:t>
      </w:r>
      <w:r w:rsidR="00986279" w:rsidRPr="00086D70">
        <w:rPr>
          <w:rFonts w:asciiTheme="minorHAnsi" w:hAnsiTheme="minorHAnsi" w:cstheme="minorHAnsi"/>
          <w:spacing w:val="-1"/>
          <w:sz w:val="22"/>
          <w:szCs w:val="22"/>
          <w:lang w:eastAsia="pl-PL"/>
        </w:rPr>
        <w:t>ntacja Techniczna).</w:t>
      </w:r>
      <w:r w:rsidRPr="00086D70">
        <w:rPr>
          <w:rFonts w:asciiTheme="minorHAnsi" w:hAnsiTheme="minorHAnsi" w:cstheme="minorHAnsi"/>
          <w:spacing w:val="-1"/>
          <w:sz w:val="22"/>
          <w:szCs w:val="22"/>
          <w:lang w:eastAsia="pl-PL"/>
        </w:rPr>
        <w:t xml:space="preserve"> </w:t>
      </w:r>
    </w:p>
    <w:p w14:paraId="228A493E" w14:textId="665E2175" w:rsidR="00C31FFA" w:rsidRPr="00086D70" w:rsidRDefault="00054857" w:rsidP="00FC0853">
      <w:pPr>
        <w:pStyle w:val="Akapitzlist"/>
        <w:numPr>
          <w:ilvl w:val="1"/>
          <w:numId w:val="11"/>
        </w:numPr>
        <w:spacing w:before="11" w:after="0"/>
        <w:ind w:right="-36"/>
        <w:rPr>
          <w:rFonts w:asciiTheme="minorHAnsi" w:hAnsiTheme="minorHAnsi" w:cstheme="minorHAnsi"/>
          <w:sz w:val="22"/>
          <w:szCs w:val="22"/>
        </w:rPr>
      </w:pPr>
      <w:r w:rsidRPr="00086D70">
        <w:rPr>
          <w:rFonts w:asciiTheme="minorHAnsi" w:hAnsiTheme="minorHAnsi" w:cstheme="minorHAnsi"/>
          <w:sz w:val="22"/>
          <w:szCs w:val="22"/>
          <w:lang w:eastAsia="ar-SA"/>
        </w:rPr>
        <w:t xml:space="preserve">Wykonawca zobowiązany jest zrealizować zamówienie na zasadach i warunkach opisanych w </w:t>
      </w:r>
      <w:r w:rsidRPr="00086D70">
        <w:rPr>
          <w:rFonts w:asciiTheme="minorHAnsi" w:hAnsiTheme="minorHAnsi" w:cstheme="minorHAnsi"/>
          <w:color w:val="000000" w:themeColor="text1"/>
          <w:sz w:val="22"/>
          <w:szCs w:val="22"/>
          <w:lang w:eastAsia="ar-SA"/>
        </w:rPr>
        <w:t xml:space="preserve">Projektowanych postanowieniach umowy </w:t>
      </w:r>
      <w:r w:rsidR="00120B62">
        <w:rPr>
          <w:rFonts w:asciiTheme="minorHAnsi" w:hAnsiTheme="minorHAnsi" w:cstheme="minorHAnsi"/>
          <w:color w:val="000000" w:themeColor="text1"/>
          <w:sz w:val="22"/>
          <w:szCs w:val="22"/>
          <w:lang w:eastAsia="ar-SA"/>
        </w:rPr>
        <w:t>(</w:t>
      </w:r>
      <w:r w:rsidR="008F7E9A" w:rsidRPr="00086D70">
        <w:rPr>
          <w:rFonts w:asciiTheme="minorHAnsi" w:hAnsiTheme="minorHAnsi" w:cstheme="minorHAnsi"/>
          <w:sz w:val="22"/>
          <w:szCs w:val="22"/>
          <w:lang w:eastAsia="ar-SA"/>
        </w:rPr>
        <w:t>Załącznik</w:t>
      </w:r>
      <w:r w:rsidRPr="00086D70">
        <w:rPr>
          <w:rFonts w:asciiTheme="minorHAnsi" w:hAnsiTheme="minorHAnsi" w:cstheme="minorHAnsi"/>
          <w:sz w:val="22"/>
          <w:szCs w:val="22"/>
          <w:lang w:eastAsia="ar-SA"/>
        </w:rPr>
        <w:t xml:space="preserve"> do SWZ).</w:t>
      </w:r>
    </w:p>
    <w:p w14:paraId="2E289A9A" w14:textId="77777777" w:rsidR="00C31FFA" w:rsidRPr="00086D70" w:rsidRDefault="00054857" w:rsidP="00FC0853">
      <w:pPr>
        <w:pStyle w:val="Akapitzlist"/>
        <w:numPr>
          <w:ilvl w:val="1"/>
          <w:numId w:val="11"/>
        </w:numPr>
        <w:spacing w:before="11" w:after="0"/>
        <w:ind w:right="-36"/>
        <w:rPr>
          <w:rFonts w:asciiTheme="minorHAnsi" w:hAnsiTheme="minorHAnsi" w:cstheme="minorHAnsi"/>
          <w:sz w:val="22"/>
          <w:szCs w:val="22"/>
        </w:rPr>
      </w:pPr>
      <w:r w:rsidRPr="00086D70">
        <w:rPr>
          <w:rFonts w:asciiTheme="minorHAnsi" w:hAnsiTheme="minorHAnsi" w:cstheme="minorHAnsi"/>
          <w:bCs/>
          <w:sz w:val="22"/>
          <w:szCs w:val="22"/>
          <w:lang w:eastAsia="pl-PL"/>
        </w:rPr>
        <w:t>Zamawiający nie zastrzega możliwości ubiegania się o udzielenie zamówienia wyłącznie przez Wykonawców, o których mowa w art. 94 ustawy Pzp, tj. mających status zakładu pracy chronionej, spółdzielnie socjalne oraz innych wykonawców, których głównym celem lub głównym celem działalności ich wyodrębnionych organizacyjnie jednostek, które będą realizowały zamówienie, jest społeczna i zawodowa integracja osób społecznie marginalizowanych.</w:t>
      </w:r>
    </w:p>
    <w:p w14:paraId="66BFDFEF" w14:textId="77777777" w:rsidR="00C31FFA" w:rsidRPr="00086D70" w:rsidRDefault="00054857" w:rsidP="00FC0853">
      <w:pPr>
        <w:pStyle w:val="Akapitzlist"/>
        <w:numPr>
          <w:ilvl w:val="1"/>
          <w:numId w:val="11"/>
        </w:numPr>
        <w:spacing w:before="11" w:after="0"/>
        <w:ind w:right="-36"/>
        <w:rPr>
          <w:rFonts w:asciiTheme="minorHAnsi" w:hAnsiTheme="minorHAnsi" w:cstheme="minorHAnsi"/>
          <w:sz w:val="22"/>
          <w:szCs w:val="22"/>
        </w:rPr>
      </w:pPr>
      <w:r w:rsidRPr="00086D70">
        <w:rPr>
          <w:rFonts w:asciiTheme="minorHAnsi" w:hAnsiTheme="minorHAnsi" w:cstheme="minorHAnsi"/>
          <w:sz w:val="22"/>
          <w:szCs w:val="22"/>
        </w:rPr>
        <w:t>Zamawiający nie uwzględnił wymagań w zakresie dostępności dla osób niepełnosprawnych oraz projektowania z przeznaczeniem dla wszystkich użytkowników, o których mowa w art. 100 ust. 1 Pzp.</w:t>
      </w:r>
    </w:p>
    <w:p w14:paraId="69FEB36E" w14:textId="77777777" w:rsidR="00C31FFA" w:rsidRPr="00086D70" w:rsidRDefault="00054857" w:rsidP="00FC0853">
      <w:pPr>
        <w:pStyle w:val="Akapitzlist"/>
        <w:numPr>
          <w:ilvl w:val="1"/>
          <w:numId w:val="11"/>
        </w:numPr>
        <w:spacing w:before="11" w:after="0"/>
        <w:ind w:right="-36"/>
        <w:rPr>
          <w:rFonts w:asciiTheme="minorHAnsi" w:hAnsiTheme="minorHAnsi" w:cstheme="minorHAnsi"/>
          <w:sz w:val="22"/>
          <w:szCs w:val="22"/>
        </w:rPr>
      </w:pPr>
      <w:r w:rsidRPr="00086D70">
        <w:rPr>
          <w:rFonts w:asciiTheme="minorHAnsi" w:hAnsiTheme="minorHAnsi" w:cstheme="minorHAnsi"/>
          <w:sz w:val="22"/>
          <w:szCs w:val="22"/>
        </w:rPr>
        <w:t>Zamawiający nie określił w szczegółowym opisie przedmiotu zamówienia wymagań dotyczących wydajności lub funkcjonalności, o których mowa w art. 101 ust. 1 pkt 1 Pzp.</w:t>
      </w:r>
    </w:p>
    <w:p w14:paraId="6B367A78" w14:textId="77777777" w:rsidR="00C31FFA" w:rsidRPr="00086D70" w:rsidRDefault="00054857" w:rsidP="00FC0853">
      <w:pPr>
        <w:pStyle w:val="Akapitzlist"/>
        <w:numPr>
          <w:ilvl w:val="1"/>
          <w:numId w:val="11"/>
        </w:numPr>
        <w:spacing w:before="11" w:after="0"/>
        <w:ind w:right="-36"/>
        <w:rPr>
          <w:rFonts w:asciiTheme="minorHAnsi" w:hAnsiTheme="minorHAnsi" w:cstheme="minorHAnsi"/>
          <w:sz w:val="22"/>
          <w:szCs w:val="22"/>
        </w:rPr>
      </w:pPr>
      <w:r w:rsidRPr="00086D70">
        <w:rPr>
          <w:rFonts w:asciiTheme="minorHAnsi" w:hAnsiTheme="minorHAnsi" w:cstheme="minorHAnsi"/>
          <w:sz w:val="22"/>
          <w:szCs w:val="22"/>
        </w:rPr>
        <w:t>Zamawiający nie żąda od Wykonawcy etykiety oraz nie wskazuje mających zastosowanie wymagań określonej etykiety, o których mowa w art.104 Pzp.</w:t>
      </w:r>
    </w:p>
    <w:p w14:paraId="240542EF" w14:textId="77777777" w:rsidR="00C31FFA" w:rsidRPr="00086D70" w:rsidRDefault="00054857" w:rsidP="00FC0853">
      <w:pPr>
        <w:pStyle w:val="Normalny1"/>
        <w:numPr>
          <w:ilvl w:val="1"/>
          <w:numId w:val="11"/>
        </w:numPr>
        <w:shd w:val="clear" w:color="auto" w:fill="FFFFFF"/>
        <w:rPr>
          <w:rFonts w:asciiTheme="minorHAnsi" w:hAnsiTheme="minorHAnsi" w:cstheme="minorHAnsi"/>
          <w:color w:val="000000"/>
          <w:sz w:val="22"/>
          <w:szCs w:val="22"/>
          <w:lang w:eastAsia="ar-SA"/>
        </w:rPr>
      </w:pPr>
      <w:r w:rsidRPr="00086D70">
        <w:rPr>
          <w:rFonts w:asciiTheme="minorHAnsi" w:hAnsiTheme="minorHAnsi" w:cstheme="minorHAnsi"/>
          <w:sz w:val="22"/>
          <w:szCs w:val="22"/>
        </w:rPr>
        <w:t>Na przedmiot zamówienia wybrany Wykonawca udzieli Zamawiającemu gwarancji i rękojmi na okres zgodny z ofertą Wykonawcy, jednak nie krótszy niż 60 miesięcy, licząc od dnia następnego po dniu protokolarnego odbioru bez zastrzeżeń całości przedmiotu zamówienia.</w:t>
      </w:r>
    </w:p>
    <w:p w14:paraId="78E58FAE" w14:textId="77777777" w:rsidR="00C31FFA" w:rsidRPr="00086D70" w:rsidRDefault="00C31FFA" w:rsidP="00FC0853">
      <w:pPr>
        <w:pStyle w:val="Akapitzlist"/>
        <w:spacing w:before="11" w:after="0"/>
        <w:ind w:left="360" w:right="-36" w:hanging="283"/>
        <w:rPr>
          <w:rFonts w:asciiTheme="minorHAnsi" w:hAnsiTheme="minorHAnsi" w:cstheme="minorHAnsi"/>
          <w:sz w:val="22"/>
          <w:szCs w:val="22"/>
        </w:rPr>
      </w:pPr>
    </w:p>
    <w:p w14:paraId="19C603A5" w14:textId="77777777" w:rsidR="00C31FFA" w:rsidRPr="00086D70" w:rsidRDefault="00C31FFA" w:rsidP="00FC0853">
      <w:pPr>
        <w:pStyle w:val="Normalny1"/>
        <w:tabs>
          <w:tab w:val="left" w:pos="284"/>
        </w:tabs>
        <w:rPr>
          <w:rFonts w:asciiTheme="minorHAnsi" w:hAnsiTheme="minorHAnsi" w:cstheme="minorHAnsi"/>
          <w:b/>
          <w:bCs/>
          <w:sz w:val="22"/>
          <w:szCs w:val="22"/>
          <w:shd w:val="clear" w:color="auto" w:fill="FFFFFF"/>
        </w:rPr>
      </w:pPr>
    </w:p>
    <w:p w14:paraId="5C86871D" w14:textId="77777777" w:rsidR="00C31FFA" w:rsidRPr="00086D70" w:rsidRDefault="00054857" w:rsidP="00FC0853">
      <w:pPr>
        <w:pStyle w:val="Akapitzlist"/>
        <w:numPr>
          <w:ilvl w:val="0"/>
          <w:numId w:val="11"/>
        </w:numPr>
        <w:spacing w:before="11" w:after="0"/>
        <w:ind w:right="-36"/>
        <w:rPr>
          <w:rFonts w:asciiTheme="minorHAnsi" w:hAnsiTheme="minorHAnsi" w:cstheme="minorHAnsi"/>
          <w:b/>
          <w:bCs/>
          <w:color w:val="000000" w:themeColor="text1"/>
          <w:sz w:val="22"/>
          <w:szCs w:val="22"/>
          <w:lang w:eastAsia="pl-PL"/>
        </w:rPr>
      </w:pPr>
      <w:r w:rsidRPr="00086D70">
        <w:rPr>
          <w:rFonts w:asciiTheme="minorHAnsi" w:hAnsiTheme="minorHAnsi" w:cstheme="minorHAnsi"/>
          <w:b/>
          <w:bCs/>
          <w:color w:val="000000" w:themeColor="text1"/>
          <w:spacing w:val="1"/>
          <w:sz w:val="22"/>
          <w:szCs w:val="22"/>
          <w:lang w:eastAsia="pl-PL"/>
        </w:rPr>
        <w:t>KOD WSPÓLNEGO SŁOWNIKA ZAMÓWIEŃ (CPV)</w:t>
      </w:r>
    </w:p>
    <w:p w14:paraId="2FFA49E3" w14:textId="77777777" w:rsidR="00C31FFA" w:rsidRPr="00086D70" w:rsidRDefault="00C31FFA" w:rsidP="00FC0853">
      <w:pPr>
        <w:pStyle w:val="Normalny1"/>
        <w:ind w:left="1690" w:hanging="1123"/>
        <w:rPr>
          <w:rFonts w:asciiTheme="minorHAnsi" w:hAnsiTheme="minorHAnsi" w:cstheme="minorHAnsi"/>
          <w:sz w:val="22"/>
          <w:szCs w:val="22"/>
          <w:u w:val="single"/>
          <w:lang w:eastAsia="pl-PL"/>
        </w:rPr>
      </w:pPr>
    </w:p>
    <w:p w14:paraId="2FF167F3" w14:textId="77777777" w:rsidR="00C31FFA" w:rsidRPr="00086D70" w:rsidRDefault="00054857" w:rsidP="00FC0853">
      <w:pPr>
        <w:pStyle w:val="Normalny1"/>
        <w:ind w:left="1690" w:hanging="1123"/>
        <w:rPr>
          <w:rFonts w:asciiTheme="minorHAnsi" w:hAnsiTheme="minorHAnsi" w:cstheme="minorHAnsi"/>
          <w:sz w:val="22"/>
          <w:szCs w:val="22"/>
          <w:u w:val="single"/>
          <w:lang w:eastAsia="pl-PL"/>
        </w:rPr>
      </w:pPr>
      <w:r w:rsidRPr="00086D70">
        <w:rPr>
          <w:rFonts w:asciiTheme="minorHAnsi" w:hAnsiTheme="minorHAnsi" w:cstheme="minorHAnsi"/>
          <w:sz w:val="22"/>
          <w:szCs w:val="22"/>
          <w:u w:val="single"/>
          <w:lang w:eastAsia="pl-PL"/>
        </w:rPr>
        <w:t>Główny kod:</w:t>
      </w:r>
    </w:p>
    <w:p w14:paraId="5B2DB0FD" w14:textId="24C7BB40" w:rsidR="00C31FFA" w:rsidRPr="00086D70" w:rsidRDefault="00054857" w:rsidP="00FC0853">
      <w:pPr>
        <w:pStyle w:val="Normalny1"/>
        <w:ind w:right="300"/>
        <w:rPr>
          <w:rFonts w:asciiTheme="minorHAnsi" w:hAnsiTheme="minorHAnsi" w:cstheme="minorHAnsi"/>
          <w:sz w:val="22"/>
          <w:szCs w:val="22"/>
          <w:lang w:eastAsia="x-none"/>
        </w:rPr>
      </w:pPr>
      <w:r w:rsidRPr="00086D70">
        <w:rPr>
          <w:rFonts w:asciiTheme="minorHAnsi" w:hAnsiTheme="minorHAnsi" w:cstheme="minorHAnsi"/>
          <w:sz w:val="22"/>
          <w:szCs w:val="22"/>
        </w:rPr>
        <w:t xml:space="preserve">     31520000-7 lampy i oprawy oświetleniowe</w:t>
      </w:r>
    </w:p>
    <w:p w14:paraId="02EBC057" w14:textId="77777777" w:rsidR="00C31FFA" w:rsidRPr="00086D70" w:rsidRDefault="00054857" w:rsidP="00FC0853">
      <w:pPr>
        <w:pStyle w:val="Normalny1"/>
        <w:ind w:left="1690" w:hanging="1123"/>
        <w:rPr>
          <w:rFonts w:asciiTheme="minorHAnsi" w:hAnsiTheme="minorHAnsi" w:cstheme="minorHAnsi"/>
          <w:sz w:val="22"/>
          <w:szCs w:val="22"/>
          <w:u w:val="single"/>
        </w:rPr>
      </w:pPr>
      <w:r w:rsidRPr="00086D70">
        <w:rPr>
          <w:rFonts w:asciiTheme="minorHAnsi" w:hAnsiTheme="minorHAnsi" w:cstheme="minorHAnsi"/>
          <w:sz w:val="22"/>
          <w:szCs w:val="22"/>
          <w:u w:val="single"/>
        </w:rPr>
        <w:t>Dodatkowe kody:</w:t>
      </w:r>
    </w:p>
    <w:p w14:paraId="293E88B2" w14:textId="77777777" w:rsidR="00C31FFA" w:rsidRPr="00086D70" w:rsidRDefault="00054857" w:rsidP="00FC0853">
      <w:pPr>
        <w:pStyle w:val="Normalny1"/>
        <w:ind w:left="1690" w:hanging="1123"/>
        <w:rPr>
          <w:rFonts w:asciiTheme="minorHAnsi" w:hAnsiTheme="minorHAnsi" w:cstheme="minorHAnsi"/>
          <w:bCs/>
          <w:sz w:val="22"/>
          <w:szCs w:val="22"/>
          <w:lang w:eastAsia="pl-PL"/>
        </w:rPr>
      </w:pPr>
      <w:r w:rsidRPr="00086D70">
        <w:rPr>
          <w:rFonts w:asciiTheme="minorHAnsi" w:hAnsiTheme="minorHAnsi" w:cstheme="minorHAnsi"/>
          <w:bCs/>
          <w:sz w:val="22"/>
          <w:szCs w:val="22"/>
          <w:lang w:eastAsia="pl-PL"/>
        </w:rPr>
        <w:t>50232110-4 Obsługa instalacji oświetlenia publicznego</w:t>
      </w:r>
    </w:p>
    <w:p w14:paraId="5A8A776B" w14:textId="77777777" w:rsidR="00C31FFA" w:rsidRPr="00086D70" w:rsidRDefault="00C31FFA" w:rsidP="00FC0853">
      <w:pPr>
        <w:pStyle w:val="Normalny1"/>
        <w:tabs>
          <w:tab w:val="left" w:pos="284"/>
        </w:tabs>
        <w:rPr>
          <w:rFonts w:asciiTheme="minorHAnsi" w:eastAsia="Calibri" w:hAnsiTheme="minorHAnsi" w:cstheme="minorHAnsi"/>
          <w:b/>
          <w:bCs/>
          <w:sz w:val="22"/>
          <w:szCs w:val="22"/>
          <w:lang w:bidi="hi-IN"/>
        </w:rPr>
      </w:pPr>
    </w:p>
    <w:p w14:paraId="0D141CBD" w14:textId="77777777" w:rsidR="00C31FFA" w:rsidRPr="00086D70" w:rsidRDefault="00054857" w:rsidP="00FC0853">
      <w:pPr>
        <w:pStyle w:val="Tretekstu"/>
        <w:numPr>
          <w:ilvl w:val="0"/>
          <w:numId w:val="11"/>
        </w:numPr>
        <w:spacing w:line="240" w:lineRule="auto"/>
        <w:rPr>
          <w:rFonts w:asciiTheme="minorHAnsi" w:hAnsiTheme="minorHAnsi" w:cstheme="minorHAnsi"/>
          <w:b/>
          <w:bCs/>
          <w:color w:val="000000" w:themeColor="text1"/>
          <w:sz w:val="22"/>
          <w:szCs w:val="22"/>
        </w:rPr>
      </w:pPr>
      <w:r w:rsidRPr="00086D70">
        <w:rPr>
          <w:rFonts w:asciiTheme="minorHAnsi" w:eastAsia="Times New Roman" w:hAnsiTheme="minorHAnsi" w:cstheme="minorHAnsi"/>
          <w:b/>
          <w:bCs/>
          <w:caps/>
          <w:color w:val="000000" w:themeColor="text1"/>
          <w:spacing w:val="1"/>
          <w:sz w:val="22"/>
          <w:szCs w:val="22"/>
          <w:lang w:eastAsia="pl-PL"/>
        </w:rPr>
        <w:t>Wymagania w zakresie zatrudniania przez wykonawcę lub podwykonawcę osób na podstawie stosunku pracy</w:t>
      </w:r>
    </w:p>
    <w:p w14:paraId="579F4278" w14:textId="77777777" w:rsidR="00C31FFA" w:rsidRPr="00086D70" w:rsidRDefault="00054857" w:rsidP="00FC0853">
      <w:pPr>
        <w:pStyle w:val="Tretekstu"/>
        <w:spacing w:line="240" w:lineRule="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Nie dotyczy</w:t>
      </w:r>
    </w:p>
    <w:p w14:paraId="13C5DE32" w14:textId="77777777" w:rsidR="00C31FFA" w:rsidRPr="00086D70" w:rsidRDefault="00054857" w:rsidP="00FC0853">
      <w:pPr>
        <w:pStyle w:val="Tretekstu"/>
        <w:numPr>
          <w:ilvl w:val="0"/>
          <w:numId w:val="11"/>
        </w:numPr>
        <w:spacing w:line="240" w:lineRule="auto"/>
        <w:rPr>
          <w:rFonts w:asciiTheme="minorHAnsi" w:hAnsiTheme="minorHAnsi" w:cstheme="minorHAnsi"/>
          <w:b/>
          <w:bCs/>
          <w:color w:val="000000" w:themeColor="text1"/>
          <w:sz w:val="22"/>
          <w:szCs w:val="22"/>
        </w:rPr>
      </w:pPr>
      <w:r w:rsidRPr="00086D70">
        <w:rPr>
          <w:rFonts w:asciiTheme="minorHAnsi" w:hAnsiTheme="minorHAnsi" w:cstheme="minorHAnsi"/>
          <w:b/>
          <w:bCs/>
          <w:color w:val="000000" w:themeColor="text1"/>
          <w:sz w:val="22"/>
          <w:szCs w:val="22"/>
        </w:rPr>
        <w:t>ROZWIĄZANIA RÓWNOWAŻNE</w:t>
      </w:r>
    </w:p>
    <w:p w14:paraId="5C231982" w14:textId="77777777" w:rsidR="00B3033D" w:rsidRPr="00086D70" w:rsidRDefault="00054857" w:rsidP="00FC0853">
      <w:pPr>
        <w:tabs>
          <w:tab w:val="left" w:pos="567"/>
        </w:tabs>
        <w:spacing w:line="240" w:lineRule="auto"/>
        <w:ind w:left="284"/>
        <w:jc w:val="both"/>
        <w:rPr>
          <w:rFonts w:cstheme="minorHAnsi"/>
          <w:lang w:eastAsia="pl-PL"/>
        </w:rPr>
      </w:pPr>
      <w:r w:rsidRPr="00086D70">
        <w:rPr>
          <w:rFonts w:cstheme="minorHAnsi"/>
          <w:color w:val="000000"/>
        </w:rPr>
        <w:t>Jeżeli Zamawiający w opisie przedmiotu zamówienia wskazał znaki towarowe, patenty lub pochodzenia, źródła lub szczególny proces, który charakteryzuje produkty lub usługi dostarczane przez konkretnego Wykonawcę</w:t>
      </w:r>
      <w:r w:rsidRPr="00086D70">
        <w:rPr>
          <w:rFonts w:cstheme="minorHAnsi"/>
          <w:lang w:eastAsia="pl-PL"/>
        </w:rPr>
        <w:t xml:space="preserve"> dopuszcza się zastosowanie materiałów lub rozwiązań równoważnych, tj. o parametrach technicznych i jakościowych nie gorszych niż określono w SWZ wyłącznie w odniesieniu do materiałów lub rozwiązań, których pochodzenie zostało określone przez Zamawiającego przez wskazanie znaków towarowych, patentów lub pochodzenia, źródła lub szczególnego procesu, który charakteryzuje produkty lub usługi dostarczane przez konkretnego Wykonawcę. W sytuacji gdy zamawiający opisał przedmiot zamówienia przez wskazanie znaków towarowych, patentów lub pochodzenia, źródła lub szczególnego procesu, który charakteryzuje produkty lub usługi dostarczane przez konkretnego Wykonawcę, to należy rozumieć, iż dopuszcza się zastosowanie rozwiązań równoważnych. Operowanie przykładowymi nazwami producenta ma jedynie na celu doprecyzowanie poziomu oczekiwań Zamawiającego w stosunku do określonego rozwiązania. Tak więc posługiwanie się nazwami producentów czy produktów ma wyłącznie charakter przykładowy.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Pod pojęciem „parametry” rozumie się funkcjonalność, przeznaczenie, materiały, kształt, wielkość, bezpieczeństwo i wytrzymałość. Wszelkie „produkty” pochodzące od konkretnych producentów, określają minimalne parametry jakościowe i cechy użytkowe jakimi muszą odpowiadać „produkty”, aby spełniać wymagania stawiane przez Zamawiającego i stanowią wyłącznie wzorzec jakościowy przedmiotu zamówienia. Przez zapis dotyczący minimalnych wymagań parametrów jakościowych Zamawiający rozumie wymagania towarów zawarte w ogólnie dostępnych źródłach, katalogach, stronach internetowych producentów. Materiały, rozwiązania proponowane w ofercie równoważnej nie muszą cechować się dokładnie takimi samymi parametrami jak te, które podane zostały w specyfikacji warunków zamówienia. Uznaje się bowiem, że oferta równoważna to taka, która przedstawia przedmiot zamówienia o właściwościach funkcjonalnych i jakościowych takich samych lub zbliżonych do tych, które zostały zakreślone w SWZ, lecz oznaczonych innym znakiem towarowym, patentem lub pochodzeniem, źródłem lub szczególnym procesem, który charakteryzuje produkty usługi. Na Wykonawcy spoczywa obowiązek wykazania, iż oferowane dostawy, usługi lub roboty budowlane spełniają wymagania Zamawiającego. W takiej sytuacji Zamawiający wymaga złożenia stosownych dokumentów, uwiarygodniających te materiały lub rozwiązania w postaci np. atestów, certyfikatów czy aprobat technicznych. W przypadku gdy Wykonawca nie złoży w ofercie dokumentów o zastosowaniu innych materiałów i urządzeń, to rozumie się przez to, że do kalkulacji ceny oferty ujęto materiały i urządzenia zaproponowane w dokumentacji opisanej w pkt 1.2. powyżej. Dokumenty dotyczące równoważności Wykonawca powinien złożyć wraz z ofertą. W przypadku gdy Wykonawca nie złoży </w:t>
      </w:r>
      <w:r w:rsidRPr="00086D70">
        <w:rPr>
          <w:rFonts w:cstheme="minorHAnsi"/>
          <w:lang w:eastAsia="pl-PL"/>
        </w:rPr>
        <w:lastRenderedPageBreak/>
        <w:t>w ofercie dokumentów o zastosowaniu innych materiałów i urządzeń, to rozumie się przez to, że do kalkulacji ceny oferty ujęto materiały i urządzenia zaproponowane w Dokumentacji.</w:t>
      </w:r>
      <w:r w:rsidR="00F45C1C" w:rsidRPr="00086D70">
        <w:rPr>
          <w:rFonts w:cstheme="minorHAnsi"/>
          <w:lang w:eastAsia="pl-PL"/>
        </w:rPr>
        <w:t xml:space="preserve"> </w:t>
      </w:r>
    </w:p>
    <w:p w14:paraId="3149DA7D" w14:textId="37495FE1" w:rsidR="00C31FFA" w:rsidRPr="00086D70" w:rsidRDefault="00054857" w:rsidP="00FC0853">
      <w:pPr>
        <w:pStyle w:val="Normalny1"/>
        <w:numPr>
          <w:ilvl w:val="1"/>
          <w:numId w:val="11"/>
        </w:numPr>
        <w:shd w:val="clear" w:color="auto" w:fill="FFFFFF"/>
        <w:spacing w:after="142"/>
        <w:rPr>
          <w:rFonts w:asciiTheme="minorHAnsi" w:hAnsiTheme="minorHAnsi" w:cstheme="minorHAnsi"/>
          <w:color w:val="000000"/>
          <w:sz w:val="22"/>
          <w:szCs w:val="22"/>
          <w:lang w:eastAsia="ar-SA"/>
        </w:rPr>
      </w:pPr>
      <w:r w:rsidRPr="00086D70">
        <w:rPr>
          <w:rFonts w:asciiTheme="minorHAnsi" w:hAnsiTheme="minorHAnsi" w:cstheme="minorHAnsi"/>
          <w:sz w:val="22"/>
          <w:szCs w:val="22"/>
          <w:lang w:eastAsia="pl-PL"/>
        </w:rPr>
        <w:t xml:space="preserve">Jeżeli w dokumentacji opisanej powyżej </w:t>
      </w:r>
      <w:r w:rsidRPr="00086D70">
        <w:rPr>
          <w:rFonts w:asciiTheme="minorHAnsi" w:hAnsiTheme="minorHAnsi" w:cstheme="minorHAnsi"/>
          <w:spacing w:val="-1"/>
          <w:sz w:val="22"/>
          <w:szCs w:val="22"/>
          <w:lang w:eastAsia="pl-PL"/>
        </w:rPr>
        <w:t xml:space="preserve">znajdą się odniesienia do norm, ocen technicznych, specyfikacji technicznych i systemów referencji technicznych, o których mowa w art. 101 ust. 1 pkt 2 oraz ust. 3 ustawy Pzp, Zamawiający dopuszcza rozwiązania równoważne. </w:t>
      </w:r>
      <w:r w:rsidRPr="00086D70">
        <w:rPr>
          <w:rFonts w:asciiTheme="minorHAnsi" w:hAnsiTheme="minorHAnsi" w:cstheme="minorHAnsi"/>
          <w:sz w:val="22"/>
          <w:szCs w:val="22"/>
          <w:lang w:eastAsia="pl-PL"/>
        </w:rPr>
        <w:t>Użycie w dokumentacji danej normy, oceny technicznej, specyfikacji technicznych i systemu referencji technicznej ma jedynie na celu doprecyzowanie poziomu oczekiwań Zamawiającego w stosunku do określonego materiału/urządzenia/produktu</w:t>
      </w:r>
    </w:p>
    <w:p w14:paraId="794FB8B6" w14:textId="77777777" w:rsidR="00C31FFA" w:rsidRPr="00086D70" w:rsidRDefault="00C31FFA" w:rsidP="00FC0853">
      <w:pPr>
        <w:pStyle w:val="Normalny1"/>
        <w:ind w:right="300"/>
        <w:rPr>
          <w:rFonts w:asciiTheme="minorHAnsi" w:hAnsiTheme="minorHAnsi" w:cstheme="minorHAnsi"/>
          <w:b/>
          <w:bCs/>
          <w:color w:val="000000" w:themeColor="text1"/>
          <w:sz w:val="22"/>
          <w:szCs w:val="22"/>
          <w:lang w:eastAsia="x-none"/>
        </w:rPr>
      </w:pPr>
    </w:p>
    <w:p w14:paraId="026E0D04" w14:textId="77777777" w:rsidR="00C31FFA" w:rsidRPr="00086D70" w:rsidRDefault="00054857" w:rsidP="00FC0853">
      <w:pPr>
        <w:pStyle w:val="Nagwek1"/>
        <w:numPr>
          <w:ilvl w:val="0"/>
          <w:numId w:val="1"/>
        </w:numPr>
        <w:spacing w:before="0"/>
        <w:rPr>
          <w:rFonts w:asciiTheme="minorHAnsi" w:hAnsiTheme="minorHAnsi" w:cstheme="minorHAnsi"/>
          <w:b/>
          <w:bCs/>
          <w:color w:val="000000" w:themeColor="text1"/>
          <w:sz w:val="22"/>
          <w:szCs w:val="22"/>
        </w:rPr>
      </w:pPr>
      <w:bookmarkStart w:id="8" w:name="_Hlk57975799"/>
      <w:bookmarkStart w:id="9" w:name="_Toc62564990"/>
      <w:bookmarkEnd w:id="8"/>
      <w:bookmarkEnd w:id="9"/>
      <w:r w:rsidRPr="00086D70">
        <w:rPr>
          <w:rFonts w:asciiTheme="minorHAnsi" w:hAnsiTheme="minorHAnsi" w:cstheme="minorHAnsi"/>
          <w:b/>
          <w:bCs/>
          <w:color w:val="000000" w:themeColor="text1"/>
          <w:sz w:val="22"/>
          <w:szCs w:val="22"/>
        </w:rPr>
        <w:t>Termin wykonania zamówienia:</w:t>
      </w:r>
    </w:p>
    <w:p w14:paraId="52F5FF56" w14:textId="06E08D94" w:rsidR="00C31FFA" w:rsidRPr="00086D70" w:rsidRDefault="00054857" w:rsidP="00FC0853">
      <w:pPr>
        <w:pStyle w:val="Tretekstu"/>
        <w:shd w:val="clear" w:color="auto" w:fill="FFFFFF"/>
        <w:spacing w:line="240" w:lineRule="auto"/>
        <w:ind w:left="284"/>
        <w:rPr>
          <w:rFonts w:asciiTheme="minorHAnsi" w:hAnsiTheme="minorHAnsi" w:cstheme="minorHAnsi"/>
          <w:b/>
          <w:sz w:val="22"/>
          <w:szCs w:val="22"/>
          <w:u w:val="single"/>
        </w:rPr>
      </w:pPr>
      <w:r w:rsidRPr="00086D70">
        <w:rPr>
          <w:rFonts w:asciiTheme="minorHAnsi" w:hAnsiTheme="minorHAnsi" w:cstheme="minorHAnsi"/>
          <w:bCs/>
          <w:color w:val="000000"/>
          <w:sz w:val="22"/>
          <w:szCs w:val="22"/>
        </w:rPr>
        <w:t xml:space="preserve">Wykonawca jest zobowiązany wykonać przedmiot zamówienia w terminie </w:t>
      </w:r>
      <w:r w:rsidRPr="00086D70">
        <w:rPr>
          <w:rFonts w:asciiTheme="minorHAnsi" w:hAnsiTheme="minorHAnsi" w:cstheme="minorHAnsi"/>
          <w:b/>
          <w:color w:val="000000"/>
          <w:sz w:val="22"/>
          <w:szCs w:val="22"/>
          <w:u w:val="single"/>
        </w:rPr>
        <w:t>6</w:t>
      </w:r>
      <w:r w:rsidR="007165F0" w:rsidRPr="00086D70">
        <w:rPr>
          <w:rFonts w:asciiTheme="minorHAnsi" w:hAnsiTheme="minorHAnsi" w:cstheme="minorHAnsi"/>
          <w:b/>
          <w:color w:val="000000"/>
          <w:sz w:val="22"/>
          <w:szCs w:val="22"/>
          <w:u w:val="single"/>
        </w:rPr>
        <w:t>0</w:t>
      </w:r>
      <w:r w:rsidRPr="00086D70">
        <w:rPr>
          <w:rFonts w:asciiTheme="minorHAnsi" w:hAnsiTheme="minorHAnsi" w:cstheme="minorHAnsi"/>
          <w:b/>
          <w:color w:val="000000"/>
          <w:sz w:val="22"/>
          <w:szCs w:val="22"/>
          <w:u w:val="single"/>
        </w:rPr>
        <w:t xml:space="preserve"> dni od dnia podpisania umowy.</w:t>
      </w:r>
    </w:p>
    <w:p w14:paraId="42515884" w14:textId="77777777" w:rsidR="00C31FFA" w:rsidRPr="00086D70" w:rsidRDefault="00C31FFA" w:rsidP="00FC0853">
      <w:pPr>
        <w:pStyle w:val="Tretekstu"/>
        <w:spacing w:after="0" w:line="240" w:lineRule="auto"/>
        <w:ind w:left="720"/>
        <w:rPr>
          <w:rFonts w:asciiTheme="minorHAnsi" w:hAnsiTheme="minorHAnsi" w:cstheme="minorHAnsi"/>
          <w:b/>
          <w:bCs/>
          <w:color w:val="000000" w:themeColor="text1"/>
          <w:sz w:val="22"/>
          <w:szCs w:val="22"/>
        </w:rPr>
      </w:pPr>
    </w:p>
    <w:p w14:paraId="45BD9B5E" w14:textId="77777777" w:rsidR="00C31FFA" w:rsidRPr="00086D70" w:rsidRDefault="00054857" w:rsidP="00FC0853">
      <w:pPr>
        <w:pStyle w:val="Nagwek1"/>
        <w:numPr>
          <w:ilvl w:val="0"/>
          <w:numId w:val="1"/>
        </w:numPr>
        <w:spacing w:before="0"/>
        <w:rPr>
          <w:rFonts w:asciiTheme="minorHAnsi" w:hAnsiTheme="minorHAnsi" w:cstheme="minorHAnsi"/>
          <w:b/>
          <w:bCs/>
          <w:color w:val="000000" w:themeColor="text1"/>
          <w:spacing w:val="1"/>
          <w:sz w:val="22"/>
          <w:szCs w:val="22"/>
        </w:rPr>
      </w:pPr>
      <w:bookmarkStart w:id="10" w:name="_Toc62564991"/>
      <w:r w:rsidRPr="00086D70">
        <w:rPr>
          <w:rFonts w:asciiTheme="minorHAnsi" w:hAnsiTheme="minorHAnsi" w:cstheme="minorHAnsi"/>
          <w:b/>
          <w:bCs/>
          <w:color w:val="000000" w:themeColor="text1"/>
          <w:sz w:val="22"/>
          <w:szCs w:val="22"/>
        </w:rPr>
        <w:t>Informacja o warunkach udziału w postępowaniu o udzielenie zamówienia oraz podstawach wykluczenia:</w:t>
      </w:r>
      <w:bookmarkEnd w:id="10"/>
      <w:r w:rsidRPr="00086D70">
        <w:rPr>
          <w:rFonts w:asciiTheme="minorHAnsi" w:hAnsiTheme="minorHAnsi" w:cstheme="minorHAnsi"/>
          <w:b/>
          <w:bCs/>
          <w:color w:val="000000" w:themeColor="text1"/>
          <w:spacing w:val="1"/>
          <w:sz w:val="22"/>
          <w:szCs w:val="22"/>
        </w:rPr>
        <w:t xml:space="preserve"> </w:t>
      </w:r>
    </w:p>
    <w:p w14:paraId="15FE2FB4" w14:textId="77777777" w:rsidR="00C31FFA" w:rsidRPr="00086D70" w:rsidRDefault="00C31FFA" w:rsidP="00FC0853">
      <w:pPr>
        <w:pStyle w:val="Normalny1"/>
        <w:rPr>
          <w:rFonts w:asciiTheme="minorHAnsi" w:hAnsiTheme="minorHAnsi" w:cstheme="minorHAnsi"/>
          <w:sz w:val="22"/>
          <w:szCs w:val="22"/>
        </w:rPr>
      </w:pPr>
    </w:p>
    <w:p w14:paraId="5378DBF7" w14:textId="77777777" w:rsidR="00C31FFA" w:rsidRPr="00086D70" w:rsidRDefault="00054857" w:rsidP="00FC0853">
      <w:pPr>
        <w:pStyle w:val="Akapitzlist"/>
        <w:numPr>
          <w:ilvl w:val="0"/>
          <w:numId w:val="12"/>
        </w:numPr>
        <w:spacing w:before="11" w:after="0"/>
        <w:ind w:left="0" w:right="-36"/>
        <w:rPr>
          <w:rFonts w:asciiTheme="minorHAnsi" w:hAnsiTheme="minorHAnsi" w:cstheme="minorHAnsi"/>
          <w:b/>
          <w:bCs/>
          <w:caps/>
          <w:spacing w:val="1"/>
          <w:sz w:val="22"/>
          <w:szCs w:val="22"/>
        </w:rPr>
      </w:pPr>
      <w:r w:rsidRPr="00086D70">
        <w:rPr>
          <w:rFonts w:asciiTheme="minorHAnsi" w:hAnsiTheme="minorHAnsi" w:cstheme="minorHAnsi"/>
          <w:b/>
          <w:bCs/>
          <w:caps/>
          <w:spacing w:val="1"/>
          <w:sz w:val="22"/>
          <w:szCs w:val="22"/>
        </w:rPr>
        <w:t>informacje o warunkach udziału w postępowaniu</w:t>
      </w:r>
    </w:p>
    <w:p w14:paraId="5E9B68D2" w14:textId="77777777" w:rsidR="00C31FFA" w:rsidRPr="00086D70" w:rsidRDefault="00054857" w:rsidP="00FC0853">
      <w:pPr>
        <w:pStyle w:val="Akapitzlist"/>
        <w:numPr>
          <w:ilvl w:val="1"/>
          <w:numId w:val="12"/>
        </w:numPr>
        <w:spacing w:before="11" w:after="0"/>
        <w:ind w:left="-284" w:right="-36"/>
        <w:rPr>
          <w:rFonts w:asciiTheme="minorHAnsi" w:hAnsiTheme="minorHAnsi" w:cstheme="minorHAnsi"/>
          <w:b/>
          <w:bCs/>
          <w:caps/>
          <w:spacing w:val="1"/>
          <w:sz w:val="22"/>
          <w:szCs w:val="22"/>
          <w:lang w:eastAsia="pl-PL"/>
        </w:rPr>
      </w:pPr>
      <w:r w:rsidRPr="00086D70">
        <w:rPr>
          <w:rFonts w:asciiTheme="minorHAnsi" w:hAnsiTheme="minorHAnsi" w:cstheme="minorHAnsi"/>
          <w:sz w:val="22"/>
          <w:szCs w:val="22"/>
          <w:lang w:eastAsia="pl-PL"/>
        </w:rPr>
        <w:t xml:space="preserve">  O udzielenie zamówienia mogą ubiegać się Wykonawcy, którzy:</w:t>
      </w:r>
    </w:p>
    <w:p w14:paraId="0B11352E" w14:textId="77777777" w:rsidR="00C31FFA" w:rsidRPr="00086D70" w:rsidRDefault="00054857" w:rsidP="00FC0853">
      <w:pPr>
        <w:pStyle w:val="Akapitzlist"/>
        <w:tabs>
          <w:tab w:val="left" w:pos="993"/>
        </w:tabs>
        <w:spacing w:before="11" w:after="0"/>
        <w:ind w:left="567" w:right="-36" w:hanging="283"/>
        <w:rPr>
          <w:rFonts w:asciiTheme="minorHAnsi" w:hAnsiTheme="minorHAnsi" w:cstheme="minorHAnsi"/>
          <w:b/>
          <w:bCs/>
          <w:caps/>
          <w:spacing w:val="1"/>
          <w:sz w:val="22"/>
          <w:szCs w:val="22"/>
          <w:lang w:eastAsia="pl-PL"/>
        </w:rPr>
      </w:pPr>
      <w:r w:rsidRPr="00086D70">
        <w:rPr>
          <w:rFonts w:asciiTheme="minorHAnsi" w:hAnsiTheme="minorHAnsi" w:cstheme="minorHAnsi"/>
          <w:spacing w:val="1"/>
          <w:sz w:val="22"/>
          <w:szCs w:val="22"/>
          <w:lang w:eastAsia="pl-PL"/>
        </w:rPr>
        <w:t>1) nie podlegają wykluczeniu,</w:t>
      </w:r>
    </w:p>
    <w:p w14:paraId="2E31E6FA" w14:textId="798F8055" w:rsidR="00C31FFA" w:rsidRPr="00086D70" w:rsidRDefault="00054857" w:rsidP="00FC0853">
      <w:pPr>
        <w:pStyle w:val="Normalny1"/>
        <w:tabs>
          <w:tab w:val="left" w:pos="993"/>
        </w:tabs>
        <w:spacing w:before="11"/>
        <w:ind w:right="-36"/>
        <w:rPr>
          <w:rFonts w:asciiTheme="minorHAnsi" w:hAnsiTheme="minorHAnsi" w:cstheme="minorHAnsi"/>
          <w:b/>
          <w:bCs/>
          <w:caps/>
          <w:spacing w:val="1"/>
          <w:sz w:val="22"/>
          <w:szCs w:val="22"/>
          <w:lang w:eastAsia="pl-PL"/>
        </w:rPr>
      </w:pPr>
      <w:r w:rsidRPr="00086D70">
        <w:rPr>
          <w:rFonts w:asciiTheme="minorHAnsi" w:hAnsiTheme="minorHAnsi" w:cstheme="minorHAnsi"/>
          <w:spacing w:val="1"/>
          <w:sz w:val="22"/>
          <w:szCs w:val="22"/>
          <w:lang w:eastAsia="pl-PL"/>
        </w:rPr>
        <w:t xml:space="preserve">2) spełniają warunki udziału w postępowaniu, </w:t>
      </w:r>
      <w:r w:rsidR="00B21195" w:rsidRPr="00086D70">
        <w:rPr>
          <w:rFonts w:asciiTheme="minorHAnsi" w:hAnsiTheme="minorHAnsi" w:cstheme="minorHAnsi"/>
          <w:spacing w:val="1"/>
          <w:sz w:val="22"/>
          <w:szCs w:val="22"/>
          <w:lang w:eastAsia="pl-PL"/>
        </w:rPr>
        <w:t>określone w SWZ</w:t>
      </w:r>
    </w:p>
    <w:p w14:paraId="4B76C050" w14:textId="77777777" w:rsidR="00C31FFA" w:rsidRPr="00086D70" w:rsidRDefault="00054857" w:rsidP="00FC0853">
      <w:pPr>
        <w:pStyle w:val="Akapitzlist"/>
        <w:numPr>
          <w:ilvl w:val="1"/>
          <w:numId w:val="13"/>
        </w:numPr>
        <w:spacing w:before="11" w:after="0"/>
        <w:ind w:left="426" w:right="-36" w:hanging="709"/>
        <w:rPr>
          <w:rFonts w:asciiTheme="minorHAnsi" w:hAnsiTheme="minorHAnsi" w:cstheme="minorHAnsi"/>
          <w:b/>
          <w:bCs/>
          <w:caps/>
          <w:spacing w:val="1"/>
          <w:sz w:val="22"/>
          <w:szCs w:val="22"/>
          <w:lang w:eastAsia="pl-PL"/>
        </w:rPr>
      </w:pPr>
      <w:r w:rsidRPr="00086D70">
        <w:rPr>
          <w:rFonts w:asciiTheme="minorHAnsi" w:hAnsiTheme="minorHAnsi" w:cstheme="minorHAnsi"/>
          <w:sz w:val="22"/>
          <w:szCs w:val="22"/>
          <w:lang w:eastAsia="pl-PL"/>
        </w:rPr>
        <w:t>Na podstawie art. 112 ustawy Pzp, Zamawiający określa warunki udziału w postępowaniu dotyczące:</w:t>
      </w:r>
    </w:p>
    <w:p w14:paraId="25BC9F72" w14:textId="77777777" w:rsidR="00C31FFA" w:rsidRPr="00086D70" w:rsidRDefault="00054857" w:rsidP="00FC0853">
      <w:pPr>
        <w:pStyle w:val="Akapitzlist"/>
        <w:numPr>
          <w:ilvl w:val="0"/>
          <w:numId w:val="16"/>
        </w:numPr>
        <w:tabs>
          <w:tab w:val="left" w:pos="993"/>
        </w:tabs>
        <w:spacing w:before="11" w:after="0"/>
        <w:ind w:right="-36"/>
        <w:rPr>
          <w:rFonts w:asciiTheme="minorHAnsi" w:hAnsiTheme="minorHAnsi" w:cstheme="minorHAnsi"/>
          <w:spacing w:val="1"/>
          <w:sz w:val="22"/>
          <w:szCs w:val="22"/>
          <w:u w:val="single"/>
          <w:lang w:eastAsia="pl-PL"/>
        </w:rPr>
      </w:pPr>
      <w:r w:rsidRPr="00086D70">
        <w:rPr>
          <w:rFonts w:asciiTheme="minorHAnsi" w:hAnsiTheme="minorHAnsi" w:cstheme="minorHAnsi"/>
          <w:spacing w:val="1"/>
          <w:sz w:val="22"/>
          <w:szCs w:val="22"/>
          <w:lang w:eastAsia="pl-PL"/>
        </w:rPr>
        <w:t xml:space="preserve">zdolności do występowania w obrocie gospodarczym- </w:t>
      </w:r>
      <w:r w:rsidRPr="00086D70">
        <w:rPr>
          <w:rFonts w:asciiTheme="minorHAnsi" w:hAnsiTheme="minorHAnsi" w:cstheme="minorHAnsi"/>
          <w:spacing w:val="1"/>
          <w:sz w:val="22"/>
          <w:szCs w:val="22"/>
          <w:u w:val="single"/>
          <w:lang w:eastAsia="pl-PL"/>
        </w:rPr>
        <w:t>Zamawiający nie formułuje warunku udziału w postępowaniu w tym zakresie;</w:t>
      </w:r>
    </w:p>
    <w:p w14:paraId="503D9ED9" w14:textId="77777777" w:rsidR="00C31FFA" w:rsidRPr="00086D70" w:rsidRDefault="00054857" w:rsidP="00FC0853">
      <w:pPr>
        <w:pStyle w:val="Akapitzlist"/>
        <w:numPr>
          <w:ilvl w:val="0"/>
          <w:numId w:val="16"/>
        </w:numPr>
        <w:tabs>
          <w:tab w:val="left" w:pos="993"/>
        </w:tabs>
        <w:spacing w:before="11" w:after="0"/>
        <w:ind w:right="-36"/>
        <w:rPr>
          <w:rFonts w:asciiTheme="minorHAnsi" w:hAnsiTheme="minorHAnsi" w:cstheme="minorHAnsi"/>
          <w:spacing w:val="1"/>
          <w:sz w:val="22"/>
          <w:szCs w:val="22"/>
          <w:u w:val="single"/>
          <w:lang w:eastAsia="pl-PL"/>
        </w:rPr>
      </w:pPr>
      <w:r w:rsidRPr="00086D70">
        <w:rPr>
          <w:rFonts w:asciiTheme="minorHAnsi" w:hAnsiTheme="minorHAnsi" w:cstheme="minorHAnsi"/>
          <w:spacing w:val="1"/>
          <w:sz w:val="22"/>
          <w:szCs w:val="22"/>
          <w:lang w:eastAsia="pl-PL"/>
        </w:rPr>
        <w:t xml:space="preserve">uprawnień do prowadzenia określonej działalności gospodarczej lub zawodowej, o ile wynika to z odrębnych przepisów- </w:t>
      </w:r>
      <w:r w:rsidRPr="00086D70">
        <w:rPr>
          <w:rFonts w:asciiTheme="minorHAnsi" w:hAnsiTheme="minorHAnsi" w:cstheme="minorHAnsi"/>
          <w:spacing w:val="1"/>
          <w:sz w:val="22"/>
          <w:szCs w:val="22"/>
          <w:u w:val="single"/>
          <w:lang w:eastAsia="pl-PL"/>
        </w:rPr>
        <w:t>Zamawiający nie formułuje warunku udziału w postępowaniu w tym zakresie;</w:t>
      </w:r>
    </w:p>
    <w:p w14:paraId="631C43BA" w14:textId="500E83BF" w:rsidR="003F2B81" w:rsidRPr="00086D70" w:rsidRDefault="00054857" w:rsidP="00FC0853">
      <w:pPr>
        <w:pStyle w:val="Normalny1"/>
        <w:numPr>
          <w:ilvl w:val="0"/>
          <w:numId w:val="16"/>
        </w:numPr>
        <w:tabs>
          <w:tab w:val="left" w:pos="993"/>
          <w:tab w:val="left" w:pos="1134"/>
        </w:tabs>
        <w:spacing w:before="11"/>
        <w:ind w:right="-36"/>
        <w:rPr>
          <w:rFonts w:asciiTheme="minorHAnsi" w:hAnsiTheme="minorHAnsi" w:cstheme="minorHAnsi"/>
          <w:color w:val="000000" w:themeColor="text1"/>
          <w:sz w:val="22"/>
          <w:szCs w:val="22"/>
        </w:rPr>
      </w:pPr>
      <w:bookmarkStart w:id="11" w:name="_Hlk92968436"/>
      <w:r w:rsidRPr="00086D70">
        <w:rPr>
          <w:rFonts w:asciiTheme="minorHAnsi" w:hAnsiTheme="minorHAnsi" w:cstheme="minorHAnsi"/>
          <w:spacing w:val="1"/>
          <w:sz w:val="22"/>
          <w:szCs w:val="22"/>
          <w:u w:val="single"/>
          <w:lang w:eastAsia="pl-PL"/>
        </w:rPr>
        <w:t>sytuacji ekonomicznej lub finansowej-</w:t>
      </w:r>
      <w:r w:rsidR="0055108D" w:rsidRPr="00086D70">
        <w:rPr>
          <w:rFonts w:asciiTheme="minorHAnsi" w:hAnsiTheme="minorHAnsi" w:cstheme="minorHAnsi"/>
          <w:spacing w:val="1"/>
          <w:sz w:val="22"/>
          <w:szCs w:val="22"/>
          <w:lang w:eastAsia="pl-PL"/>
        </w:rPr>
        <w:t xml:space="preserve"> </w:t>
      </w:r>
      <w:bookmarkEnd w:id="11"/>
      <w:r w:rsidR="0055108D" w:rsidRPr="00086D70">
        <w:rPr>
          <w:rFonts w:asciiTheme="minorHAnsi" w:hAnsiTheme="minorHAnsi" w:cstheme="minorHAnsi"/>
          <w:spacing w:val="1"/>
          <w:sz w:val="22"/>
          <w:szCs w:val="22"/>
          <w:lang w:eastAsia="pl-PL"/>
        </w:rPr>
        <w:t>Zamawiający wymaga</w:t>
      </w:r>
      <w:r w:rsidR="00DC3D03" w:rsidRPr="00086D70">
        <w:rPr>
          <w:rFonts w:asciiTheme="minorHAnsi" w:hAnsiTheme="minorHAnsi" w:cstheme="minorHAnsi"/>
          <w:spacing w:val="1"/>
          <w:sz w:val="22"/>
          <w:szCs w:val="22"/>
          <w:lang w:eastAsia="pl-PL"/>
        </w:rPr>
        <w:t xml:space="preserve"> aby Wykonawca wykazał się zdolnością finansową niezbędną do wykonania zadania. </w:t>
      </w:r>
      <w:r w:rsidR="003F2B81" w:rsidRPr="00086D70">
        <w:rPr>
          <w:rFonts w:asciiTheme="minorHAnsi" w:hAnsiTheme="minorHAnsi" w:cstheme="minorHAnsi"/>
          <w:color w:val="000000" w:themeColor="text1"/>
          <w:sz w:val="22"/>
          <w:szCs w:val="22"/>
        </w:rPr>
        <w:t>Wykonawca musi przedłożyć informację banku lub spółdzielczej kasy oszczędnościowo-kredytowej potwierdzającej posiadanie środków finansowych lub zdolności kredytowej Wykonawcy w wysokości 400.000 zł (słownie: czterysta tysięcy złotych 00/100)  w okresie nie wcześniejszym niż 3 miesiące przed jej złożeniem.</w:t>
      </w:r>
    </w:p>
    <w:p w14:paraId="4E5F31FA" w14:textId="451E7EB1" w:rsidR="003F2B81" w:rsidRPr="00086D70" w:rsidRDefault="003F2B81" w:rsidP="00FC0853">
      <w:pPr>
        <w:pStyle w:val="Akapitzlist"/>
        <w:tabs>
          <w:tab w:val="left" w:pos="1134"/>
        </w:tabs>
        <w:spacing w:after="0"/>
        <w:ind w:left="284"/>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Jeżeli z uzasadnionej przyczyny Wykonawca nie może złożyć ww. podmiotowych środków dowodowych, Wykonawca składa inne podmiotowe środki dowodowe, które</w:t>
      </w:r>
      <w:r w:rsidR="000D432C" w:rsidRPr="00086D70">
        <w:rPr>
          <w:rFonts w:asciiTheme="minorHAnsi" w:hAnsiTheme="minorHAnsi" w:cstheme="minorHAnsi"/>
          <w:color w:val="000000" w:themeColor="text1"/>
          <w:sz w:val="22"/>
          <w:szCs w:val="22"/>
        </w:rPr>
        <w:t xml:space="preserve"> </w:t>
      </w:r>
      <w:r w:rsidRPr="00086D70">
        <w:rPr>
          <w:rFonts w:asciiTheme="minorHAnsi" w:hAnsiTheme="minorHAnsi" w:cstheme="minorHAnsi"/>
          <w:color w:val="000000" w:themeColor="text1"/>
          <w:sz w:val="22"/>
          <w:szCs w:val="22"/>
        </w:rPr>
        <w:t>w wystarczający sposób potwierdzają spełnianie opisanego przez Zamawiającego ww. warunku udziału w postępowaniu.</w:t>
      </w:r>
    </w:p>
    <w:p w14:paraId="70ED8535" w14:textId="77777777" w:rsidR="003F2B81" w:rsidRPr="00086D70" w:rsidRDefault="003F2B81" w:rsidP="00FC0853">
      <w:pPr>
        <w:pStyle w:val="Normalny1"/>
        <w:tabs>
          <w:tab w:val="left" w:pos="993"/>
        </w:tabs>
        <w:spacing w:before="11"/>
        <w:ind w:left="644" w:right="-36" w:firstLine="0"/>
        <w:rPr>
          <w:rFonts w:asciiTheme="minorHAnsi" w:hAnsiTheme="minorHAnsi" w:cstheme="minorHAnsi"/>
          <w:spacing w:val="1"/>
          <w:sz w:val="22"/>
          <w:szCs w:val="22"/>
          <w:u w:val="single"/>
          <w:lang w:eastAsia="pl-PL"/>
        </w:rPr>
      </w:pPr>
    </w:p>
    <w:p w14:paraId="7BFDA61E" w14:textId="3555D8ED" w:rsidR="00081DE2" w:rsidRPr="00086D70" w:rsidRDefault="00054857" w:rsidP="00FC0853">
      <w:pPr>
        <w:pStyle w:val="Normalny1"/>
        <w:numPr>
          <w:ilvl w:val="0"/>
          <w:numId w:val="16"/>
        </w:numPr>
        <w:tabs>
          <w:tab w:val="left" w:pos="993"/>
        </w:tabs>
        <w:spacing w:before="11"/>
        <w:ind w:right="-36"/>
        <w:rPr>
          <w:rFonts w:asciiTheme="minorHAnsi" w:hAnsiTheme="minorHAnsi" w:cstheme="minorHAnsi"/>
          <w:color w:val="auto"/>
          <w:spacing w:val="1"/>
          <w:sz w:val="22"/>
          <w:szCs w:val="22"/>
          <w:u w:val="single"/>
          <w:lang w:eastAsia="pl-PL"/>
        </w:rPr>
      </w:pPr>
      <w:r w:rsidRPr="00086D70">
        <w:rPr>
          <w:rFonts w:asciiTheme="minorHAnsi" w:hAnsiTheme="minorHAnsi" w:cstheme="minorHAnsi"/>
          <w:spacing w:val="1"/>
          <w:sz w:val="22"/>
          <w:szCs w:val="22"/>
          <w:u w:val="single"/>
          <w:lang w:eastAsia="pl-PL"/>
        </w:rPr>
        <w:t>zdolności technicznej lub zawodowej</w:t>
      </w:r>
      <w:r w:rsidRPr="00086D70">
        <w:rPr>
          <w:rFonts w:asciiTheme="minorHAnsi" w:hAnsiTheme="minorHAnsi" w:cstheme="minorHAnsi"/>
          <w:spacing w:val="1"/>
          <w:sz w:val="22"/>
          <w:szCs w:val="22"/>
          <w:lang w:eastAsia="pl-PL"/>
        </w:rPr>
        <w:t>-</w:t>
      </w:r>
      <w:r w:rsidRPr="00086D70">
        <w:rPr>
          <w:rFonts w:asciiTheme="minorHAnsi" w:hAnsiTheme="minorHAnsi" w:cstheme="minorHAnsi"/>
          <w:spacing w:val="1"/>
          <w:sz w:val="22"/>
          <w:szCs w:val="22"/>
          <w:u w:val="single"/>
          <w:lang w:eastAsia="pl-PL"/>
        </w:rPr>
        <w:t xml:space="preserve"> </w:t>
      </w:r>
      <w:r w:rsidR="00081DE2" w:rsidRPr="00086D70">
        <w:rPr>
          <w:rFonts w:asciiTheme="minorHAnsi" w:hAnsiTheme="minorHAnsi" w:cstheme="minorHAnsi"/>
          <w:sz w:val="22"/>
          <w:szCs w:val="22"/>
        </w:rPr>
        <w:t xml:space="preserve">Zamawiający wymaga, aby Wykonawca posiadał wiedzę i doświadczenie polegającą na: wykonaniu w sposób należyty w okresie ostatnich trzech lat przed upływem terminu składania ofert, a jeżeli okres prowadzenia działalności jest krótszy - w tym okresie: co najmniej 1 dostawy z montażem </w:t>
      </w:r>
      <w:r w:rsidR="00F11045" w:rsidRPr="00086D70">
        <w:rPr>
          <w:rFonts w:asciiTheme="minorHAnsi" w:hAnsiTheme="minorHAnsi" w:cstheme="minorHAnsi"/>
          <w:sz w:val="22"/>
          <w:szCs w:val="22"/>
        </w:rPr>
        <w:t xml:space="preserve">opraw </w:t>
      </w:r>
      <w:r w:rsidR="005C3091" w:rsidRPr="00086D70">
        <w:rPr>
          <w:rFonts w:asciiTheme="minorHAnsi" w:hAnsiTheme="minorHAnsi" w:cstheme="minorHAnsi"/>
          <w:sz w:val="22"/>
          <w:szCs w:val="22"/>
        </w:rPr>
        <w:t xml:space="preserve">w ilości co najmniej 200 sztuk </w:t>
      </w:r>
      <w:r w:rsidR="0048705E" w:rsidRPr="00086D70">
        <w:rPr>
          <w:rFonts w:asciiTheme="minorHAnsi" w:hAnsiTheme="minorHAnsi" w:cstheme="minorHAnsi"/>
          <w:sz w:val="22"/>
          <w:szCs w:val="22"/>
        </w:rPr>
        <w:t xml:space="preserve">opraw </w:t>
      </w:r>
      <w:r w:rsidR="005C3091" w:rsidRPr="00086D70">
        <w:rPr>
          <w:rFonts w:asciiTheme="minorHAnsi" w:hAnsiTheme="minorHAnsi" w:cstheme="minorHAnsi"/>
          <w:sz w:val="22"/>
          <w:szCs w:val="22"/>
        </w:rPr>
        <w:t xml:space="preserve"> oświetlenia</w:t>
      </w:r>
      <w:r w:rsidR="005C3091" w:rsidRPr="00086D70">
        <w:rPr>
          <w:rFonts w:asciiTheme="minorHAnsi" w:hAnsiTheme="minorHAnsi" w:cstheme="minorHAnsi"/>
          <w:spacing w:val="-12"/>
          <w:sz w:val="22"/>
          <w:szCs w:val="22"/>
        </w:rPr>
        <w:t xml:space="preserve"> </w:t>
      </w:r>
      <w:r w:rsidR="005C3091" w:rsidRPr="00086D70">
        <w:rPr>
          <w:rFonts w:asciiTheme="minorHAnsi" w:hAnsiTheme="minorHAnsi" w:cstheme="minorHAnsi"/>
          <w:color w:val="auto"/>
          <w:sz w:val="22"/>
          <w:szCs w:val="22"/>
        </w:rPr>
        <w:t xml:space="preserve">ulicznego </w:t>
      </w:r>
      <w:r w:rsidR="0048705E" w:rsidRPr="00086D70">
        <w:rPr>
          <w:rFonts w:asciiTheme="minorHAnsi" w:hAnsiTheme="minorHAnsi" w:cstheme="minorHAnsi"/>
          <w:color w:val="auto"/>
          <w:sz w:val="22"/>
          <w:szCs w:val="22"/>
        </w:rPr>
        <w:t>lub 1</w:t>
      </w:r>
      <w:r w:rsidR="00081DE2" w:rsidRPr="00086D70">
        <w:rPr>
          <w:rFonts w:asciiTheme="minorHAnsi" w:hAnsiTheme="minorHAnsi" w:cstheme="minorHAnsi"/>
          <w:color w:val="auto"/>
          <w:sz w:val="22"/>
          <w:szCs w:val="22"/>
        </w:rPr>
        <w:t xml:space="preserve"> zadania </w:t>
      </w:r>
      <w:r w:rsidR="00DE4628" w:rsidRPr="00086D70">
        <w:rPr>
          <w:rFonts w:asciiTheme="minorHAnsi" w:hAnsiTheme="minorHAnsi" w:cstheme="minorHAnsi"/>
          <w:color w:val="auto"/>
          <w:sz w:val="22"/>
          <w:szCs w:val="22"/>
        </w:rPr>
        <w:t>polegającego na</w:t>
      </w:r>
      <w:r w:rsidR="00081DE2" w:rsidRPr="00086D70">
        <w:rPr>
          <w:rFonts w:asciiTheme="minorHAnsi" w:hAnsiTheme="minorHAnsi" w:cstheme="minorHAnsi"/>
          <w:color w:val="auto"/>
          <w:sz w:val="22"/>
          <w:szCs w:val="22"/>
        </w:rPr>
        <w:t xml:space="preserve"> </w:t>
      </w:r>
      <w:r w:rsidR="00D0558E" w:rsidRPr="00086D70">
        <w:rPr>
          <w:rFonts w:asciiTheme="minorHAnsi" w:hAnsiTheme="minorHAnsi" w:cstheme="minorHAnsi"/>
          <w:color w:val="auto"/>
          <w:lang w:eastAsia="pl-PL"/>
        </w:rPr>
        <w:t xml:space="preserve">budowie, przebudowie,  lub remoncie oświetlenia drogowego </w:t>
      </w:r>
      <w:r w:rsidR="00081DE2" w:rsidRPr="00086D70">
        <w:rPr>
          <w:rFonts w:asciiTheme="minorHAnsi" w:hAnsiTheme="minorHAnsi" w:cstheme="minorHAnsi"/>
          <w:color w:val="auto"/>
          <w:sz w:val="22"/>
          <w:szCs w:val="22"/>
        </w:rPr>
        <w:t>obejmującego</w:t>
      </w:r>
      <w:r w:rsidR="0048705E" w:rsidRPr="00086D70">
        <w:rPr>
          <w:rFonts w:asciiTheme="minorHAnsi" w:hAnsiTheme="minorHAnsi" w:cstheme="minorHAnsi"/>
          <w:color w:val="auto"/>
          <w:sz w:val="22"/>
          <w:szCs w:val="22"/>
        </w:rPr>
        <w:t xml:space="preserve"> </w:t>
      </w:r>
      <w:r w:rsidR="00167025" w:rsidRPr="00086D70">
        <w:rPr>
          <w:rFonts w:asciiTheme="minorHAnsi" w:hAnsiTheme="minorHAnsi" w:cstheme="minorHAnsi"/>
          <w:color w:val="auto"/>
          <w:sz w:val="22"/>
          <w:szCs w:val="22"/>
        </w:rPr>
        <w:t xml:space="preserve">wymianę </w:t>
      </w:r>
      <w:r w:rsidR="0048705E" w:rsidRPr="00086D70">
        <w:rPr>
          <w:rFonts w:asciiTheme="minorHAnsi" w:hAnsiTheme="minorHAnsi" w:cstheme="minorHAnsi"/>
          <w:color w:val="auto"/>
          <w:sz w:val="22"/>
          <w:szCs w:val="22"/>
        </w:rPr>
        <w:t>co najmniej 200 sztuk opraw oświetlenia</w:t>
      </w:r>
      <w:r w:rsidR="0048705E" w:rsidRPr="00086D70">
        <w:rPr>
          <w:rFonts w:asciiTheme="minorHAnsi" w:hAnsiTheme="minorHAnsi" w:cstheme="minorHAnsi"/>
          <w:color w:val="auto"/>
          <w:spacing w:val="-12"/>
          <w:sz w:val="22"/>
          <w:szCs w:val="22"/>
        </w:rPr>
        <w:t xml:space="preserve"> </w:t>
      </w:r>
      <w:r w:rsidR="00167025" w:rsidRPr="00086D70">
        <w:rPr>
          <w:rFonts w:asciiTheme="minorHAnsi" w:hAnsiTheme="minorHAnsi" w:cstheme="minorHAnsi"/>
          <w:color w:val="auto"/>
          <w:sz w:val="22"/>
          <w:szCs w:val="22"/>
        </w:rPr>
        <w:t xml:space="preserve">na energooszczędne </w:t>
      </w:r>
      <w:r w:rsidR="00081DE2" w:rsidRPr="00086D70">
        <w:rPr>
          <w:rFonts w:asciiTheme="minorHAnsi" w:hAnsiTheme="minorHAnsi" w:cstheme="minorHAnsi"/>
          <w:color w:val="auto"/>
          <w:sz w:val="22"/>
          <w:szCs w:val="22"/>
        </w:rPr>
        <w:t>.</w:t>
      </w:r>
      <w:r w:rsidR="00397473" w:rsidRPr="00086D70">
        <w:rPr>
          <w:rFonts w:asciiTheme="minorHAnsi" w:hAnsiTheme="minorHAnsi" w:cstheme="minorHAnsi"/>
          <w:color w:val="auto"/>
          <w:sz w:val="22"/>
          <w:szCs w:val="22"/>
        </w:rPr>
        <w:t xml:space="preserve"> (</w:t>
      </w:r>
      <w:r w:rsidR="0076630A" w:rsidRPr="00086D70">
        <w:rPr>
          <w:rFonts w:asciiTheme="minorHAnsi" w:hAnsiTheme="minorHAnsi" w:cstheme="minorHAnsi"/>
          <w:color w:val="auto"/>
          <w:sz w:val="22"/>
          <w:szCs w:val="22"/>
        </w:rPr>
        <w:t xml:space="preserve">Na  potwierdzenie </w:t>
      </w:r>
      <w:r w:rsidR="000076F2" w:rsidRPr="00086D70">
        <w:rPr>
          <w:rFonts w:asciiTheme="minorHAnsi" w:hAnsiTheme="minorHAnsi" w:cstheme="minorHAnsi"/>
          <w:color w:val="auto"/>
          <w:sz w:val="22"/>
          <w:szCs w:val="22"/>
        </w:rPr>
        <w:t xml:space="preserve">spełnienia </w:t>
      </w:r>
      <w:r w:rsidR="0076630A" w:rsidRPr="00086D70">
        <w:rPr>
          <w:rFonts w:asciiTheme="minorHAnsi" w:hAnsiTheme="minorHAnsi" w:cstheme="minorHAnsi"/>
          <w:color w:val="auto"/>
          <w:sz w:val="22"/>
          <w:szCs w:val="22"/>
        </w:rPr>
        <w:t xml:space="preserve">Wykonawca składa wykaz </w:t>
      </w:r>
      <w:r w:rsidR="00397473" w:rsidRPr="00086D70">
        <w:rPr>
          <w:rFonts w:asciiTheme="minorHAnsi" w:hAnsiTheme="minorHAnsi" w:cstheme="minorHAnsi"/>
          <w:color w:val="auto"/>
          <w:sz w:val="22"/>
          <w:szCs w:val="22"/>
        </w:rPr>
        <w:t xml:space="preserve">) </w:t>
      </w:r>
    </w:p>
    <w:p w14:paraId="15215D3B" w14:textId="6411C7E6" w:rsidR="00C31FFA" w:rsidRPr="00086D70" w:rsidRDefault="00C31FFA" w:rsidP="00FC0853">
      <w:pPr>
        <w:widowControl w:val="0"/>
        <w:autoSpaceDE w:val="0"/>
        <w:autoSpaceDN w:val="0"/>
        <w:spacing w:line="240" w:lineRule="auto"/>
        <w:ind w:right="145"/>
        <w:jc w:val="both"/>
        <w:rPr>
          <w:rFonts w:eastAsia="Times New Roman" w:cstheme="minorHAnsi"/>
          <w:i/>
        </w:rPr>
      </w:pPr>
    </w:p>
    <w:p w14:paraId="16925C24" w14:textId="72704AB6" w:rsidR="00334550" w:rsidRPr="00086D70" w:rsidRDefault="001C5714" w:rsidP="00FC0853">
      <w:pPr>
        <w:pStyle w:val="Akapitzlist"/>
        <w:numPr>
          <w:ilvl w:val="1"/>
          <w:numId w:val="13"/>
        </w:numPr>
        <w:spacing w:before="11" w:after="0"/>
        <w:ind w:right="-36"/>
        <w:rPr>
          <w:rFonts w:asciiTheme="minorHAnsi" w:hAnsiTheme="minorHAnsi" w:cstheme="minorHAnsi"/>
          <w:bCs/>
          <w:sz w:val="22"/>
          <w:szCs w:val="22"/>
          <w:lang w:eastAsia="pl-PL"/>
        </w:rPr>
      </w:pPr>
      <w:r w:rsidRPr="00086D70">
        <w:rPr>
          <w:rFonts w:asciiTheme="minorHAnsi" w:hAnsiTheme="minorHAnsi" w:cstheme="minorHAnsi"/>
          <w:bCs/>
          <w:sz w:val="22"/>
          <w:szCs w:val="22"/>
          <w:lang w:eastAsia="pl-PL"/>
        </w:rPr>
        <w:t xml:space="preserve"> Zamawiający w zakresie zdolności zawodowej wymaga aby Wykonawca dysponował</w:t>
      </w:r>
      <w:r w:rsidR="00334550" w:rsidRPr="00086D70">
        <w:rPr>
          <w:rFonts w:asciiTheme="minorHAnsi" w:hAnsiTheme="minorHAnsi" w:cstheme="minorHAnsi"/>
          <w:bCs/>
          <w:sz w:val="22"/>
          <w:szCs w:val="22"/>
          <w:lang w:eastAsia="pl-PL"/>
        </w:rPr>
        <w:t xml:space="preserve"> :</w:t>
      </w:r>
    </w:p>
    <w:p w14:paraId="102BF9DB" w14:textId="25AB7D87" w:rsidR="00334550" w:rsidRPr="00086D70" w:rsidRDefault="001C5714" w:rsidP="00FC0853">
      <w:pPr>
        <w:numPr>
          <w:ilvl w:val="0"/>
          <w:numId w:val="32"/>
        </w:numPr>
        <w:suppressAutoHyphens/>
        <w:spacing w:line="240" w:lineRule="auto"/>
        <w:ind w:left="567" w:hanging="425"/>
        <w:jc w:val="both"/>
        <w:rPr>
          <w:rFonts w:eastAsia="Times New Roman" w:cstheme="minorHAnsi"/>
          <w:lang w:eastAsia="zh-CN"/>
        </w:rPr>
      </w:pPr>
      <w:r w:rsidRPr="00086D70">
        <w:rPr>
          <w:rFonts w:cstheme="minorHAnsi"/>
          <w:bCs/>
          <w:lang w:eastAsia="pl-PL"/>
        </w:rPr>
        <w:t xml:space="preserve"> </w:t>
      </w:r>
      <w:r w:rsidR="00334550" w:rsidRPr="00086D70">
        <w:rPr>
          <w:rFonts w:eastAsia="Times New Roman" w:cstheme="minorHAnsi"/>
          <w:b/>
          <w:lang w:eastAsia="zh-CN"/>
        </w:rPr>
        <w:t>Projektantem</w:t>
      </w:r>
      <w:r w:rsidR="00334550" w:rsidRPr="00086D70">
        <w:rPr>
          <w:rFonts w:eastAsia="Times New Roman" w:cstheme="minorHAnsi"/>
          <w:lang w:eastAsia="zh-CN"/>
        </w:rPr>
        <w:t xml:space="preserve"> posiadającym uprawnienia budowlane do projektowania bez ograniczeń</w:t>
      </w:r>
      <w:r w:rsidR="00951315" w:rsidRPr="00086D70">
        <w:rPr>
          <w:rFonts w:eastAsia="Times New Roman" w:cstheme="minorHAnsi"/>
          <w:lang w:eastAsia="zh-CN"/>
        </w:rPr>
        <w:t xml:space="preserve"> </w:t>
      </w:r>
      <w:r w:rsidR="00334550" w:rsidRPr="00086D70">
        <w:rPr>
          <w:rFonts w:eastAsia="Times New Roman" w:cstheme="minorHAnsi"/>
          <w:lang w:eastAsia="zh-CN"/>
        </w:rPr>
        <w:t>w specjalności instalacyjnej w zakresie sieci, instalacji elektroenergetycznych</w:t>
      </w:r>
      <w:r w:rsidR="00871A21" w:rsidRPr="00086D70">
        <w:rPr>
          <w:rFonts w:eastAsia="Times New Roman" w:cstheme="minorHAnsi"/>
          <w:lang w:eastAsia="zh-CN"/>
        </w:rPr>
        <w:t>.</w:t>
      </w:r>
      <w:r w:rsidR="00334550" w:rsidRPr="00086D70">
        <w:rPr>
          <w:rFonts w:eastAsia="Times New Roman" w:cstheme="minorHAnsi"/>
          <w:lang w:eastAsia="zh-CN"/>
        </w:rPr>
        <w:t xml:space="preserve"> </w:t>
      </w:r>
    </w:p>
    <w:p w14:paraId="021CF70B" w14:textId="4DA58954" w:rsidR="00334550" w:rsidRPr="00086D70" w:rsidRDefault="00334550" w:rsidP="00FC0853">
      <w:pPr>
        <w:numPr>
          <w:ilvl w:val="0"/>
          <w:numId w:val="32"/>
        </w:numPr>
        <w:suppressAutoHyphens/>
        <w:spacing w:line="240" w:lineRule="auto"/>
        <w:ind w:left="567" w:hanging="425"/>
        <w:jc w:val="both"/>
        <w:rPr>
          <w:rFonts w:eastAsia="Times New Roman" w:cstheme="minorHAnsi"/>
          <w:bCs/>
          <w:lang w:eastAsia="zh-CN"/>
        </w:rPr>
      </w:pPr>
      <w:r w:rsidRPr="00086D70">
        <w:rPr>
          <w:rFonts w:eastAsia="Times New Roman" w:cstheme="minorHAnsi"/>
          <w:b/>
          <w:lang w:eastAsia="zh-CN"/>
        </w:rPr>
        <w:t>Kierownikiem robót</w:t>
      </w:r>
      <w:r w:rsidRPr="00086D70">
        <w:rPr>
          <w:rFonts w:eastAsia="Times New Roman" w:cstheme="minorHAnsi"/>
          <w:lang w:eastAsia="zh-CN"/>
        </w:rPr>
        <w:t xml:space="preserve"> posiadającym  uprawnienia budowlane do kierowania robotami budowlanymi bez ograniczeń w specjalności instalacyjnej w zakresie sieci</w:t>
      </w:r>
      <w:r w:rsidR="00871A21" w:rsidRPr="00086D70">
        <w:rPr>
          <w:rFonts w:eastAsia="Times New Roman" w:cstheme="minorHAnsi"/>
          <w:lang w:eastAsia="zh-CN"/>
        </w:rPr>
        <w:t xml:space="preserve"> elektroenergetycznych</w:t>
      </w:r>
      <w:r w:rsidRPr="00086D70">
        <w:rPr>
          <w:rFonts w:eastAsia="Times New Roman" w:cstheme="minorHAnsi"/>
          <w:lang w:eastAsia="zh-CN"/>
        </w:rPr>
        <w:t xml:space="preserve">, posiadającym doświadczenie w pełnieniu funkcji kierownika budowy lub </w:t>
      </w:r>
      <w:r w:rsidRPr="00086D70">
        <w:rPr>
          <w:rFonts w:eastAsia="Times New Roman" w:cstheme="minorHAnsi"/>
          <w:lang w:eastAsia="zh-CN"/>
        </w:rPr>
        <w:lastRenderedPageBreak/>
        <w:t xml:space="preserve">kierownika robót na co najmniej 1 inwestycji </w:t>
      </w:r>
      <w:r w:rsidR="00175B8B" w:rsidRPr="00086D70">
        <w:rPr>
          <w:rFonts w:eastAsia="Times New Roman" w:cstheme="minorHAnsi"/>
          <w:lang w:eastAsia="zh-CN"/>
        </w:rPr>
        <w:t>polegającej na</w:t>
      </w:r>
      <w:r w:rsidRPr="00086D70">
        <w:rPr>
          <w:rFonts w:eastAsia="Times New Roman" w:cstheme="minorHAnsi"/>
          <w:bCs/>
          <w:lang w:eastAsia="zh-CN"/>
        </w:rPr>
        <w:t xml:space="preserve"> </w:t>
      </w:r>
      <w:r w:rsidR="001F2FCA" w:rsidRPr="00086D70">
        <w:rPr>
          <w:rFonts w:eastAsia="Times New Roman" w:cstheme="minorHAnsi"/>
          <w:bCs/>
          <w:lang w:eastAsia="zh-CN"/>
        </w:rPr>
        <w:t>b</w:t>
      </w:r>
      <w:r w:rsidRPr="00086D70">
        <w:rPr>
          <w:rFonts w:eastAsia="Times New Roman" w:cstheme="minorHAnsi"/>
          <w:bCs/>
          <w:lang w:eastAsia="zh-CN"/>
        </w:rPr>
        <w:t>udow</w:t>
      </w:r>
      <w:r w:rsidR="00175B8B" w:rsidRPr="00086D70">
        <w:rPr>
          <w:rFonts w:eastAsia="Times New Roman" w:cstheme="minorHAnsi"/>
          <w:bCs/>
          <w:lang w:eastAsia="zh-CN"/>
        </w:rPr>
        <w:t>ie</w:t>
      </w:r>
      <w:r w:rsidRPr="00086D70">
        <w:rPr>
          <w:rFonts w:eastAsia="Times New Roman" w:cstheme="minorHAnsi"/>
          <w:bCs/>
          <w:lang w:eastAsia="zh-CN"/>
        </w:rPr>
        <w:t>, przebudow</w:t>
      </w:r>
      <w:r w:rsidR="00175B8B" w:rsidRPr="00086D70">
        <w:rPr>
          <w:rFonts w:eastAsia="Times New Roman" w:cstheme="minorHAnsi"/>
          <w:bCs/>
          <w:lang w:eastAsia="zh-CN"/>
        </w:rPr>
        <w:t>ie</w:t>
      </w:r>
      <w:r w:rsidRPr="00086D70">
        <w:rPr>
          <w:rFonts w:eastAsia="Times New Roman" w:cstheme="minorHAnsi"/>
          <w:bCs/>
          <w:lang w:eastAsia="zh-CN"/>
        </w:rPr>
        <w:t>, modernizacj</w:t>
      </w:r>
      <w:r w:rsidR="00175B8B" w:rsidRPr="00086D70">
        <w:rPr>
          <w:rFonts w:eastAsia="Times New Roman" w:cstheme="minorHAnsi"/>
          <w:bCs/>
          <w:lang w:eastAsia="zh-CN"/>
        </w:rPr>
        <w:t>i</w:t>
      </w:r>
      <w:r w:rsidRPr="00086D70">
        <w:rPr>
          <w:rFonts w:eastAsia="Times New Roman" w:cstheme="minorHAnsi"/>
          <w:bCs/>
          <w:lang w:eastAsia="zh-CN"/>
        </w:rPr>
        <w:t xml:space="preserve"> w zakresie oświetlenia </w:t>
      </w:r>
      <w:r w:rsidR="001F2FCA" w:rsidRPr="00086D70">
        <w:rPr>
          <w:rFonts w:eastAsia="Times New Roman" w:cstheme="minorHAnsi"/>
          <w:bCs/>
          <w:lang w:eastAsia="zh-CN"/>
        </w:rPr>
        <w:t>,</w:t>
      </w:r>
      <w:r w:rsidRPr="00086D70">
        <w:rPr>
          <w:rFonts w:eastAsia="Times New Roman" w:cstheme="minorHAnsi"/>
          <w:bCs/>
          <w:lang w:eastAsia="zh-CN"/>
        </w:rPr>
        <w:t xml:space="preserve"> </w:t>
      </w:r>
    </w:p>
    <w:p w14:paraId="587BFCEB" w14:textId="399C9C32" w:rsidR="00871A21" w:rsidRPr="00086D70" w:rsidRDefault="00871A21" w:rsidP="00FC0853">
      <w:pPr>
        <w:numPr>
          <w:ilvl w:val="0"/>
          <w:numId w:val="32"/>
        </w:numPr>
        <w:suppressAutoHyphens/>
        <w:spacing w:line="240" w:lineRule="auto"/>
        <w:ind w:left="709" w:hanging="425"/>
        <w:jc w:val="both"/>
        <w:rPr>
          <w:rFonts w:eastAsia="Times New Roman" w:cstheme="minorHAnsi"/>
          <w:bCs/>
          <w:lang w:eastAsia="zh-CN"/>
        </w:rPr>
      </w:pPr>
      <w:r w:rsidRPr="00086D70">
        <w:rPr>
          <w:rFonts w:eastAsia="Times New Roman" w:cstheme="minorHAnsi"/>
          <w:bCs/>
          <w:lang w:eastAsia="zh-CN"/>
        </w:rPr>
        <w:t>minimum dwoma podnośnikami koszowymi dopuszczonymi do prac w trybie ppn.</w:t>
      </w:r>
    </w:p>
    <w:p w14:paraId="3143135A" w14:textId="2D4AD4DE" w:rsidR="00871A21" w:rsidRPr="00086D70" w:rsidRDefault="00871A21" w:rsidP="00FC0853">
      <w:pPr>
        <w:numPr>
          <w:ilvl w:val="0"/>
          <w:numId w:val="32"/>
        </w:numPr>
        <w:suppressAutoHyphens/>
        <w:spacing w:line="240" w:lineRule="auto"/>
        <w:ind w:left="709" w:hanging="425"/>
        <w:jc w:val="both"/>
        <w:rPr>
          <w:rFonts w:eastAsia="Times New Roman" w:cstheme="minorHAnsi"/>
          <w:bCs/>
          <w:lang w:eastAsia="zh-CN"/>
        </w:rPr>
      </w:pPr>
      <w:r w:rsidRPr="00086D70">
        <w:rPr>
          <w:rFonts w:eastAsia="Times New Roman" w:cstheme="minorHAnsi"/>
          <w:bCs/>
          <w:lang w:eastAsia="zh-CN"/>
        </w:rPr>
        <w:t>minimum dwoma ekipami</w:t>
      </w:r>
      <w:r w:rsidR="00120AA5" w:rsidRPr="00086D70">
        <w:rPr>
          <w:rFonts w:eastAsia="Times New Roman" w:cstheme="minorHAnsi"/>
          <w:bCs/>
          <w:lang w:eastAsia="zh-CN"/>
        </w:rPr>
        <w:t xml:space="preserve"> (minimum dwuosobowymi) </w:t>
      </w:r>
      <w:r w:rsidRPr="00086D70">
        <w:rPr>
          <w:rFonts w:eastAsia="Times New Roman" w:cstheme="minorHAnsi"/>
          <w:bCs/>
          <w:lang w:eastAsia="zh-CN"/>
        </w:rPr>
        <w:t xml:space="preserve"> monterów sieci elektroenergetycznych posiadających aktualne dopuszczenia do prac na sieciach zewnętrznych w trybie ppn. </w:t>
      </w:r>
    </w:p>
    <w:p w14:paraId="41511832" w14:textId="77777777" w:rsidR="00C31FFA" w:rsidRPr="00086D70" w:rsidRDefault="00054857" w:rsidP="00FC0853">
      <w:pPr>
        <w:pStyle w:val="Normalny1"/>
        <w:spacing w:before="11"/>
        <w:ind w:left="426" w:right="-36"/>
        <w:rPr>
          <w:rFonts w:asciiTheme="minorHAnsi" w:hAnsiTheme="minorHAnsi" w:cstheme="minorHAnsi"/>
          <w:bCs/>
          <w:sz w:val="22"/>
          <w:szCs w:val="22"/>
          <w:lang w:eastAsia="pl-PL"/>
        </w:rPr>
      </w:pPr>
      <w:r w:rsidRPr="00086D70">
        <w:rPr>
          <w:rFonts w:asciiTheme="minorHAnsi" w:hAnsiTheme="minorHAnsi" w:cstheme="minorHAnsi"/>
          <w:sz w:val="22"/>
          <w:szCs w:val="22"/>
          <w:lang w:eastAsia="pl-PL"/>
        </w:rPr>
        <w:t>2.Podstawy wykluczenia</w:t>
      </w:r>
    </w:p>
    <w:p w14:paraId="5F1A0669" w14:textId="77777777" w:rsidR="00C31FFA" w:rsidRPr="00086D70" w:rsidRDefault="00054857" w:rsidP="00FC0853">
      <w:pPr>
        <w:pStyle w:val="Akapitzlist"/>
        <w:numPr>
          <w:ilvl w:val="1"/>
          <w:numId w:val="17"/>
        </w:numPr>
        <w:spacing w:before="11" w:after="0"/>
        <w:ind w:right="-36"/>
        <w:rPr>
          <w:rFonts w:asciiTheme="minorHAnsi" w:hAnsiTheme="minorHAnsi" w:cstheme="minorHAnsi"/>
          <w:bCs/>
          <w:sz w:val="22"/>
          <w:szCs w:val="22"/>
          <w:lang w:eastAsia="pl-PL"/>
        </w:rPr>
      </w:pPr>
      <w:r w:rsidRPr="00086D70">
        <w:rPr>
          <w:rFonts w:asciiTheme="minorHAnsi" w:hAnsiTheme="minorHAnsi" w:cstheme="minorHAnsi"/>
          <w:sz w:val="22"/>
          <w:szCs w:val="22"/>
          <w:lang w:eastAsia="pl-PL"/>
        </w:rPr>
        <w:t>Zamawiający wykluczy z postępowania wykonawców, wobec których zachodzą podstawy wykluczenia, o których mowa w art. 108 ust. 1 ustawy Pzp.</w:t>
      </w:r>
    </w:p>
    <w:p w14:paraId="0474D898" w14:textId="77777777" w:rsidR="00C31FFA" w:rsidRPr="00086D70" w:rsidRDefault="00054857" w:rsidP="00FC0853">
      <w:pPr>
        <w:pStyle w:val="Akapitzlist"/>
        <w:numPr>
          <w:ilvl w:val="1"/>
          <w:numId w:val="17"/>
        </w:numPr>
        <w:spacing w:before="11" w:after="0"/>
        <w:ind w:right="-36"/>
        <w:rPr>
          <w:rFonts w:asciiTheme="minorHAnsi" w:hAnsiTheme="minorHAnsi" w:cstheme="minorHAnsi"/>
          <w:bCs/>
          <w:sz w:val="22"/>
          <w:szCs w:val="22"/>
          <w:lang w:eastAsia="pl-PL"/>
        </w:rPr>
      </w:pPr>
      <w:r w:rsidRPr="00086D70">
        <w:rPr>
          <w:rFonts w:asciiTheme="minorHAnsi" w:hAnsiTheme="minorHAnsi" w:cstheme="minorHAnsi"/>
          <w:sz w:val="22"/>
          <w:szCs w:val="22"/>
          <w:lang w:eastAsia="pl-PL"/>
        </w:rPr>
        <w:t>Zamawiający z postępowania o udzielenie zamówienia wykluczy także wykonawcę na podstawie art. 109 ust. 1 pkt 4) ustawy Pzp.</w:t>
      </w:r>
    </w:p>
    <w:p w14:paraId="11A5E8A8" w14:textId="77777777" w:rsidR="00C31FFA" w:rsidRPr="00086D70" w:rsidRDefault="00C31FFA" w:rsidP="00FC0853">
      <w:pPr>
        <w:pStyle w:val="Akapitzlist"/>
        <w:spacing w:before="11" w:after="0"/>
        <w:ind w:left="360" w:right="-36" w:hanging="283"/>
        <w:rPr>
          <w:rFonts w:asciiTheme="minorHAnsi" w:hAnsiTheme="minorHAnsi" w:cstheme="minorHAnsi"/>
          <w:sz w:val="22"/>
          <w:szCs w:val="22"/>
        </w:rPr>
      </w:pPr>
    </w:p>
    <w:p w14:paraId="24DB39AB" w14:textId="77777777" w:rsidR="00C31FFA" w:rsidRPr="00086D70" w:rsidRDefault="00054857" w:rsidP="00FC0853">
      <w:pPr>
        <w:pStyle w:val="Akapitzlist"/>
        <w:numPr>
          <w:ilvl w:val="0"/>
          <w:numId w:val="17"/>
        </w:numPr>
        <w:spacing w:before="11" w:after="0"/>
        <w:ind w:right="-36"/>
        <w:rPr>
          <w:rFonts w:asciiTheme="minorHAnsi" w:hAnsiTheme="minorHAnsi" w:cstheme="minorHAnsi"/>
          <w:bCs/>
          <w:sz w:val="22"/>
          <w:szCs w:val="22"/>
          <w:lang w:eastAsia="pl-PL"/>
        </w:rPr>
      </w:pPr>
      <w:r w:rsidRPr="00086D70">
        <w:rPr>
          <w:rFonts w:asciiTheme="minorHAnsi" w:hAnsiTheme="minorHAnsi" w:cstheme="minorHAnsi"/>
          <w:sz w:val="22"/>
          <w:szCs w:val="22"/>
          <w:lang w:eastAsia="pl-PL"/>
        </w:rPr>
        <w:t>Samooczyszczenie</w:t>
      </w:r>
    </w:p>
    <w:p w14:paraId="09401749" w14:textId="77777777" w:rsidR="00C31FFA" w:rsidRPr="00086D70" w:rsidRDefault="00054857" w:rsidP="00FC0853">
      <w:pPr>
        <w:pStyle w:val="Akapitzlist"/>
        <w:numPr>
          <w:ilvl w:val="1"/>
          <w:numId w:val="17"/>
        </w:numPr>
        <w:spacing w:before="11" w:after="0"/>
        <w:ind w:right="-36"/>
        <w:rPr>
          <w:rFonts w:asciiTheme="minorHAnsi" w:hAnsiTheme="minorHAnsi" w:cstheme="minorHAnsi"/>
          <w:bCs/>
          <w:sz w:val="22"/>
          <w:szCs w:val="22"/>
          <w:lang w:eastAsia="pl-PL"/>
        </w:rPr>
      </w:pPr>
      <w:r w:rsidRPr="00086D70">
        <w:rPr>
          <w:rFonts w:asciiTheme="minorHAnsi" w:hAnsiTheme="minorHAnsi" w:cstheme="minorHAnsi"/>
          <w:sz w:val="22"/>
          <w:szCs w:val="22"/>
          <w:lang w:eastAsia="pl-PL"/>
        </w:rPr>
        <w:t xml:space="preserve">W okolicznościach określonych w art. 108 ust. 1 pkt 1, 2 i 5 </w:t>
      </w:r>
      <w:r w:rsidRPr="00086D70">
        <w:rPr>
          <w:rFonts w:asciiTheme="minorHAnsi" w:hAnsiTheme="minorHAnsi" w:cstheme="minorHAnsi"/>
          <w:sz w:val="22"/>
          <w:szCs w:val="22"/>
        </w:rPr>
        <w:t xml:space="preserve">lub art. 109 ust. 1 pkt 4 </w:t>
      </w:r>
      <w:r w:rsidRPr="00086D70">
        <w:rPr>
          <w:rFonts w:asciiTheme="minorHAnsi" w:hAnsiTheme="minorHAnsi" w:cstheme="minorHAnsi"/>
          <w:sz w:val="22"/>
          <w:szCs w:val="22"/>
          <w:lang w:eastAsia="pl-PL"/>
        </w:rPr>
        <w:t>ustawy Pzp, Wykonawca nie podlega wykluczeniu jeżeli udowodni zamawiającemu, że spełnił łącznie następujące przesłanki:</w:t>
      </w:r>
    </w:p>
    <w:p w14:paraId="7ACA0DE7" w14:textId="77777777" w:rsidR="00C31FFA" w:rsidRPr="00086D70" w:rsidRDefault="00054857" w:rsidP="00FC0853">
      <w:pPr>
        <w:pStyle w:val="Akapitzlist"/>
        <w:numPr>
          <w:ilvl w:val="0"/>
          <w:numId w:val="18"/>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naprawił lub zobowiązał się do naprawienia szkody wyrządzonej przestępstwem, wykroczeniem lub swoim nieprawidłowym postępowaniem, w tym poprzez zadośćuczynienie pieniężne;</w:t>
      </w:r>
    </w:p>
    <w:p w14:paraId="34845493" w14:textId="77777777" w:rsidR="00C31FFA" w:rsidRPr="00086D70" w:rsidRDefault="00054857" w:rsidP="00FC0853">
      <w:pPr>
        <w:pStyle w:val="Akapitzlist"/>
        <w:numPr>
          <w:ilvl w:val="0"/>
          <w:numId w:val="18"/>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3AD5668" w14:textId="77777777" w:rsidR="00C31FFA" w:rsidRPr="00086D70" w:rsidRDefault="00054857" w:rsidP="00FC0853">
      <w:pPr>
        <w:pStyle w:val="Akapitzlist"/>
        <w:numPr>
          <w:ilvl w:val="0"/>
          <w:numId w:val="18"/>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podjął konkretne środki techniczne, organizacyjne i kadrowe, odpowiednie dla zapobiegania dalszym przestępstwom, wykroczeniom lub nieprawidłowemu postępowaniu, w szczególności:</w:t>
      </w:r>
    </w:p>
    <w:p w14:paraId="3BD8A6CD" w14:textId="77777777" w:rsidR="00C31FFA" w:rsidRPr="00086D70" w:rsidRDefault="00054857" w:rsidP="00FC0853">
      <w:pPr>
        <w:pStyle w:val="Akapitzlist"/>
        <w:numPr>
          <w:ilvl w:val="1"/>
          <w:numId w:val="18"/>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zerwał wszelkie powiązania z osobami lub podmiotami odpowiedzialnymi za nieprawidłowe postępowanie wykonawcy,</w:t>
      </w:r>
    </w:p>
    <w:p w14:paraId="0183EA35" w14:textId="77777777" w:rsidR="00C31FFA" w:rsidRPr="00086D70" w:rsidRDefault="00054857" w:rsidP="00FC0853">
      <w:pPr>
        <w:pStyle w:val="Akapitzlist"/>
        <w:numPr>
          <w:ilvl w:val="1"/>
          <w:numId w:val="18"/>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zreorganizował personel,</w:t>
      </w:r>
    </w:p>
    <w:p w14:paraId="3CBC9DAA" w14:textId="77777777" w:rsidR="00C31FFA" w:rsidRPr="00086D70" w:rsidRDefault="00054857" w:rsidP="00FC0853">
      <w:pPr>
        <w:pStyle w:val="Akapitzlist"/>
        <w:numPr>
          <w:ilvl w:val="1"/>
          <w:numId w:val="18"/>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wdrożył system sprawozdawczości i kontroli,</w:t>
      </w:r>
    </w:p>
    <w:p w14:paraId="2AF95542" w14:textId="77777777" w:rsidR="00C31FFA" w:rsidRPr="00086D70" w:rsidRDefault="00054857" w:rsidP="00FC0853">
      <w:pPr>
        <w:pStyle w:val="Akapitzlist"/>
        <w:numPr>
          <w:ilvl w:val="1"/>
          <w:numId w:val="18"/>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utworzył struktury audytu wewnętrznego do monitorowania przestrzegania przepisów, wewnętrznych regulacji lub standardów,</w:t>
      </w:r>
    </w:p>
    <w:p w14:paraId="3A488364" w14:textId="77777777" w:rsidR="00C31FFA" w:rsidRPr="00086D70" w:rsidRDefault="00054857" w:rsidP="00FC0853">
      <w:pPr>
        <w:pStyle w:val="Akapitzlist"/>
        <w:numPr>
          <w:ilvl w:val="1"/>
          <w:numId w:val="18"/>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wprowadził wewnętrzne regulacje dotyczące odpowiedzialności i odszkodowań za nieprzestrzeganie przepisów, wewnętrznych regulacji lub standardów.</w:t>
      </w:r>
    </w:p>
    <w:p w14:paraId="0AE578EF" w14:textId="77777777" w:rsidR="00C31FFA" w:rsidRPr="00086D70" w:rsidRDefault="00054857" w:rsidP="00FC0853">
      <w:pPr>
        <w:pStyle w:val="Akapitzlist"/>
        <w:numPr>
          <w:ilvl w:val="1"/>
          <w:numId w:val="17"/>
        </w:numPr>
        <w:spacing w:before="11" w:after="0"/>
        <w:ind w:right="-36"/>
        <w:rPr>
          <w:rFonts w:asciiTheme="minorHAnsi" w:hAnsiTheme="minorHAnsi" w:cstheme="minorHAnsi"/>
          <w:bCs/>
          <w:sz w:val="22"/>
          <w:szCs w:val="22"/>
          <w:lang w:eastAsia="pl-PL"/>
        </w:rPr>
      </w:pPr>
      <w:r w:rsidRPr="00086D70">
        <w:rPr>
          <w:rFonts w:asciiTheme="minorHAnsi" w:hAnsiTheme="minorHAnsi" w:cstheme="minorHAnsi"/>
          <w:sz w:val="22"/>
          <w:szCs w:val="22"/>
          <w:lang w:eastAsia="pl-PL"/>
        </w:rPr>
        <w:t>Zamawiający ocenia, czy podjęte przez wykonawcę czynności są wystarczające do wykazania jego rzetelności, uwzględniając wagę i szczególne okoliczności czynu wykonawcy, a jeżeli uzna, że nie są wystarczające, wyklucza wykonawcę.</w:t>
      </w:r>
    </w:p>
    <w:p w14:paraId="205D27FE" w14:textId="77777777" w:rsidR="00C31FFA" w:rsidRPr="00086D70" w:rsidRDefault="00C31FFA" w:rsidP="00FC0853">
      <w:pPr>
        <w:pStyle w:val="Normalny1"/>
        <w:rPr>
          <w:rFonts w:asciiTheme="minorHAnsi" w:hAnsiTheme="minorHAnsi" w:cstheme="minorHAnsi"/>
          <w:b/>
          <w:bCs/>
          <w:color w:val="2F5496" w:themeColor="accent1" w:themeShade="BF"/>
          <w:sz w:val="22"/>
          <w:szCs w:val="22"/>
        </w:rPr>
      </w:pPr>
    </w:p>
    <w:p w14:paraId="30D3F379" w14:textId="77777777" w:rsidR="00C31FFA" w:rsidRPr="00086D70" w:rsidRDefault="00054857" w:rsidP="00FC0853">
      <w:pPr>
        <w:pStyle w:val="Nagwek1"/>
        <w:numPr>
          <w:ilvl w:val="0"/>
          <w:numId w:val="1"/>
        </w:numPr>
        <w:spacing w:before="0"/>
        <w:ind w:left="426"/>
        <w:rPr>
          <w:rFonts w:asciiTheme="minorHAnsi" w:hAnsiTheme="minorHAnsi" w:cstheme="minorHAnsi"/>
          <w:b/>
          <w:bCs/>
          <w:caps/>
          <w:color w:val="000000" w:themeColor="text1"/>
          <w:sz w:val="22"/>
          <w:szCs w:val="22"/>
        </w:rPr>
      </w:pPr>
      <w:bookmarkStart w:id="12" w:name="_Toc62564992"/>
      <w:bookmarkEnd w:id="12"/>
      <w:r w:rsidRPr="00086D70">
        <w:rPr>
          <w:rFonts w:asciiTheme="minorHAnsi" w:hAnsiTheme="minorHAnsi" w:cstheme="minorHAnsi"/>
          <w:b/>
          <w:bCs/>
          <w:caps/>
          <w:color w:val="000000" w:themeColor="text1"/>
          <w:sz w:val="22"/>
          <w:szCs w:val="22"/>
        </w:rPr>
        <w:t>podmiotowe środki dowodowe, PRZEDMIOTOWE ŚRODKI DOWODOWE oraz inne oświadczenia i dokumenty</w:t>
      </w:r>
    </w:p>
    <w:p w14:paraId="4E302546" w14:textId="77777777" w:rsidR="00C31FFA" w:rsidRPr="00086D70" w:rsidRDefault="00054857" w:rsidP="00FC0853">
      <w:pPr>
        <w:pStyle w:val="Akapitzlist"/>
        <w:numPr>
          <w:ilvl w:val="0"/>
          <w:numId w:val="19"/>
        </w:numPr>
        <w:rPr>
          <w:rFonts w:asciiTheme="minorHAnsi" w:hAnsiTheme="minorHAnsi" w:cstheme="minorHAnsi"/>
          <w:sz w:val="22"/>
          <w:szCs w:val="22"/>
        </w:rPr>
      </w:pPr>
      <w:r w:rsidRPr="00086D70">
        <w:rPr>
          <w:rFonts w:asciiTheme="minorHAnsi" w:hAnsiTheme="minorHAnsi" w:cstheme="minorHAnsi"/>
          <w:sz w:val="22"/>
          <w:szCs w:val="22"/>
        </w:rPr>
        <w:t>Oświadczenia i dokumenty składane wraz z ofertą.</w:t>
      </w:r>
    </w:p>
    <w:p w14:paraId="2812D0BD" w14:textId="0B72347B" w:rsidR="00C31FFA" w:rsidRPr="00086D70" w:rsidRDefault="00054857" w:rsidP="00FC0853">
      <w:pPr>
        <w:pStyle w:val="Akapitzlist"/>
        <w:numPr>
          <w:ilvl w:val="1"/>
          <w:numId w:val="19"/>
        </w:numPr>
        <w:rPr>
          <w:rFonts w:asciiTheme="minorHAnsi" w:hAnsiTheme="minorHAnsi" w:cstheme="minorHAnsi"/>
          <w:sz w:val="22"/>
          <w:szCs w:val="22"/>
        </w:rPr>
      </w:pPr>
      <w:r w:rsidRPr="00086D70">
        <w:rPr>
          <w:rFonts w:asciiTheme="minorHAnsi" w:hAnsiTheme="minorHAnsi" w:cstheme="minorHAnsi"/>
          <w:sz w:val="22"/>
          <w:szCs w:val="22"/>
        </w:rPr>
        <w:t xml:space="preserve">Ofertę należy złożyć, pod rygorem nieważności, w formie elektronicznej opatrzonej kwalifikowanym podpisem elektronicznym </w:t>
      </w:r>
      <w:bookmarkStart w:id="13" w:name="_Hlk58573145"/>
      <w:r w:rsidRPr="00086D70">
        <w:rPr>
          <w:rFonts w:asciiTheme="minorHAnsi" w:hAnsiTheme="minorHAnsi" w:cstheme="minorHAnsi"/>
          <w:sz w:val="22"/>
          <w:szCs w:val="22"/>
        </w:rPr>
        <w:t>lub w postaci elektronicznej opatrzonej podpisem zaufanym lub podpisem osobistym.</w:t>
      </w:r>
      <w:bookmarkEnd w:id="13"/>
      <w:r w:rsidRPr="00086D70">
        <w:rPr>
          <w:rFonts w:asciiTheme="minorHAnsi" w:hAnsiTheme="minorHAnsi" w:cstheme="minorHAnsi"/>
          <w:sz w:val="22"/>
          <w:szCs w:val="22"/>
        </w:rPr>
        <w:t xml:space="preserve"> </w:t>
      </w:r>
      <w:r w:rsidRPr="00086D70">
        <w:rPr>
          <w:rFonts w:asciiTheme="minorHAnsi" w:hAnsiTheme="minorHAnsi" w:cstheme="minorHAnsi"/>
          <w:sz w:val="22"/>
          <w:szCs w:val="22"/>
          <w:lang w:eastAsia="pl-PL"/>
        </w:rPr>
        <w:t xml:space="preserve">Ofertę należy sporządzić zgodnie ze wzorem stanowiącym </w:t>
      </w:r>
      <w:bookmarkStart w:id="14" w:name="_Hlk92973350"/>
      <w:r w:rsidR="00362533" w:rsidRPr="00086D70">
        <w:rPr>
          <w:rFonts w:asciiTheme="minorHAnsi" w:hAnsiTheme="minorHAnsi" w:cstheme="minorHAnsi"/>
          <w:sz w:val="22"/>
          <w:szCs w:val="22"/>
          <w:lang w:eastAsia="pl-PL"/>
        </w:rPr>
        <w:t xml:space="preserve">Załącznik </w:t>
      </w:r>
      <w:bookmarkEnd w:id="14"/>
      <w:r w:rsidRPr="00086D70">
        <w:rPr>
          <w:rFonts w:asciiTheme="minorHAnsi" w:hAnsiTheme="minorHAnsi" w:cstheme="minorHAnsi"/>
          <w:sz w:val="22"/>
          <w:szCs w:val="22"/>
          <w:lang w:eastAsia="pl-PL"/>
        </w:rPr>
        <w:t xml:space="preserve"> do SWZ.</w:t>
      </w:r>
    </w:p>
    <w:p w14:paraId="74DEA21F" w14:textId="28BD910C" w:rsidR="00C31FFA" w:rsidRPr="00086D70" w:rsidRDefault="00054857" w:rsidP="00FC0853">
      <w:pPr>
        <w:pStyle w:val="Akapitzlist"/>
        <w:numPr>
          <w:ilvl w:val="1"/>
          <w:numId w:val="19"/>
        </w:numPr>
        <w:rPr>
          <w:rFonts w:asciiTheme="minorHAnsi" w:hAnsiTheme="minorHAnsi" w:cstheme="minorHAnsi"/>
          <w:sz w:val="22"/>
          <w:szCs w:val="22"/>
        </w:rPr>
      </w:pPr>
      <w:r w:rsidRPr="00086D70">
        <w:rPr>
          <w:rFonts w:asciiTheme="minorHAnsi" w:hAnsiTheme="minorHAnsi" w:cstheme="minorHAnsi"/>
          <w:sz w:val="22"/>
          <w:szCs w:val="22"/>
        </w:rPr>
        <w:t>Do oferty wykonawca dołącza oświadczenie o niepodleganiu wykluczeniu</w:t>
      </w:r>
      <w:r w:rsidR="00EA377B" w:rsidRPr="00086D70">
        <w:rPr>
          <w:rFonts w:asciiTheme="minorHAnsi" w:hAnsiTheme="minorHAnsi" w:cstheme="minorHAnsi"/>
          <w:sz w:val="22"/>
          <w:szCs w:val="22"/>
        </w:rPr>
        <w:t xml:space="preserve"> </w:t>
      </w:r>
      <w:r w:rsidR="00B0235B" w:rsidRPr="00086D70">
        <w:rPr>
          <w:rFonts w:asciiTheme="minorHAnsi" w:hAnsiTheme="minorHAnsi" w:cstheme="minorHAnsi"/>
          <w:sz w:val="22"/>
          <w:szCs w:val="22"/>
        </w:rPr>
        <w:t>oraz spełnieniu warunków udziału w postępowaniu</w:t>
      </w:r>
      <w:r w:rsidRPr="00086D70">
        <w:rPr>
          <w:rFonts w:asciiTheme="minorHAnsi" w:hAnsiTheme="minorHAnsi" w:cstheme="minorHAnsi"/>
          <w:sz w:val="22"/>
          <w:szCs w:val="22"/>
        </w:rPr>
        <w:t xml:space="preserve">. Oświadczenie stanowi dowód potwierdzający brak podstaw wykluczenia w postępowaniu, na dzień składania ofert, tymczasowo zastępujący wymagane podmiotowe środki dowodowe, wskazane w SWZ. </w:t>
      </w:r>
      <w:r w:rsidRPr="00086D70">
        <w:rPr>
          <w:rFonts w:asciiTheme="minorHAnsi" w:hAnsiTheme="minorHAnsi" w:cstheme="minorHAnsi"/>
          <w:sz w:val="22"/>
          <w:szCs w:val="22"/>
          <w:lang w:eastAsia="pl-PL"/>
        </w:rPr>
        <w:t xml:space="preserve">Oświadczenie należy złożyć zgodnie ze wzorem stanowiącym </w:t>
      </w:r>
      <w:r w:rsidR="009C69D9" w:rsidRPr="00086D70">
        <w:rPr>
          <w:rFonts w:asciiTheme="minorHAnsi" w:hAnsiTheme="minorHAnsi" w:cstheme="minorHAnsi"/>
          <w:sz w:val="22"/>
          <w:szCs w:val="22"/>
          <w:lang w:eastAsia="pl-PL"/>
        </w:rPr>
        <w:t>Załącznik</w:t>
      </w:r>
      <w:r w:rsidRPr="00086D70">
        <w:rPr>
          <w:rFonts w:asciiTheme="minorHAnsi" w:hAnsiTheme="minorHAnsi" w:cstheme="minorHAnsi"/>
          <w:sz w:val="22"/>
          <w:szCs w:val="22"/>
          <w:lang w:eastAsia="pl-PL"/>
        </w:rPr>
        <w:t xml:space="preserve"> do SWZ.</w:t>
      </w:r>
    </w:p>
    <w:p w14:paraId="1BFE79B2" w14:textId="71B81F76" w:rsidR="00C31FFA" w:rsidRPr="00086D70" w:rsidRDefault="00054857" w:rsidP="00FC0853">
      <w:pPr>
        <w:pStyle w:val="Akapitzlist"/>
        <w:numPr>
          <w:ilvl w:val="1"/>
          <w:numId w:val="19"/>
        </w:numPr>
        <w:rPr>
          <w:rFonts w:asciiTheme="minorHAnsi" w:hAnsiTheme="minorHAnsi" w:cstheme="minorHAnsi"/>
          <w:sz w:val="22"/>
          <w:szCs w:val="22"/>
        </w:rPr>
      </w:pPr>
      <w:r w:rsidRPr="00086D70">
        <w:rPr>
          <w:rFonts w:asciiTheme="minorHAnsi" w:hAnsiTheme="minorHAnsi" w:cstheme="minorHAnsi"/>
          <w:sz w:val="22"/>
          <w:szCs w:val="22"/>
        </w:rPr>
        <w:t xml:space="preserve">Wykonawca składa oświadczenie, o którym mowa w pkt. 1.2. powyżej </w:t>
      </w:r>
      <w:r w:rsidRPr="00086D70">
        <w:rPr>
          <w:rFonts w:asciiTheme="minorHAnsi" w:hAnsiTheme="minorHAnsi" w:cstheme="minorHAnsi"/>
          <w:bCs/>
          <w:sz w:val="22"/>
          <w:szCs w:val="22"/>
        </w:rPr>
        <w:t xml:space="preserve">w oryginale </w:t>
      </w:r>
      <w:r w:rsidRPr="00086D70">
        <w:rPr>
          <w:rFonts w:asciiTheme="minorHAnsi" w:hAnsiTheme="minorHAnsi" w:cstheme="minorHAnsi"/>
          <w:sz w:val="22"/>
          <w:szCs w:val="22"/>
        </w:rPr>
        <w:t>w formie elektronicznej opatrzonej kwalifikowanym podpisem elektronicznym lub w postaci elektronicznej opatrzonej podpisem zaufanym lub podpisem osobistym osoby upoważnionej do reprezentowania wykonawcy zgodnie z formą reprezentacji określoną w dokumencie, o którym mowa w ust. 2 poniżej.</w:t>
      </w:r>
    </w:p>
    <w:p w14:paraId="0C8F7404" w14:textId="77777777" w:rsidR="00C31FFA" w:rsidRPr="00086D70" w:rsidRDefault="00054857" w:rsidP="00FC0853">
      <w:pPr>
        <w:pStyle w:val="Akapitzlist"/>
        <w:numPr>
          <w:ilvl w:val="1"/>
          <w:numId w:val="19"/>
        </w:numPr>
        <w:rPr>
          <w:rFonts w:asciiTheme="minorHAnsi" w:hAnsiTheme="minorHAnsi" w:cstheme="minorHAnsi"/>
          <w:sz w:val="22"/>
          <w:szCs w:val="22"/>
        </w:rPr>
      </w:pPr>
      <w:r w:rsidRPr="00086D70">
        <w:rPr>
          <w:rFonts w:asciiTheme="minorHAnsi" w:hAnsiTheme="minorHAnsi" w:cstheme="minorHAnsi"/>
          <w:sz w:val="22"/>
          <w:szCs w:val="22"/>
          <w:lang w:eastAsia="pl-PL"/>
        </w:rPr>
        <w:lastRenderedPageBreak/>
        <w:t xml:space="preserve"> Oświadczenie, o którym mowa w pkt. 1.2 składają odrębnie </w:t>
      </w:r>
      <w:r w:rsidRPr="00086D70">
        <w:rPr>
          <w:rFonts w:asciiTheme="minorHAnsi" w:hAnsiTheme="minorHAnsi" w:cstheme="minorHAnsi"/>
          <w:sz w:val="22"/>
          <w:szCs w:val="22"/>
        </w:rPr>
        <w:t>wykonawca/każdy spośród wykonawców wspólnie ubiegających się o udzielenie zamówienia. W takim przypadku oświadczenie potwierdza brak podstaw wykluczenia wykonawcy oraz spełnianie warunków udziału w postępowaniu w zakresie, w jakim każdy z wykonawców wykazuje spełnianie warunków udziału w postępowaniu;</w:t>
      </w:r>
    </w:p>
    <w:p w14:paraId="37686518" w14:textId="77777777" w:rsidR="00C31FFA" w:rsidRPr="00086D70" w:rsidRDefault="00054857" w:rsidP="00FC0853">
      <w:pPr>
        <w:pStyle w:val="Akapitzlist"/>
        <w:numPr>
          <w:ilvl w:val="1"/>
          <w:numId w:val="19"/>
        </w:numPr>
        <w:rPr>
          <w:rFonts w:asciiTheme="minorHAnsi" w:hAnsiTheme="minorHAnsi" w:cstheme="minorHAnsi"/>
          <w:sz w:val="22"/>
          <w:szCs w:val="22"/>
        </w:rPr>
      </w:pPr>
      <w:r w:rsidRPr="00086D70">
        <w:rPr>
          <w:rFonts w:asciiTheme="minorHAnsi" w:hAnsiTheme="minorHAnsi" w:cstheme="minorHAnsi"/>
          <w:sz w:val="22"/>
          <w:szCs w:val="22"/>
        </w:rPr>
        <w:t>Przedmiotowe środki dowodowe, składane na potwierdzenie, iż oferowane przez Wykonawcę dostawy spełniają wymagania Zamawiającego:</w:t>
      </w:r>
    </w:p>
    <w:p w14:paraId="3AFB18EB" w14:textId="77777777" w:rsidR="00C31FFA" w:rsidRPr="00086D70" w:rsidRDefault="00054857" w:rsidP="00FC0853">
      <w:pPr>
        <w:pStyle w:val="Akapitzlist"/>
        <w:numPr>
          <w:ilvl w:val="0"/>
          <w:numId w:val="25"/>
        </w:numPr>
        <w:rPr>
          <w:rFonts w:asciiTheme="minorHAnsi" w:hAnsiTheme="minorHAnsi" w:cstheme="minorHAnsi"/>
          <w:sz w:val="22"/>
          <w:szCs w:val="22"/>
        </w:rPr>
      </w:pPr>
      <w:r w:rsidRPr="00086D70">
        <w:rPr>
          <w:rFonts w:asciiTheme="minorHAnsi" w:eastAsia="Calibri" w:hAnsiTheme="minorHAnsi" w:cstheme="minorHAnsi"/>
          <w:sz w:val="22"/>
          <w:szCs w:val="22"/>
        </w:rPr>
        <w:t>Dokument wydany przez producenta (w języku polskim) potwierdzający spełnianie parametrów techniczno – użytkowych zaproponowanych urządzeń (karty katalogowe opraw);</w:t>
      </w:r>
    </w:p>
    <w:p w14:paraId="4DF7C8FC" w14:textId="77777777" w:rsidR="00C31FFA" w:rsidRPr="00086D70" w:rsidRDefault="00054857" w:rsidP="00FC0853">
      <w:pPr>
        <w:pStyle w:val="Akapitzlist"/>
        <w:numPr>
          <w:ilvl w:val="0"/>
          <w:numId w:val="25"/>
        </w:numPr>
        <w:rPr>
          <w:rFonts w:asciiTheme="minorHAnsi" w:hAnsiTheme="minorHAnsi" w:cstheme="minorHAnsi"/>
          <w:sz w:val="22"/>
          <w:szCs w:val="22"/>
        </w:rPr>
      </w:pPr>
      <w:r w:rsidRPr="00086D70">
        <w:rPr>
          <w:rFonts w:asciiTheme="minorHAnsi" w:eastAsia="Calibri" w:hAnsiTheme="minorHAnsi" w:cstheme="minorHAnsi"/>
          <w:sz w:val="22"/>
          <w:szCs w:val="22"/>
        </w:rPr>
        <w:t>Deklaracja zgodności wyrobu z obowiązującymi normami przenoszącymi normy europejskie;</w:t>
      </w:r>
    </w:p>
    <w:p w14:paraId="35E64EAE" w14:textId="77777777" w:rsidR="00C31FFA" w:rsidRPr="00086D70" w:rsidRDefault="00054857" w:rsidP="00FC0853">
      <w:pPr>
        <w:pStyle w:val="Akapitzlist"/>
        <w:numPr>
          <w:ilvl w:val="0"/>
          <w:numId w:val="25"/>
        </w:numPr>
        <w:rPr>
          <w:rFonts w:asciiTheme="minorHAnsi" w:hAnsiTheme="minorHAnsi" w:cstheme="minorHAnsi"/>
          <w:sz w:val="22"/>
          <w:szCs w:val="22"/>
        </w:rPr>
      </w:pPr>
      <w:r w:rsidRPr="00086D70">
        <w:rPr>
          <w:rFonts w:asciiTheme="minorHAnsi" w:eastAsia="Calibri" w:hAnsiTheme="minorHAnsi" w:cstheme="minorHAnsi"/>
          <w:sz w:val="22"/>
          <w:szCs w:val="22"/>
        </w:rPr>
        <w:t>Zamawiający żąda przedłożenia wraz z ofertą danych technicznych właściwości opraw - rozsyłu światła opraw oświetleniowych – całej bryły światłości w formie wydruku lub w formie bazy danych umożliwiających na ich podstawie dokonanie wyliczeń parametrów oświetleniowych drogi w ogólnie dostępnym programie komputerowym do wspomagania obliczeń w formacie eulumdat (.Ldt);</w:t>
      </w:r>
    </w:p>
    <w:p w14:paraId="5F652899" w14:textId="77777777" w:rsidR="00C31FFA" w:rsidRPr="00086D70" w:rsidRDefault="00054857" w:rsidP="00FC0853">
      <w:pPr>
        <w:pStyle w:val="Akapitzlist"/>
        <w:numPr>
          <w:ilvl w:val="0"/>
          <w:numId w:val="25"/>
        </w:numPr>
        <w:rPr>
          <w:rFonts w:asciiTheme="minorHAnsi" w:hAnsiTheme="minorHAnsi" w:cstheme="minorHAnsi"/>
          <w:sz w:val="22"/>
          <w:szCs w:val="22"/>
        </w:rPr>
      </w:pPr>
      <w:r w:rsidRPr="00086D70">
        <w:rPr>
          <w:rFonts w:asciiTheme="minorHAnsi" w:eastAsia="Calibri" w:hAnsiTheme="minorHAnsi" w:cstheme="minorHAnsi"/>
          <w:sz w:val="22"/>
          <w:szCs w:val="22"/>
        </w:rPr>
        <w:t>Projekt fotometryczny (dobór opraw pod względem parametrów zgodnych z normą PN-EN 13 201) wskazujący wyliczony dla parametrów dróg określonych w tabeli danych do obliczeń (klasa oświetleniowa, odległość między słupami, wysokość zawieszenia opraw, nawis, rodzaj nawierzchni oraz wskazana klasa oświetleniowa;</w:t>
      </w:r>
    </w:p>
    <w:p w14:paraId="46D3690C" w14:textId="1B9DBC5D" w:rsidR="00C31FFA" w:rsidRPr="00086D70" w:rsidRDefault="00054857" w:rsidP="00FC0853">
      <w:pPr>
        <w:pStyle w:val="Akapitzlist"/>
        <w:numPr>
          <w:ilvl w:val="0"/>
          <w:numId w:val="25"/>
        </w:numPr>
        <w:rPr>
          <w:rFonts w:asciiTheme="minorHAnsi" w:hAnsiTheme="minorHAnsi" w:cstheme="minorHAnsi"/>
          <w:sz w:val="22"/>
          <w:szCs w:val="22"/>
        </w:rPr>
      </w:pPr>
      <w:bookmarkStart w:id="15" w:name="_Hlk92881287"/>
      <w:r w:rsidRPr="00086D70">
        <w:rPr>
          <w:rFonts w:asciiTheme="minorHAnsi" w:eastAsia="Calibri" w:hAnsiTheme="minorHAnsi" w:cstheme="minorHAnsi"/>
          <w:sz w:val="22"/>
          <w:szCs w:val="22"/>
        </w:rPr>
        <w:t xml:space="preserve">Opis oferowanych opraw </w:t>
      </w:r>
    </w:p>
    <w:bookmarkEnd w:id="15"/>
    <w:p w14:paraId="3771C7AD" w14:textId="77777777" w:rsidR="00C31FFA" w:rsidRPr="00086D70" w:rsidRDefault="00054857" w:rsidP="00FC0853">
      <w:pPr>
        <w:pStyle w:val="Akapitzlist"/>
        <w:numPr>
          <w:ilvl w:val="1"/>
          <w:numId w:val="19"/>
        </w:numPr>
        <w:rPr>
          <w:rFonts w:asciiTheme="minorHAnsi" w:hAnsiTheme="minorHAnsi" w:cstheme="minorHAnsi"/>
          <w:sz w:val="22"/>
          <w:szCs w:val="22"/>
        </w:rPr>
      </w:pPr>
      <w:r w:rsidRPr="00086D70">
        <w:rPr>
          <w:rFonts w:asciiTheme="minorHAnsi" w:hAnsiTheme="minorHAnsi" w:cstheme="minorHAnsi"/>
          <w:color w:val="000000"/>
          <w:sz w:val="22"/>
          <w:szCs w:val="22"/>
        </w:rPr>
        <w:t>Jeżeli wykonawca nie złoży wraz z ofertą przedmiotowych środków dowodowych lub złożone przedmiotowe środki dowodowe są niekompletne, Zamawiający wezwie do ich złożenia lub uzupełnienia w terminie wskazanym w wezwaniu.</w:t>
      </w:r>
    </w:p>
    <w:p w14:paraId="23061B48" w14:textId="77777777" w:rsidR="00C31FFA" w:rsidRPr="00086D70" w:rsidRDefault="00054857" w:rsidP="00FC0853">
      <w:pPr>
        <w:pStyle w:val="Akapitzlist"/>
        <w:ind w:left="792" w:hanging="283"/>
        <w:rPr>
          <w:rFonts w:asciiTheme="minorHAnsi" w:hAnsiTheme="minorHAnsi" w:cstheme="minorHAnsi"/>
          <w:color w:val="000000"/>
          <w:sz w:val="22"/>
          <w:szCs w:val="22"/>
        </w:rPr>
      </w:pPr>
      <w:r w:rsidRPr="00086D70">
        <w:rPr>
          <w:rFonts w:asciiTheme="minorHAnsi" w:hAnsiTheme="minorHAnsi" w:cstheme="minorHAnsi"/>
          <w:color w:val="000000"/>
          <w:sz w:val="22"/>
          <w:szCs w:val="22"/>
        </w:rPr>
        <w:t>Przedmiotowe środki dowodowe podlegające uzupełnieniu:</w:t>
      </w:r>
    </w:p>
    <w:p w14:paraId="3C514E0E" w14:textId="77777777" w:rsidR="00C31FFA" w:rsidRPr="00086D70" w:rsidRDefault="00054857" w:rsidP="00FC0853">
      <w:pPr>
        <w:pStyle w:val="Akapitzlist"/>
        <w:numPr>
          <w:ilvl w:val="0"/>
          <w:numId w:val="27"/>
        </w:numPr>
        <w:rPr>
          <w:rFonts w:asciiTheme="minorHAnsi" w:hAnsiTheme="minorHAnsi" w:cstheme="minorHAnsi"/>
          <w:sz w:val="22"/>
          <w:szCs w:val="22"/>
        </w:rPr>
      </w:pPr>
      <w:r w:rsidRPr="00086D70">
        <w:rPr>
          <w:rFonts w:asciiTheme="minorHAnsi" w:eastAsia="Calibri" w:hAnsiTheme="minorHAnsi" w:cstheme="minorHAnsi"/>
          <w:sz w:val="22"/>
          <w:szCs w:val="22"/>
        </w:rPr>
        <w:t>Dokument wydany przez producenta (w języku polskim) potwierdzający spełnianie parametrów techniczno – użytkowych zaproponowanych urządzeń (karty katalogowe opraw);</w:t>
      </w:r>
    </w:p>
    <w:p w14:paraId="162C5212" w14:textId="77777777" w:rsidR="00C31FFA" w:rsidRPr="00086D70" w:rsidRDefault="00054857" w:rsidP="00FC0853">
      <w:pPr>
        <w:pStyle w:val="Akapitzlist"/>
        <w:numPr>
          <w:ilvl w:val="0"/>
          <w:numId w:val="27"/>
        </w:numPr>
        <w:rPr>
          <w:rFonts w:asciiTheme="minorHAnsi" w:hAnsiTheme="minorHAnsi" w:cstheme="minorHAnsi"/>
          <w:sz w:val="22"/>
          <w:szCs w:val="22"/>
        </w:rPr>
      </w:pPr>
      <w:r w:rsidRPr="00086D70">
        <w:rPr>
          <w:rFonts w:asciiTheme="minorHAnsi" w:eastAsia="Calibri" w:hAnsiTheme="minorHAnsi" w:cstheme="minorHAnsi"/>
          <w:sz w:val="22"/>
          <w:szCs w:val="22"/>
        </w:rPr>
        <w:t>Deklaracja zgodności wyrobu z obowiązującymi normami przenoszącymi normy europejskie;</w:t>
      </w:r>
    </w:p>
    <w:p w14:paraId="3D552DFE" w14:textId="77777777" w:rsidR="00C31FFA" w:rsidRPr="00086D70" w:rsidRDefault="00054857" w:rsidP="00FC0853">
      <w:pPr>
        <w:pStyle w:val="Akapitzlist"/>
        <w:numPr>
          <w:ilvl w:val="0"/>
          <w:numId w:val="27"/>
        </w:numPr>
        <w:rPr>
          <w:rFonts w:asciiTheme="minorHAnsi" w:hAnsiTheme="minorHAnsi" w:cstheme="minorHAnsi"/>
          <w:sz w:val="22"/>
          <w:szCs w:val="22"/>
        </w:rPr>
      </w:pPr>
      <w:r w:rsidRPr="00086D70">
        <w:rPr>
          <w:rFonts w:asciiTheme="minorHAnsi" w:eastAsia="Calibri" w:hAnsiTheme="minorHAnsi" w:cstheme="minorHAnsi"/>
          <w:sz w:val="22"/>
          <w:szCs w:val="22"/>
        </w:rPr>
        <w:t>Zamawiający żąda przedłożenia wraz z ofertą danych technicznych właściwości opraw - rozsyłu światła opraw oświetleniowych – całej bryły światłości w formie wydruku lub w formie bazy danych umożliwiających na ich podstawie dokonanie wyliczeń parametrów oświetleniowych drogi w ogólnie dostępnym programie komputerowym do wspomagania obliczeń w formacie eulumdat (.Ldt);</w:t>
      </w:r>
    </w:p>
    <w:p w14:paraId="07D23E9F" w14:textId="77777777" w:rsidR="00C31FFA" w:rsidRPr="00086D70" w:rsidRDefault="00054857" w:rsidP="00FC0853">
      <w:pPr>
        <w:pStyle w:val="Akapitzlist"/>
        <w:numPr>
          <w:ilvl w:val="0"/>
          <w:numId w:val="27"/>
        </w:numPr>
        <w:rPr>
          <w:rFonts w:asciiTheme="minorHAnsi" w:hAnsiTheme="minorHAnsi" w:cstheme="minorHAnsi"/>
          <w:sz w:val="22"/>
          <w:szCs w:val="22"/>
        </w:rPr>
      </w:pPr>
      <w:r w:rsidRPr="00086D70">
        <w:rPr>
          <w:rFonts w:asciiTheme="minorHAnsi" w:eastAsia="Calibri" w:hAnsiTheme="minorHAnsi" w:cstheme="minorHAnsi"/>
          <w:sz w:val="22"/>
          <w:szCs w:val="22"/>
        </w:rPr>
        <w:t>Projekt fotometryczny (dobór opraw pod względem parametrów zgodnych z normą PN-EN 13 201) wskazujący wyliczony dla parametrów dróg określonych w tabeli danych do obliczeń (klasa oświetleniowa, odległość między słupami, wysokość zawieszenia opraw, nawis, rodzaj nawierzchni oraz wskazana klasa oświetleniowa;</w:t>
      </w:r>
    </w:p>
    <w:p w14:paraId="27B908F8" w14:textId="21A988A2" w:rsidR="00C31FFA" w:rsidRPr="00086D70" w:rsidRDefault="00054857" w:rsidP="00FC0853">
      <w:pPr>
        <w:pStyle w:val="Akapitzlist"/>
        <w:numPr>
          <w:ilvl w:val="0"/>
          <w:numId w:val="27"/>
        </w:numPr>
        <w:rPr>
          <w:rFonts w:asciiTheme="minorHAnsi" w:hAnsiTheme="minorHAnsi" w:cstheme="minorHAnsi"/>
          <w:sz w:val="22"/>
          <w:szCs w:val="22"/>
        </w:rPr>
      </w:pPr>
      <w:r w:rsidRPr="00086D70">
        <w:rPr>
          <w:rFonts w:asciiTheme="minorHAnsi" w:eastAsia="Calibri" w:hAnsiTheme="minorHAnsi" w:cstheme="minorHAnsi"/>
          <w:sz w:val="22"/>
          <w:szCs w:val="22"/>
        </w:rPr>
        <w:t xml:space="preserve">Opis oferowanych opraw </w:t>
      </w:r>
    </w:p>
    <w:p w14:paraId="0099D635" w14:textId="77777777" w:rsidR="00C31FFA" w:rsidRPr="00086D70" w:rsidRDefault="00C31FFA" w:rsidP="00FC0853">
      <w:pPr>
        <w:pStyle w:val="Akapitzlist"/>
        <w:ind w:left="1080" w:hanging="283"/>
        <w:rPr>
          <w:rFonts w:asciiTheme="minorHAnsi" w:hAnsiTheme="minorHAnsi" w:cstheme="minorHAnsi"/>
          <w:sz w:val="22"/>
          <w:szCs w:val="22"/>
        </w:rPr>
      </w:pPr>
    </w:p>
    <w:p w14:paraId="28BB6701" w14:textId="77777777" w:rsidR="00C31FFA" w:rsidRPr="00086D70" w:rsidRDefault="00054857" w:rsidP="00FC0853">
      <w:pPr>
        <w:pStyle w:val="Akapitzlist"/>
        <w:numPr>
          <w:ilvl w:val="0"/>
          <w:numId w:val="19"/>
        </w:numPr>
        <w:rPr>
          <w:rFonts w:asciiTheme="minorHAnsi" w:hAnsiTheme="minorHAnsi" w:cstheme="minorHAnsi"/>
          <w:sz w:val="22"/>
          <w:szCs w:val="22"/>
        </w:rPr>
      </w:pPr>
      <w:r w:rsidRPr="00086D70">
        <w:rPr>
          <w:rFonts w:asciiTheme="minorHAnsi" w:hAnsiTheme="minorHAnsi" w:cstheme="minorHAnsi"/>
          <w:sz w:val="22"/>
          <w:szCs w:val="22"/>
        </w:rPr>
        <w:t>Do oferty wykonawca załącza również:</w:t>
      </w:r>
    </w:p>
    <w:p w14:paraId="070BBFF9" w14:textId="77777777" w:rsidR="00C31FFA" w:rsidRPr="00086D70" w:rsidRDefault="00054857" w:rsidP="00FC0853">
      <w:pPr>
        <w:pStyle w:val="Akapitzlist"/>
        <w:numPr>
          <w:ilvl w:val="1"/>
          <w:numId w:val="19"/>
        </w:numPr>
        <w:rPr>
          <w:rFonts w:asciiTheme="minorHAnsi" w:hAnsiTheme="minorHAnsi" w:cstheme="minorHAnsi"/>
          <w:sz w:val="22"/>
          <w:szCs w:val="22"/>
          <w:lang w:eastAsia="pl-PL"/>
        </w:rPr>
      </w:pPr>
      <w:r w:rsidRPr="00086D70">
        <w:rPr>
          <w:rFonts w:asciiTheme="minorHAnsi" w:hAnsiTheme="minorHAnsi" w:cstheme="minorHAnsi"/>
          <w:bCs/>
          <w:sz w:val="22"/>
          <w:szCs w:val="22"/>
        </w:rPr>
        <w:t xml:space="preserve">pełnomocnictwo </w:t>
      </w:r>
      <w:r w:rsidRPr="00086D70">
        <w:rPr>
          <w:rFonts w:asciiTheme="minorHAnsi" w:hAnsiTheme="minorHAnsi" w:cstheme="minorHAnsi"/>
          <w:bCs/>
          <w:i/>
          <w:iCs/>
          <w:sz w:val="22"/>
          <w:szCs w:val="22"/>
        </w:rPr>
        <w:t>(jeśli dotyczy):</w:t>
      </w:r>
    </w:p>
    <w:p w14:paraId="68D058EB" w14:textId="77777777" w:rsidR="00C31FFA" w:rsidRPr="00086D70" w:rsidRDefault="00054857" w:rsidP="00FC0853">
      <w:pPr>
        <w:pStyle w:val="Akapitzlist"/>
        <w:numPr>
          <w:ilvl w:val="0"/>
          <w:numId w:val="20"/>
        </w:numPr>
        <w:rPr>
          <w:rFonts w:asciiTheme="minorHAnsi" w:hAnsiTheme="minorHAnsi" w:cstheme="minorHAnsi"/>
          <w:sz w:val="22"/>
          <w:szCs w:val="22"/>
        </w:rPr>
      </w:pPr>
      <w:r w:rsidRPr="00086D70">
        <w:rPr>
          <w:rFonts w:asciiTheme="minorHAnsi" w:hAnsiTheme="minorHAnsi" w:cstheme="minorHAnsi"/>
          <w:sz w:val="22"/>
          <w:szCs w:val="22"/>
        </w:rPr>
        <w:t>gdy umocowanie osoby składającej ofertę nie wynika z dokumentów opisanych w pkt 2.1. powyżej, wykonawca, który składa ofertę za pośrednictwem pełnomocnika, powinien dołączyć do oferty dokument pełnomocnictwa,</w:t>
      </w:r>
    </w:p>
    <w:p w14:paraId="1BF028AF" w14:textId="77777777" w:rsidR="00C31FFA" w:rsidRPr="00086D70" w:rsidRDefault="00054857" w:rsidP="00FC0853">
      <w:pPr>
        <w:pStyle w:val="Akapitzlist"/>
        <w:numPr>
          <w:ilvl w:val="0"/>
          <w:numId w:val="20"/>
        </w:numPr>
        <w:rPr>
          <w:rFonts w:asciiTheme="minorHAnsi" w:hAnsiTheme="minorHAnsi" w:cstheme="minorHAnsi"/>
          <w:sz w:val="22"/>
          <w:szCs w:val="22"/>
        </w:rPr>
      </w:pPr>
      <w:r w:rsidRPr="00086D70">
        <w:rPr>
          <w:rFonts w:asciiTheme="minorHAnsi" w:hAnsiTheme="minorHAnsi" w:cstheme="minorHAnsi"/>
          <w:sz w:val="22"/>
          <w:szCs w:val="22"/>
        </w:rPr>
        <w:t xml:space="preserve">w przypadku wykonawców ubiegających się wspólnie o udzielenie zamówienia, wykonawcy są zobowiązani do ustanowienia pełnomocnika. Pełnomocnictwo, z treści którego będzie wynikało umocowanie do reprezentowania w postępowaniu o udzielenie zamówienia </w:t>
      </w:r>
      <w:r w:rsidRPr="00086D70">
        <w:rPr>
          <w:rFonts w:asciiTheme="minorHAnsi" w:hAnsiTheme="minorHAnsi" w:cstheme="minorHAnsi"/>
          <w:sz w:val="22"/>
          <w:szCs w:val="22"/>
          <w:lang w:eastAsia="pl-PL"/>
        </w:rPr>
        <w:t>albo do reprezentowania w postępowaniu i zawarcia umowy w sprawie zamówienia publicznego</w:t>
      </w:r>
      <w:r w:rsidRPr="00086D70">
        <w:rPr>
          <w:rFonts w:asciiTheme="minorHAnsi" w:hAnsiTheme="minorHAnsi" w:cstheme="minorHAnsi"/>
          <w:sz w:val="22"/>
          <w:szCs w:val="22"/>
        </w:rPr>
        <w:t xml:space="preserve"> tych wykonawców, należy załączyć do oferty. </w:t>
      </w:r>
      <w:r w:rsidRPr="00086D70">
        <w:rPr>
          <w:rFonts w:asciiTheme="minorHAnsi" w:hAnsiTheme="minorHAnsi" w:cstheme="minorHAnsi"/>
          <w:sz w:val="22"/>
          <w:szCs w:val="22"/>
          <w:lang w:eastAsia="pl-PL"/>
        </w:rPr>
        <w:t>Zamawiający zaleca aby Pełnomocnictwo zawierało w szczególności wskazanie: nazwy postępowania o zamówienie publiczne, którego dotyczy, wszystkich wykonawców ubiegających się wspólnie o udzielenie zamówienia wymienionych z nazwy z określeniem adresu siedziby, ustanowionego pełnomocnika oraz zakresu jego pełnomocnictwa,</w:t>
      </w:r>
    </w:p>
    <w:p w14:paraId="54E8605A" w14:textId="77777777" w:rsidR="00C31FFA" w:rsidRPr="00086D70" w:rsidRDefault="00054857" w:rsidP="00FC0853">
      <w:pPr>
        <w:pStyle w:val="Akapitzlist"/>
        <w:numPr>
          <w:ilvl w:val="0"/>
          <w:numId w:val="19"/>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lastRenderedPageBreak/>
        <w:t>Zapisy ppkt 2) powyżej stosuje się odpowiednio do osoby działającej w imieniu wykonawców wspólnie ubiegających się o udzielenie zamówienia;</w:t>
      </w:r>
    </w:p>
    <w:p w14:paraId="71C52ED0" w14:textId="607AE5CF" w:rsidR="00C31FFA" w:rsidRPr="00086D70" w:rsidRDefault="00054857" w:rsidP="00FC0853">
      <w:pPr>
        <w:pStyle w:val="Akapitzlist"/>
        <w:numPr>
          <w:ilvl w:val="0"/>
          <w:numId w:val="19"/>
        </w:numPr>
        <w:rPr>
          <w:rFonts w:asciiTheme="minorHAnsi" w:hAnsiTheme="minorHAnsi" w:cstheme="minorHAnsi"/>
          <w:sz w:val="22"/>
          <w:szCs w:val="22"/>
          <w:lang w:eastAsia="pl-PL"/>
        </w:rPr>
      </w:pPr>
      <w:r w:rsidRPr="00086D70">
        <w:rPr>
          <w:rFonts w:asciiTheme="minorHAnsi" w:hAnsiTheme="minorHAnsi" w:cstheme="minorHAnsi"/>
          <w:sz w:val="22"/>
          <w:szCs w:val="22"/>
          <w:lang w:eastAsia="pl-PL"/>
        </w:rPr>
        <w:t>Zapisy ppkt 1), ppkt 2) oraz ppkt 3) powyżej stosuje się odpowiednio do osoby działającej w imieniu podwykonawcy niebędącego podmiotem udostępniającym zasoby na takich zasadach.</w:t>
      </w:r>
    </w:p>
    <w:p w14:paraId="65CF2C49" w14:textId="77777777" w:rsidR="00727FB0" w:rsidRPr="00086D70" w:rsidRDefault="00727FB0" w:rsidP="00FC0853">
      <w:pPr>
        <w:pStyle w:val="Akapitzlist"/>
        <w:ind w:left="360"/>
        <w:rPr>
          <w:rFonts w:asciiTheme="minorHAnsi" w:hAnsiTheme="minorHAnsi" w:cstheme="minorHAnsi"/>
          <w:sz w:val="22"/>
          <w:szCs w:val="22"/>
          <w:lang w:eastAsia="pl-PL"/>
        </w:rPr>
      </w:pPr>
    </w:p>
    <w:p w14:paraId="34A1E4C3" w14:textId="12A23C88" w:rsidR="00C31FFA" w:rsidRPr="00086D70" w:rsidRDefault="00054857" w:rsidP="00FC0853">
      <w:pPr>
        <w:pStyle w:val="Akapitzlist"/>
        <w:numPr>
          <w:ilvl w:val="0"/>
          <w:numId w:val="19"/>
        </w:numPr>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lang w:eastAsia="pl-PL"/>
        </w:rPr>
        <w:t xml:space="preserve">Oświadczenia i dokumenty składane NA WEZWANIE </w:t>
      </w:r>
    </w:p>
    <w:p w14:paraId="26088D00" w14:textId="2C376CBA" w:rsidR="00CA4E69" w:rsidRPr="00086D70" w:rsidRDefault="00CA4E69" w:rsidP="00FC0853">
      <w:pPr>
        <w:pStyle w:val="Akapitzlist"/>
        <w:numPr>
          <w:ilvl w:val="1"/>
          <w:numId w:val="19"/>
        </w:numPr>
        <w:tabs>
          <w:tab w:val="left" w:pos="993"/>
          <w:tab w:val="left" w:pos="1134"/>
        </w:tabs>
        <w:ind w:left="142"/>
        <w:rPr>
          <w:rFonts w:asciiTheme="minorHAnsi" w:hAnsiTheme="minorHAnsi" w:cstheme="minorHAnsi"/>
          <w:b/>
          <w:color w:val="000000" w:themeColor="text1"/>
        </w:rPr>
      </w:pPr>
      <w:r w:rsidRPr="00086D70">
        <w:rPr>
          <w:rFonts w:asciiTheme="minorHAnsi" w:hAnsiTheme="minorHAnsi" w:cstheme="minorHAnsi"/>
          <w:b/>
          <w:color w:val="000000" w:themeColor="text1"/>
        </w:rPr>
        <w:t>Wykaz podmiotowych środków dowodowych</w:t>
      </w:r>
    </w:p>
    <w:p w14:paraId="31160D5F" w14:textId="77777777" w:rsidR="00CA4E69" w:rsidRPr="00086D70" w:rsidRDefault="00CA4E69" w:rsidP="00FC0853">
      <w:pPr>
        <w:pStyle w:val="Akapitzlist"/>
        <w:spacing w:after="0"/>
        <w:ind w:left="142"/>
        <w:rPr>
          <w:rFonts w:asciiTheme="minorHAnsi" w:hAnsiTheme="minorHAnsi" w:cstheme="minorHAnsi"/>
          <w:b/>
          <w:color w:val="000000" w:themeColor="text1"/>
          <w:sz w:val="22"/>
          <w:szCs w:val="22"/>
        </w:rPr>
      </w:pPr>
      <w:r w:rsidRPr="00086D70">
        <w:rPr>
          <w:rFonts w:asciiTheme="minorHAnsi" w:hAnsiTheme="minorHAnsi" w:cstheme="minorHAnsi"/>
          <w:b/>
          <w:color w:val="000000" w:themeColor="text1"/>
          <w:sz w:val="22"/>
          <w:szCs w:val="22"/>
        </w:rPr>
        <w:t>Wykonawca, którego oferta zostanie najwyżej oceniona, w celu wykazania braku podstaw wykluczenia z postępowania, na podstawie art. 274 ust. 1 ustawy zostanie wezwany do złożenia następujących podmiotowych środków dowodowych (aktualnych na dzień ich złożenia):</w:t>
      </w:r>
    </w:p>
    <w:p w14:paraId="360BC8B8" w14:textId="77777777" w:rsidR="00CA4E69" w:rsidRPr="00086D70" w:rsidRDefault="00CA4E69" w:rsidP="00FC0853">
      <w:pPr>
        <w:tabs>
          <w:tab w:val="left" w:pos="993"/>
          <w:tab w:val="left" w:pos="1134"/>
        </w:tabs>
        <w:spacing w:line="240" w:lineRule="auto"/>
        <w:ind w:left="142" w:hanging="284"/>
        <w:contextualSpacing/>
        <w:jc w:val="both"/>
        <w:rPr>
          <w:rFonts w:cstheme="minorHAnsi"/>
          <w:color w:val="000000" w:themeColor="text1"/>
        </w:rPr>
      </w:pPr>
      <w:r w:rsidRPr="00086D70">
        <w:rPr>
          <w:rFonts w:cstheme="minorHAnsi"/>
          <w:bCs/>
          <w:color w:val="000000" w:themeColor="text1"/>
        </w:rPr>
        <w:tab/>
        <w:t>oświadczenia Wykonawcy, w zakresie art. 108 ust. 1 pkt 5 ustawy,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r w:rsidRPr="00086D70">
        <w:rPr>
          <w:rFonts w:cstheme="minorHAnsi"/>
          <w:color w:val="000000" w:themeColor="text1"/>
        </w:rPr>
        <w:t>.</w:t>
      </w:r>
    </w:p>
    <w:p w14:paraId="7D201CCF" w14:textId="77777777" w:rsidR="00CA4E69" w:rsidRPr="00086D70" w:rsidRDefault="00CA4E69" w:rsidP="00FC0853">
      <w:pPr>
        <w:tabs>
          <w:tab w:val="left" w:pos="993"/>
          <w:tab w:val="left" w:pos="1134"/>
        </w:tabs>
        <w:spacing w:line="240" w:lineRule="auto"/>
        <w:ind w:left="142" w:hanging="284"/>
        <w:contextualSpacing/>
        <w:jc w:val="both"/>
        <w:rPr>
          <w:rFonts w:cstheme="minorHAnsi"/>
          <w:bCs/>
          <w:color w:val="000000" w:themeColor="text1"/>
        </w:rPr>
      </w:pPr>
      <w:r w:rsidRPr="00086D70">
        <w:rPr>
          <w:rFonts w:cstheme="minorHAnsi"/>
          <w:bCs/>
          <w:color w:val="000000" w:themeColor="text1"/>
        </w:rPr>
        <w:tab/>
        <w:t>W przypadku wspólnego ubiegania się o zamówienie przez Wykonawców, oświadczenie składa każdy z Wykonawców wspólnie ubiegających się o zamówienie.</w:t>
      </w:r>
    </w:p>
    <w:p w14:paraId="53FE312D" w14:textId="77777777" w:rsidR="00CA4E69" w:rsidRPr="00086D70" w:rsidRDefault="00CA4E69" w:rsidP="00FC0853">
      <w:pPr>
        <w:tabs>
          <w:tab w:val="left" w:pos="993"/>
          <w:tab w:val="left" w:pos="1134"/>
        </w:tabs>
        <w:spacing w:line="240" w:lineRule="auto"/>
        <w:ind w:left="1134"/>
        <w:contextualSpacing/>
        <w:jc w:val="both"/>
        <w:rPr>
          <w:rFonts w:cstheme="minorHAnsi"/>
          <w:bCs/>
          <w:color w:val="000000" w:themeColor="text1"/>
        </w:rPr>
      </w:pPr>
    </w:p>
    <w:p w14:paraId="59B16E7A" w14:textId="48119357" w:rsidR="00CA4E69" w:rsidRPr="00086D70" w:rsidRDefault="008D445B" w:rsidP="00FC0853">
      <w:pPr>
        <w:spacing w:line="240" w:lineRule="auto"/>
        <w:jc w:val="both"/>
        <w:rPr>
          <w:rFonts w:cstheme="minorHAnsi"/>
          <w:b/>
          <w:color w:val="000000" w:themeColor="text1"/>
        </w:rPr>
      </w:pPr>
      <w:r w:rsidRPr="00086D70">
        <w:rPr>
          <w:rFonts w:cstheme="minorHAnsi"/>
          <w:b/>
          <w:color w:val="000000" w:themeColor="text1"/>
        </w:rPr>
        <w:t xml:space="preserve">5.2. </w:t>
      </w:r>
      <w:r w:rsidR="00CA4E69" w:rsidRPr="00086D70">
        <w:rPr>
          <w:rFonts w:cstheme="minorHAnsi"/>
          <w:b/>
          <w:color w:val="000000" w:themeColor="text1"/>
        </w:rPr>
        <w:t>Wykonawca, którego oferta zostanie najwyżej oceniona, w celu wykazania spełniania warunków udziału w postępowaniu (określonych przez Zamawiającego w SWZ), na podstawie art. 274 ust. 1 ustawy zostanie wezwany do złożenia następujących podmiotowych środków dowodowych (aktualnych na dzień ich złożenia):</w:t>
      </w:r>
    </w:p>
    <w:p w14:paraId="06E82414" w14:textId="65F234E7" w:rsidR="00CA4E69" w:rsidRPr="00086D70" w:rsidRDefault="009B787C" w:rsidP="00FC0853">
      <w:pPr>
        <w:spacing w:line="240" w:lineRule="auto"/>
        <w:jc w:val="both"/>
        <w:rPr>
          <w:rFonts w:cstheme="minorHAnsi"/>
          <w:bCs/>
          <w:color w:val="000000" w:themeColor="text1"/>
          <w:u w:val="single"/>
        </w:rPr>
      </w:pPr>
      <w:r w:rsidRPr="00086D70">
        <w:rPr>
          <w:rFonts w:cstheme="minorHAnsi"/>
          <w:bCs/>
          <w:color w:val="000000" w:themeColor="text1"/>
          <w:u w:val="single"/>
        </w:rPr>
        <w:t xml:space="preserve">  </w:t>
      </w:r>
      <w:r w:rsidR="00CA4E69" w:rsidRPr="00086D70">
        <w:rPr>
          <w:rFonts w:cstheme="minorHAnsi"/>
          <w:bCs/>
          <w:color w:val="000000" w:themeColor="text1"/>
          <w:u w:val="single"/>
        </w:rPr>
        <w:t xml:space="preserve">- w celu wykazania spełniania warunku </w:t>
      </w:r>
      <w:r w:rsidR="000431B2" w:rsidRPr="00086D70">
        <w:rPr>
          <w:rFonts w:cstheme="minorHAnsi"/>
          <w:spacing w:val="1"/>
          <w:u w:val="single"/>
          <w:lang w:eastAsia="pl-PL"/>
        </w:rPr>
        <w:t>sytuacji ekonomicznej lub finansowej-</w:t>
      </w:r>
    </w:p>
    <w:p w14:paraId="12BCBA02" w14:textId="77777777" w:rsidR="00CA4E69" w:rsidRPr="00086D70" w:rsidRDefault="00CA4E69" w:rsidP="00FC0853">
      <w:pPr>
        <w:spacing w:line="240" w:lineRule="auto"/>
        <w:jc w:val="both"/>
        <w:rPr>
          <w:rFonts w:cstheme="minorHAnsi"/>
          <w:color w:val="000000" w:themeColor="text1"/>
        </w:rPr>
      </w:pPr>
      <w:r w:rsidRPr="00086D70">
        <w:rPr>
          <w:rFonts w:cstheme="minorHAnsi"/>
          <w:bCs/>
          <w:color w:val="000000" w:themeColor="text1"/>
        </w:rPr>
        <w:t>informacja banku lub spółdzielczej kasy oszczędnościowo-kredytowej potwierdzająca wysokość posiadanych środków finansowych lub zdolność kredytową wykonawcy, w okresie nie wcześniejszym niż 3 miesiące przed jej złożeniem</w:t>
      </w:r>
      <w:r w:rsidRPr="00086D70">
        <w:rPr>
          <w:rFonts w:cstheme="minorHAnsi"/>
          <w:color w:val="000000" w:themeColor="text1"/>
        </w:rPr>
        <w:t xml:space="preserve"> </w:t>
      </w:r>
    </w:p>
    <w:p w14:paraId="6D388EAE" w14:textId="67A5C405" w:rsidR="00CA4E69" w:rsidRPr="00086D70" w:rsidRDefault="00CA4E69" w:rsidP="00FC0853">
      <w:pPr>
        <w:tabs>
          <w:tab w:val="left" w:pos="1134"/>
        </w:tabs>
        <w:spacing w:line="240" w:lineRule="auto"/>
        <w:jc w:val="both"/>
        <w:rPr>
          <w:rFonts w:cstheme="minorHAnsi"/>
          <w:color w:val="000000" w:themeColor="text1"/>
          <w:u w:val="single"/>
        </w:rPr>
      </w:pPr>
      <w:r w:rsidRPr="00086D70">
        <w:rPr>
          <w:rFonts w:cstheme="minorHAnsi"/>
          <w:color w:val="000000" w:themeColor="text1"/>
          <w:u w:val="single"/>
        </w:rPr>
        <w:t xml:space="preserve">- w celu wykazania spełniania warunku </w:t>
      </w:r>
      <w:r w:rsidR="00945794" w:rsidRPr="00086D70">
        <w:rPr>
          <w:rFonts w:cstheme="minorHAnsi"/>
          <w:spacing w:val="1"/>
          <w:u w:val="single"/>
          <w:lang w:eastAsia="pl-PL"/>
        </w:rPr>
        <w:t>zdolności technicznej lub zawodowej</w:t>
      </w:r>
    </w:p>
    <w:p w14:paraId="17E21172" w14:textId="4E11800A" w:rsidR="004C7BC3" w:rsidRPr="00086D70" w:rsidRDefault="00B74A7C" w:rsidP="00FC0853">
      <w:pPr>
        <w:tabs>
          <w:tab w:val="left" w:pos="1134"/>
        </w:tabs>
        <w:spacing w:line="240" w:lineRule="auto"/>
        <w:jc w:val="both"/>
        <w:rPr>
          <w:rFonts w:cstheme="minorHAnsi"/>
          <w:color w:val="000000" w:themeColor="text1"/>
          <w:u w:val="single"/>
        </w:rPr>
      </w:pPr>
      <w:r w:rsidRPr="00086D70">
        <w:rPr>
          <w:rFonts w:cstheme="minorHAnsi"/>
        </w:rPr>
        <w:t>wykonaniu w sposób należyty w okresie ostatnich trzech lat przed upływem terminu składania ofert, a jeżeli okres prowadzenia działalności jest krótszy - w tym okresie: co najmniej 1 dostawy z montażem opraw w ilości co najmniej 200 sztuk opraw  oświetlenia</w:t>
      </w:r>
      <w:r w:rsidRPr="00086D70">
        <w:rPr>
          <w:rFonts w:cstheme="minorHAnsi"/>
          <w:spacing w:val="-12"/>
        </w:rPr>
        <w:t xml:space="preserve"> </w:t>
      </w:r>
      <w:r w:rsidRPr="00086D70">
        <w:rPr>
          <w:rFonts w:cstheme="minorHAnsi"/>
        </w:rPr>
        <w:t>ulicznego lub 1 zadania związanego z modernizacją oświetlenia ulicznego na energooszczędne obejmującego co najmniej 200 sztuk opraw  oświetlenia</w:t>
      </w:r>
      <w:r w:rsidRPr="00086D70">
        <w:rPr>
          <w:rFonts w:cstheme="minorHAnsi"/>
          <w:spacing w:val="-12"/>
        </w:rPr>
        <w:t xml:space="preserve"> </w:t>
      </w:r>
      <w:r w:rsidRPr="00086D70">
        <w:rPr>
          <w:rFonts w:cstheme="minorHAnsi"/>
        </w:rPr>
        <w:t>ulicznego. (Na  potwierdzenie spełnienia Wykonawca składa wykaz  )</w:t>
      </w:r>
    </w:p>
    <w:p w14:paraId="5E9B7C65" w14:textId="7DFD32BA" w:rsidR="00896F15" w:rsidRPr="00086D70" w:rsidRDefault="004C7BC3" w:rsidP="00FC0853">
      <w:pPr>
        <w:tabs>
          <w:tab w:val="left" w:pos="1134"/>
        </w:tabs>
        <w:spacing w:line="240" w:lineRule="auto"/>
        <w:jc w:val="both"/>
        <w:rPr>
          <w:rFonts w:eastAsia="Calibri" w:cstheme="minorHAnsi"/>
          <w:color w:val="000000" w:themeColor="text1"/>
        </w:rPr>
      </w:pPr>
      <w:r w:rsidRPr="00086D70">
        <w:rPr>
          <w:rFonts w:cstheme="minorHAnsi"/>
          <w:color w:val="000000" w:themeColor="text1"/>
          <w:u w:val="single"/>
        </w:rPr>
        <w:t xml:space="preserve"> -</w:t>
      </w:r>
      <w:r w:rsidR="00CA4E69" w:rsidRPr="00086D70">
        <w:rPr>
          <w:rFonts w:cstheme="minorHAnsi"/>
          <w:color w:val="000000" w:themeColor="text1"/>
          <w:u w:val="single"/>
        </w:rPr>
        <w:t xml:space="preserve"> w celu wykazania spełniania warunku </w:t>
      </w:r>
      <w:r w:rsidR="00896F15" w:rsidRPr="00086D70">
        <w:rPr>
          <w:rFonts w:cstheme="minorHAnsi"/>
          <w:spacing w:val="1"/>
          <w:u w:val="single"/>
          <w:lang w:eastAsia="pl-PL"/>
        </w:rPr>
        <w:t>zdolności technicznej lub zawodowej</w:t>
      </w:r>
      <w:r w:rsidR="00896F15" w:rsidRPr="00086D70">
        <w:rPr>
          <w:rFonts w:eastAsia="Calibri" w:cstheme="minorHAnsi"/>
          <w:color w:val="000000" w:themeColor="text1"/>
        </w:rPr>
        <w:t xml:space="preserve"> </w:t>
      </w:r>
    </w:p>
    <w:p w14:paraId="005CDCF6" w14:textId="0278790D" w:rsidR="00CA4E69" w:rsidRPr="00086D70" w:rsidRDefault="004C7BC3" w:rsidP="00FC0853">
      <w:pPr>
        <w:tabs>
          <w:tab w:val="left" w:pos="1134"/>
        </w:tabs>
        <w:spacing w:line="240" w:lineRule="auto"/>
        <w:jc w:val="both"/>
        <w:rPr>
          <w:rFonts w:eastAsia="Calibri" w:cstheme="minorHAnsi"/>
          <w:color w:val="000000" w:themeColor="text1"/>
        </w:rPr>
      </w:pPr>
      <w:r w:rsidRPr="00086D70">
        <w:rPr>
          <w:rFonts w:eastAsia="Calibri" w:cstheme="minorHAnsi"/>
          <w:color w:val="000000" w:themeColor="text1"/>
        </w:rPr>
        <w:t xml:space="preserve">- </w:t>
      </w:r>
      <w:r w:rsidR="00CA4E69" w:rsidRPr="00086D70">
        <w:rPr>
          <w:rFonts w:eastAsia="Calibri" w:cstheme="minorHAnsi"/>
          <w:color w:val="000000" w:themeColor="text1"/>
        </w:rPr>
        <w:t>wykaz osób, skierowanych przez wykonawcę do realizacji zamówienia publicznego, w szczególności odpowiedzialnych za świadczenie usług, kontrolę jakości lub kierowanie robotami,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7927F6B2" w14:textId="340F140E" w:rsidR="00853F5D" w:rsidRPr="00086D70" w:rsidRDefault="00853F5D" w:rsidP="00FC0853">
      <w:pPr>
        <w:suppressAutoHyphens/>
        <w:spacing w:line="240" w:lineRule="auto"/>
        <w:jc w:val="both"/>
        <w:rPr>
          <w:rFonts w:eastAsia="Times New Roman" w:cstheme="minorHAnsi"/>
          <w:bCs/>
          <w:lang w:eastAsia="zh-CN"/>
        </w:rPr>
      </w:pPr>
      <w:r w:rsidRPr="00086D70">
        <w:rPr>
          <w:rFonts w:eastAsia="Times New Roman" w:cstheme="minorHAnsi"/>
          <w:bCs/>
          <w:lang w:eastAsia="zh-CN"/>
        </w:rPr>
        <w:t xml:space="preserve">- wykaz </w:t>
      </w:r>
      <w:r w:rsidR="00DA5762" w:rsidRPr="00086D70">
        <w:rPr>
          <w:rFonts w:eastAsia="Times New Roman" w:cstheme="minorHAnsi"/>
          <w:bCs/>
          <w:lang w:eastAsia="zh-CN"/>
        </w:rPr>
        <w:t xml:space="preserve">sprzętu : </w:t>
      </w:r>
      <w:r w:rsidRPr="00086D70">
        <w:rPr>
          <w:rFonts w:eastAsia="Times New Roman" w:cstheme="minorHAnsi"/>
          <w:bCs/>
          <w:lang w:eastAsia="zh-CN"/>
        </w:rPr>
        <w:t>minimum dw</w:t>
      </w:r>
      <w:r w:rsidR="009D7141" w:rsidRPr="00086D70">
        <w:rPr>
          <w:rFonts w:eastAsia="Times New Roman" w:cstheme="minorHAnsi"/>
          <w:bCs/>
          <w:lang w:eastAsia="zh-CN"/>
        </w:rPr>
        <w:t>a</w:t>
      </w:r>
      <w:r w:rsidRPr="00086D70">
        <w:rPr>
          <w:rFonts w:eastAsia="Times New Roman" w:cstheme="minorHAnsi"/>
          <w:bCs/>
          <w:lang w:eastAsia="zh-CN"/>
        </w:rPr>
        <w:t xml:space="preserve"> podnośnik</w:t>
      </w:r>
      <w:r w:rsidR="009D7141" w:rsidRPr="00086D70">
        <w:rPr>
          <w:rFonts w:eastAsia="Times New Roman" w:cstheme="minorHAnsi"/>
          <w:bCs/>
          <w:lang w:eastAsia="zh-CN"/>
        </w:rPr>
        <w:t>i</w:t>
      </w:r>
      <w:r w:rsidRPr="00086D70">
        <w:rPr>
          <w:rFonts w:eastAsia="Times New Roman" w:cstheme="minorHAnsi"/>
          <w:bCs/>
          <w:lang w:eastAsia="zh-CN"/>
        </w:rPr>
        <w:t xml:space="preserve"> koszow</w:t>
      </w:r>
      <w:r w:rsidR="00BD700E" w:rsidRPr="00086D70">
        <w:rPr>
          <w:rFonts w:eastAsia="Times New Roman" w:cstheme="minorHAnsi"/>
          <w:bCs/>
          <w:lang w:eastAsia="zh-CN"/>
        </w:rPr>
        <w:t xml:space="preserve">e </w:t>
      </w:r>
      <w:r w:rsidRPr="00086D70">
        <w:rPr>
          <w:rFonts w:eastAsia="Times New Roman" w:cstheme="minorHAnsi"/>
          <w:bCs/>
          <w:lang w:eastAsia="zh-CN"/>
        </w:rPr>
        <w:t xml:space="preserve"> dopuszczon</w:t>
      </w:r>
      <w:r w:rsidR="00BD700E" w:rsidRPr="00086D70">
        <w:rPr>
          <w:rFonts w:eastAsia="Times New Roman" w:cstheme="minorHAnsi"/>
          <w:bCs/>
          <w:lang w:eastAsia="zh-CN"/>
        </w:rPr>
        <w:t>e</w:t>
      </w:r>
      <w:r w:rsidRPr="00086D70">
        <w:rPr>
          <w:rFonts w:eastAsia="Times New Roman" w:cstheme="minorHAnsi"/>
          <w:bCs/>
          <w:lang w:eastAsia="zh-CN"/>
        </w:rPr>
        <w:t xml:space="preserve"> do prac w trybie ppn.</w:t>
      </w:r>
    </w:p>
    <w:p w14:paraId="0D300493" w14:textId="344B2A5E" w:rsidR="00853F5D" w:rsidRPr="00086D70" w:rsidRDefault="00853F5D" w:rsidP="00FC0853">
      <w:pPr>
        <w:suppressAutoHyphens/>
        <w:spacing w:line="240" w:lineRule="auto"/>
        <w:jc w:val="both"/>
        <w:rPr>
          <w:rFonts w:eastAsia="Times New Roman" w:cstheme="minorHAnsi"/>
          <w:bCs/>
          <w:lang w:eastAsia="zh-CN"/>
        </w:rPr>
      </w:pPr>
      <w:r w:rsidRPr="00086D70">
        <w:rPr>
          <w:rFonts w:eastAsia="Times New Roman" w:cstheme="minorHAnsi"/>
          <w:bCs/>
          <w:lang w:eastAsia="zh-CN"/>
        </w:rPr>
        <w:t>-</w:t>
      </w:r>
      <w:r w:rsidR="00DA5762" w:rsidRPr="00086D70">
        <w:rPr>
          <w:rFonts w:eastAsia="Times New Roman" w:cstheme="minorHAnsi"/>
          <w:bCs/>
          <w:lang w:eastAsia="zh-CN"/>
        </w:rPr>
        <w:t xml:space="preserve">wykaz osób: </w:t>
      </w:r>
      <w:r w:rsidRPr="00086D70">
        <w:rPr>
          <w:rFonts w:eastAsia="Times New Roman" w:cstheme="minorHAnsi"/>
          <w:bCs/>
          <w:lang w:eastAsia="zh-CN"/>
        </w:rPr>
        <w:t xml:space="preserve"> minimum dw</w:t>
      </w:r>
      <w:r w:rsidR="00DA5762" w:rsidRPr="00086D70">
        <w:rPr>
          <w:rFonts w:eastAsia="Times New Roman" w:cstheme="minorHAnsi"/>
          <w:bCs/>
          <w:lang w:eastAsia="zh-CN"/>
        </w:rPr>
        <w:t>ie</w:t>
      </w:r>
      <w:r w:rsidRPr="00086D70">
        <w:rPr>
          <w:rFonts w:eastAsia="Times New Roman" w:cstheme="minorHAnsi"/>
          <w:bCs/>
          <w:lang w:eastAsia="zh-CN"/>
        </w:rPr>
        <w:t xml:space="preserve"> ekip</w:t>
      </w:r>
      <w:r w:rsidR="00DA5762" w:rsidRPr="00086D70">
        <w:rPr>
          <w:rFonts w:eastAsia="Times New Roman" w:cstheme="minorHAnsi"/>
          <w:bCs/>
          <w:lang w:eastAsia="zh-CN"/>
        </w:rPr>
        <w:t>y</w:t>
      </w:r>
      <w:r w:rsidRPr="00086D70">
        <w:rPr>
          <w:rFonts w:eastAsia="Times New Roman" w:cstheme="minorHAnsi"/>
          <w:bCs/>
          <w:lang w:eastAsia="zh-CN"/>
        </w:rPr>
        <w:t xml:space="preserve"> monterów </w:t>
      </w:r>
      <w:r w:rsidR="00321B60" w:rsidRPr="00086D70">
        <w:rPr>
          <w:rFonts w:eastAsia="Times New Roman" w:cstheme="minorHAnsi"/>
          <w:bCs/>
          <w:lang w:eastAsia="zh-CN"/>
        </w:rPr>
        <w:t xml:space="preserve">(minimum 2- osobowe) </w:t>
      </w:r>
      <w:r w:rsidRPr="00086D70">
        <w:rPr>
          <w:rFonts w:eastAsia="Times New Roman" w:cstheme="minorHAnsi"/>
          <w:bCs/>
          <w:lang w:eastAsia="zh-CN"/>
        </w:rPr>
        <w:t xml:space="preserve">sieci elektroenergetycznych posiadających aktualne dopuszczenia do prac na sieciach zewnętrznych w trybie ppn. </w:t>
      </w:r>
    </w:p>
    <w:p w14:paraId="32C16C74" w14:textId="77777777" w:rsidR="00896F15" w:rsidRPr="00086D70" w:rsidRDefault="00896F15" w:rsidP="00FC0853">
      <w:pPr>
        <w:tabs>
          <w:tab w:val="left" w:pos="1134"/>
        </w:tabs>
        <w:spacing w:line="240" w:lineRule="auto"/>
        <w:jc w:val="both"/>
        <w:rPr>
          <w:rFonts w:eastAsia="Calibri" w:cstheme="minorHAnsi"/>
          <w:color w:val="000000" w:themeColor="text1"/>
        </w:rPr>
      </w:pPr>
    </w:p>
    <w:p w14:paraId="09DB1B28" w14:textId="77777777" w:rsidR="00C5741F" w:rsidRPr="00086D70" w:rsidRDefault="00C5741F" w:rsidP="00FC0853">
      <w:pPr>
        <w:pStyle w:val="Akapitzlist"/>
        <w:rPr>
          <w:rFonts w:asciiTheme="minorHAnsi" w:hAnsiTheme="minorHAnsi" w:cstheme="minorHAnsi"/>
          <w:color w:val="000000" w:themeColor="text1"/>
          <w:sz w:val="22"/>
          <w:szCs w:val="22"/>
        </w:rPr>
      </w:pPr>
    </w:p>
    <w:p w14:paraId="06D93317" w14:textId="77777777" w:rsidR="00C31FFA" w:rsidRPr="00086D70" w:rsidRDefault="00054857" w:rsidP="00FC0853">
      <w:pPr>
        <w:pStyle w:val="Nagwek1"/>
        <w:numPr>
          <w:ilvl w:val="0"/>
          <w:numId w:val="1"/>
        </w:numPr>
        <w:spacing w:before="0"/>
        <w:rPr>
          <w:rFonts w:asciiTheme="minorHAnsi" w:hAnsiTheme="minorHAnsi" w:cstheme="minorHAnsi"/>
          <w:color w:val="000000" w:themeColor="text1"/>
          <w:sz w:val="22"/>
          <w:szCs w:val="22"/>
        </w:rPr>
      </w:pPr>
      <w:bookmarkStart w:id="16" w:name="_Toc62564993"/>
      <w:bookmarkEnd w:id="16"/>
      <w:r w:rsidRPr="00086D70">
        <w:rPr>
          <w:rFonts w:asciiTheme="minorHAnsi" w:hAnsiTheme="minorHAnsi" w:cstheme="minorHAnsi"/>
          <w:color w:val="000000" w:themeColor="text1"/>
          <w:sz w:val="22"/>
          <w:szCs w:val="22"/>
        </w:rPr>
        <w:t>Informacje o środkach komunikacji elektronicznej, przy użyciu których zamawiający będzie się komunikował z wykonawcami oraz informacje o wymaganiach technicznych i organizacyjnych sporządzania, wysyłania i odbierania korespondencji elektronicznej:</w:t>
      </w:r>
    </w:p>
    <w:p w14:paraId="55899D78" w14:textId="77777777" w:rsidR="00C31FFA" w:rsidRPr="00086D70" w:rsidRDefault="00054857" w:rsidP="00FC0853">
      <w:pPr>
        <w:pStyle w:val="Tekstpodstawowy1"/>
        <w:numPr>
          <w:ilvl w:val="0"/>
          <w:numId w:val="3"/>
        </w:numPr>
        <w:spacing w:after="0" w:line="240" w:lineRule="auto"/>
        <w:ind w:left="142" w:hanging="426"/>
        <w:rPr>
          <w:rFonts w:asciiTheme="minorHAnsi" w:hAnsiTheme="minorHAnsi" w:cstheme="minorHAnsi"/>
          <w:sz w:val="22"/>
          <w:szCs w:val="22"/>
        </w:rPr>
      </w:pPr>
      <w:r w:rsidRPr="00086D70">
        <w:rPr>
          <w:rFonts w:asciiTheme="minorHAnsi" w:hAnsiTheme="minorHAnsi" w:cstheme="minorHAnsi"/>
          <w:sz w:val="22"/>
          <w:szCs w:val="22"/>
        </w:rPr>
        <w:t xml:space="preserve">W postępowaniu o udzielenie zamówienia  komunikacja między Zamawiającym a Wykonawcami odbywa się </w:t>
      </w:r>
      <w:r w:rsidRPr="00086D70">
        <w:rPr>
          <w:rFonts w:asciiTheme="minorHAnsi" w:hAnsiTheme="minorHAnsi" w:cstheme="minorHAnsi"/>
          <w:sz w:val="22"/>
          <w:szCs w:val="22"/>
          <w:lang w:eastAsia="pl-PL"/>
        </w:rPr>
        <w:t>przy użyciu środków komunikacji elektronicznej tj.:</w:t>
      </w:r>
    </w:p>
    <w:p w14:paraId="301FDB5D" w14:textId="77777777" w:rsidR="003C163C" w:rsidRPr="00086D70" w:rsidRDefault="003C163C" w:rsidP="00FC0853">
      <w:pPr>
        <w:pStyle w:val="Tekstpodstawowy1"/>
        <w:numPr>
          <w:ilvl w:val="1"/>
          <w:numId w:val="3"/>
        </w:numPr>
        <w:spacing w:line="240" w:lineRule="auto"/>
        <w:ind w:left="0"/>
        <w:rPr>
          <w:rFonts w:asciiTheme="minorHAnsi" w:eastAsia="Times New Roman" w:hAnsiTheme="minorHAnsi" w:cstheme="minorHAnsi"/>
          <w:sz w:val="22"/>
          <w:szCs w:val="22"/>
          <w:lang w:eastAsia="pl-PL" w:bidi="ar-SA"/>
        </w:rPr>
      </w:pPr>
      <w:r w:rsidRPr="00086D70">
        <w:rPr>
          <w:rFonts w:asciiTheme="minorHAnsi" w:eastAsia="Times New Roman" w:hAnsiTheme="minorHAnsi" w:cstheme="minorHAnsi"/>
          <w:sz w:val="22"/>
          <w:szCs w:val="22"/>
          <w:lang w:eastAsia="pl-PL" w:bidi="ar-SA"/>
        </w:rPr>
        <w:t xml:space="preserve">złożenie, zmiana lub wycofanie oferty - poprzez miniPortal/ePUAP pod adresem </w:t>
      </w:r>
      <w:r w:rsidRPr="00086D70">
        <w:rPr>
          <w:rFonts w:asciiTheme="minorHAnsi" w:eastAsia="Times New Roman" w:hAnsiTheme="minorHAnsi" w:cstheme="minorHAnsi"/>
          <w:sz w:val="22"/>
          <w:szCs w:val="22"/>
          <w:lang w:eastAsia="pl-PL" w:bidi="ar-SA"/>
        </w:rPr>
        <w:lastRenderedPageBreak/>
        <w:t xml:space="preserve">https://miniportal.uzp.gov.pl/, </w:t>
      </w:r>
    </w:p>
    <w:p w14:paraId="512F4B49" w14:textId="2AAF54FC" w:rsidR="003C163C" w:rsidRPr="00086D70" w:rsidRDefault="003C163C" w:rsidP="00FC0853">
      <w:pPr>
        <w:pStyle w:val="Tekstpodstawowy1"/>
        <w:numPr>
          <w:ilvl w:val="1"/>
          <w:numId w:val="3"/>
        </w:numPr>
        <w:spacing w:line="240" w:lineRule="auto"/>
        <w:ind w:left="0"/>
        <w:rPr>
          <w:rFonts w:asciiTheme="minorHAnsi" w:eastAsia="Times New Roman" w:hAnsiTheme="minorHAnsi" w:cstheme="minorHAnsi"/>
          <w:sz w:val="22"/>
          <w:szCs w:val="22"/>
          <w:lang w:eastAsia="pl-PL" w:bidi="ar-SA"/>
        </w:rPr>
      </w:pPr>
      <w:r w:rsidRPr="00086D70">
        <w:rPr>
          <w:rFonts w:asciiTheme="minorHAnsi" w:eastAsia="Times New Roman" w:hAnsiTheme="minorHAnsi" w:cstheme="minorHAnsi"/>
          <w:sz w:val="22"/>
          <w:szCs w:val="22"/>
          <w:lang w:eastAsia="pl-PL" w:bidi="ar-SA"/>
        </w:rPr>
        <w:t xml:space="preserve">przekazywanie wszelkich dokumentów, zapytań, pism - pocztą elektroniczną na adres e-mail Zamawiającego: </w:t>
      </w:r>
      <w:r w:rsidR="0087596E" w:rsidRPr="00086D70">
        <w:rPr>
          <w:rFonts w:asciiTheme="minorHAnsi" w:eastAsia="Times New Roman" w:hAnsiTheme="minorHAnsi" w:cstheme="minorHAnsi"/>
          <w:sz w:val="22"/>
          <w:szCs w:val="22"/>
          <w:lang w:eastAsia="pl-PL" w:bidi="ar-SA"/>
        </w:rPr>
        <w:t>urszula.iwaszkiewicz</w:t>
      </w:r>
      <w:r w:rsidRPr="00086D70">
        <w:rPr>
          <w:rFonts w:asciiTheme="minorHAnsi" w:eastAsia="Times New Roman" w:hAnsiTheme="minorHAnsi" w:cstheme="minorHAnsi"/>
          <w:sz w:val="22"/>
          <w:szCs w:val="22"/>
          <w:lang w:eastAsia="pl-PL" w:bidi="ar-SA"/>
        </w:rPr>
        <w:t xml:space="preserve">@gubin.pl oraz adresy e-mail Wykonawców podane w formularzach ofertowych. </w:t>
      </w:r>
    </w:p>
    <w:p w14:paraId="3E25B98E" w14:textId="131E4240" w:rsidR="000F2625" w:rsidRPr="00086D70" w:rsidRDefault="00054857" w:rsidP="00FC0853">
      <w:pPr>
        <w:pStyle w:val="Normalny1"/>
        <w:tabs>
          <w:tab w:val="left" w:pos="426"/>
          <w:tab w:val="left" w:pos="5409"/>
        </w:tabs>
        <w:ind w:left="0" w:firstLine="0"/>
        <w:rPr>
          <w:rFonts w:asciiTheme="minorHAnsi" w:hAnsiTheme="minorHAnsi" w:cstheme="minorHAnsi"/>
          <w:bCs/>
          <w:sz w:val="22"/>
          <w:szCs w:val="22"/>
        </w:rPr>
      </w:pPr>
      <w:r w:rsidRPr="00086D70">
        <w:rPr>
          <w:rFonts w:asciiTheme="minorHAnsi" w:hAnsiTheme="minorHAnsi" w:cstheme="minorHAnsi"/>
          <w:bCs/>
          <w:sz w:val="22"/>
          <w:szCs w:val="22"/>
        </w:rPr>
        <w:t>z zastrzeżeniem</w:t>
      </w:r>
      <w:r w:rsidR="00993F75" w:rsidRPr="00086D70">
        <w:rPr>
          <w:rFonts w:asciiTheme="minorHAnsi" w:hAnsiTheme="minorHAnsi" w:cstheme="minorHAnsi"/>
          <w:bCs/>
          <w:sz w:val="22"/>
          <w:szCs w:val="22"/>
        </w:rPr>
        <w:t>,</w:t>
      </w:r>
      <w:r w:rsidRPr="00086D70">
        <w:rPr>
          <w:rFonts w:asciiTheme="minorHAnsi" w:hAnsiTheme="minorHAnsi" w:cstheme="minorHAnsi"/>
          <w:bCs/>
          <w:sz w:val="22"/>
          <w:szCs w:val="22"/>
        </w:rPr>
        <w:t xml:space="preserve"> </w:t>
      </w:r>
      <w:r w:rsidR="003C163C" w:rsidRPr="00086D70">
        <w:rPr>
          <w:rFonts w:asciiTheme="minorHAnsi" w:hAnsiTheme="minorHAnsi" w:cstheme="minorHAnsi"/>
          <w:bCs/>
          <w:sz w:val="22"/>
          <w:szCs w:val="22"/>
        </w:rPr>
        <w:t>iż o</w:t>
      </w:r>
      <w:r w:rsidR="000F2625" w:rsidRPr="00086D70">
        <w:rPr>
          <w:rFonts w:asciiTheme="minorHAnsi" w:hAnsiTheme="minorHAnsi" w:cstheme="minorHAnsi"/>
          <w:bCs/>
          <w:sz w:val="22"/>
          <w:szCs w:val="22"/>
        </w:rPr>
        <w:t>fertę składa się pod rygorem nieważności, zgodnie z wyborem Wykonawcy:</w:t>
      </w:r>
    </w:p>
    <w:p w14:paraId="484C4DBC" w14:textId="58C946AA" w:rsidR="000F2625" w:rsidRPr="00086D70" w:rsidRDefault="000F2625" w:rsidP="00FC0853">
      <w:pPr>
        <w:pStyle w:val="Normalny1"/>
        <w:tabs>
          <w:tab w:val="left" w:pos="426"/>
          <w:tab w:val="left" w:pos="5409"/>
        </w:tabs>
        <w:ind w:left="0" w:firstLine="0"/>
        <w:rPr>
          <w:rFonts w:asciiTheme="minorHAnsi" w:hAnsiTheme="minorHAnsi" w:cstheme="minorHAnsi"/>
          <w:bCs/>
          <w:sz w:val="22"/>
          <w:szCs w:val="22"/>
        </w:rPr>
      </w:pPr>
      <w:r w:rsidRPr="00086D70">
        <w:rPr>
          <w:rFonts w:asciiTheme="minorHAnsi" w:hAnsiTheme="minorHAnsi" w:cstheme="minorHAnsi"/>
          <w:bCs/>
          <w:sz w:val="22"/>
          <w:szCs w:val="22"/>
        </w:rPr>
        <w:t>-</w:t>
      </w:r>
      <w:r w:rsidR="00993F75" w:rsidRPr="00086D70">
        <w:rPr>
          <w:rFonts w:asciiTheme="minorHAnsi" w:hAnsiTheme="minorHAnsi" w:cstheme="minorHAnsi"/>
          <w:bCs/>
          <w:sz w:val="22"/>
          <w:szCs w:val="22"/>
        </w:rPr>
        <w:t xml:space="preserve"> </w:t>
      </w:r>
      <w:r w:rsidRPr="00086D70">
        <w:rPr>
          <w:rFonts w:asciiTheme="minorHAnsi" w:hAnsiTheme="minorHAnsi" w:cstheme="minorHAnsi"/>
          <w:bCs/>
          <w:sz w:val="22"/>
          <w:szCs w:val="22"/>
        </w:rPr>
        <w:t>w formie elektronicznej (oznacza to postać elektroniczną opatrzoną kwalifikowanym podpisem elektronicznym) lub</w:t>
      </w:r>
    </w:p>
    <w:p w14:paraId="324EF446" w14:textId="75BC3008" w:rsidR="000F2625" w:rsidRPr="00086D70" w:rsidRDefault="000F2625" w:rsidP="00FC0853">
      <w:pPr>
        <w:pStyle w:val="Normalny1"/>
        <w:tabs>
          <w:tab w:val="left" w:pos="284"/>
          <w:tab w:val="left" w:pos="5409"/>
        </w:tabs>
        <w:ind w:left="284"/>
        <w:rPr>
          <w:rFonts w:asciiTheme="minorHAnsi" w:hAnsiTheme="minorHAnsi" w:cstheme="minorHAnsi"/>
          <w:bCs/>
          <w:sz w:val="22"/>
          <w:szCs w:val="22"/>
        </w:rPr>
      </w:pPr>
      <w:r w:rsidRPr="00086D70">
        <w:rPr>
          <w:rFonts w:asciiTheme="minorHAnsi" w:hAnsiTheme="minorHAnsi" w:cstheme="minorHAnsi"/>
          <w:bCs/>
          <w:sz w:val="22"/>
          <w:szCs w:val="22"/>
        </w:rPr>
        <w:t>- w postaci elektronicznej opatrzonej podpisem zaufanym lub podpisem osobistym</w:t>
      </w:r>
    </w:p>
    <w:p w14:paraId="06851476" w14:textId="5CDAAECE" w:rsidR="0041039D" w:rsidRPr="00086D70" w:rsidRDefault="000F2625" w:rsidP="00FC0853">
      <w:pPr>
        <w:pStyle w:val="Normalny1"/>
        <w:tabs>
          <w:tab w:val="left" w:pos="426"/>
          <w:tab w:val="left" w:pos="5409"/>
        </w:tabs>
        <w:ind w:left="0" w:firstLine="0"/>
        <w:rPr>
          <w:rFonts w:asciiTheme="minorHAnsi" w:hAnsiTheme="minorHAnsi" w:cstheme="minorHAnsi"/>
          <w:bCs/>
          <w:sz w:val="22"/>
          <w:szCs w:val="22"/>
        </w:rPr>
      </w:pPr>
      <w:r w:rsidRPr="00086D70">
        <w:rPr>
          <w:rFonts w:asciiTheme="minorHAnsi" w:hAnsiTheme="minorHAnsi" w:cstheme="minorHAnsi"/>
          <w:bCs/>
          <w:sz w:val="22"/>
          <w:szCs w:val="22"/>
        </w:rPr>
        <w:t>wyłącznie poprzez miniPortal/ePUAP.</w:t>
      </w:r>
    </w:p>
    <w:p w14:paraId="41A55801" w14:textId="7A840A02" w:rsidR="00D81F74" w:rsidRPr="00086D70" w:rsidRDefault="00D72B9D" w:rsidP="00FC0853">
      <w:pPr>
        <w:pStyle w:val="Normalny1"/>
        <w:tabs>
          <w:tab w:val="left" w:pos="426"/>
          <w:tab w:val="left" w:pos="5409"/>
        </w:tabs>
        <w:ind w:left="-142" w:firstLine="0"/>
        <w:rPr>
          <w:rFonts w:asciiTheme="minorHAnsi" w:hAnsiTheme="minorHAnsi" w:cstheme="minorHAnsi"/>
          <w:bCs/>
          <w:sz w:val="22"/>
          <w:szCs w:val="22"/>
        </w:rPr>
      </w:pPr>
      <w:r w:rsidRPr="00086D70">
        <w:rPr>
          <w:rFonts w:asciiTheme="minorHAnsi" w:hAnsiTheme="minorHAnsi" w:cstheme="minorHAnsi"/>
          <w:bCs/>
          <w:sz w:val="22"/>
          <w:szCs w:val="22"/>
        </w:rPr>
        <w:t>1.</w:t>
      </w:r>
      <w:r w:rsidR="00D81F74" w:rsidRPr="00086D70">
        <w:rPr>
          <w:rFonts w:asciiTheme="minorHAnsi" w:hAnsiTheme="minorHAnsi" w:cstheme="minorHAnsi"/>
          <w:bCs/>
          <w:sz w:val="22"/>
          <w:szCs w:val="22"/>
        </w:rPr>
        <w:t>3.</w:t>
      </w:r>
      <w:r w:rsidR="00B6187A" w:rsidRPr="00086D70">
        <w:rPr>
          <w:rFonts w:asciiTheme="minorHAnsi" w:hAnsiTheme="minorHAnsi" w:cstheme="minorHAnsi"/>
          <w:bCs/>
          <w:sz w:val="22"/>
          <w:szCs w:val="22"/>
        </w:rPr>
        <w:t xml:space="preserve"> </w:t>
      </w:r>
      <w:r w:rsidR="00D81F74" w:rsidRPr="00086D70">
        <w:rPr>
          <w:rFonts w:asciiTheme="minorHAnsi" w:hAnsiTheme="minorHAnsi" w:cstheme="minorHAnsi"/>
          <w:bCs/>
          <w:sz w:val="22"/>
          <w:szCs w:val="22"/>
        </w:rPr>
        <w:t>Oferta, która została złożona bez opatrzenia właściwym podpisem elektronicznym podlega odrzuceniu na podstawie art. 226 ust. 1 pkt 3 ustawy Pzp z uwagi na niezgodność z art. 63 ustawy Pzp.</w:t>
      </w:r>
    </w:p>
    <w:p w14:paraId="7F2DEE15" w14:textId="3680EAE2" w:rsidR="00D81F74" w:rsidRPr="00086D70" w:rsidRDefault="00D72B9D" w:rsidP="00FC0853">
      <w:pPr>
        <w:pStyle w:val="Normalny1"/>
        <w:tabs>
          <w:tab w:val="left" w:pos="284"/>
          <w:tab w:val="left" w:pos="5409"/>
        </w:tabs>
        <w:ind w:left="142" w:hanging="284"/>
        <w:rPr>
          <w:rFonts w:asciiTheme="minorHAnsi" w:hAnsiTheme="minorHAnsi" w:cstheme="minorHAnsi"/>
          <w:bCs/>
          <w:sz w:val="22"/>
          <w:szCs w:val="22"/>
        </w:rPr>
      </w:pPr>
      <w:r w:rsidRPr="00086D70">
        <w:rPr>
          <w:rFonts w:asciiTheme="minorHAnsi" w:hAnsiTheme="minorHAnsi" w:cstheme="minorHAnsi"/>
          <w:bCs/>
          <w:sz w:val="22"/>
          <w:szCs w:val="22"/>
        </w:rPr>
        <w:t>1.</w:t>
      </w:r>
      <w:r w:rsidR="00D81F74" w:rsidRPr="00086D70">
        <w:rPr>
          <w:rFonts w:asciiTheme="minorHAnsi" w:hAnsiTheme="minorHAnsi" w:cstheme="minorHAnsi"/>
          <w:bCs/>
          <w:sz w:val="22"/>
          <w:szCs w:val="22"/>
        </w:rPr>
        <w:t>4.</w:t>
      </w:r>
      <w:r w:rsidR="00B6187A" w:rsidRPr="00086D70">
        <w:rPr>
          <w:rFonts w:asciiTheme="minorHAnsi" w:hAnsiTheme="minorHAnsi" w:cstheme="minorHAnsi"/>
          <w:bCs/>
          <w:sz w:val="22"/>
          <w:szCs w:val="22"/>
        </w:rPr>
        <w:t xml:space="preserve"> </w:t>
      </w:r>
      <w:r w:rsidR="00D81F74" w:rsidRPr="00086D70">
        <w:rPr>
          <w:rFonts w:asciiTheme="minorHAnsi" w:hAnsiTheme="minorHAnsi" w:cstheme="minorHAnsi"/>
          <w:bCs/>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2013A606" w14:textId="0ABFB932" w:rsidR="00D81F74" w:rsidRPr="00086D70" w:rsidRDefault="00D72B9D" w:rsidP="00FC0853">
      <w:pPr>
        <w:pStyle w:val="Normalny1"/>
        <w:tabs>
          <w:tab w:val="left" w:pos="284"/>
          <w:tab w:val="left" w:pos="5409"/>
        </w:tabs>
        <w:ind w:left="142" w:hanging="284"/>
        <w:rPr>
          <w:rFonts w:asciiTheme="minorHAnsi" w:hAnsiTheme="minorHAnsi" w:cstheme="minorHAnsi"/>
          <w:bCs/>
          <w:sz w:val="22"/>
          <w:szCs w:val="22"/>
        </w:rPr>
      </w:pPr>
      <w:r w:rsidRPr="00086D70">
        <w:rPr>
          <w:rFonts w:asciiTheme="minorHAnsi" w:hAnsiTheme="minorHAnsi" w:cstheme="minorHAnsi"/>
          <w:bCs/>
          <w:sz w:val="22"/>
          <w:szCs w:val="22"/>
        </w:rPr>
        <w:t>1.</w:t>
      </w:r>
      <w:r w:rsidR="00D81F74" w:rsidRPr="00086D70">
        <w:rPr>
          <w:rFonts w:asciiTheme="minorHAnsi" w:hAnsiTheme="minorHAnsi" w:cstheme="minorHAnsi"/>
          <w:bCs/>
          <w:sz w:val="22"/>
          <w:szCs w:val="22"/>
        </w:rPr>
        <w:t>5.</w:t>
      </w:r>
      <w:r w:rsidR="00B6187A" w:rsidRPr="00086D70">
        <w:rPr>
          <w:rFonts w:asciiTheme="minorHAnsi" w:hAnsiTheme="minorHAnsi" w:cstheme="minorHAnsi"/>
          <w:bCs/>
          <w:sz w:val="22"/>
          <w:szCs w:val="22"/>
        </w:rPr>
        <w:t xml:space="preserve"> </w:t>
      </w:r>
      <w:r w:rsidR="00D81F74" w:rsidRPr="00086D70">
        <w:rPr>
          <w:rFonts w:asciiTheme="minorHAnsi" w:hAnsiTheme="minorHAnsi" w:cstheme="minorHAnsi"/>
          <w:bCs/>
          <w:sz w:val="22"/>
          <w:szCs w:val="22"/>
        </w:rPr>
        <w:t>Zamawiający lub Wykonawca przekazując oświadczenia, wnioski, zawiadomienia oraz informacje przy użyciu środków komunikacji elektronicznej w rozumieniu ustawy z dnia 18 lipca 2002 r. o świadczeniu usług drogą elektroniczną, mogą zażądać od drugiej strony niezwłocznego potwierdzenia ich otrzymania.</w:t>
      </w:r>
    </w:p>
    <w:p w14:paraId="2CD4FA8A" w14:textId="78306583" w:rsidR="00D81F74" w:rsidRPr="00086D70" w:rsidRDefault="00D72B9D" w:rsidP="00FC0853">
      <w:pPr>
        <w:pStyle w:val="Normalny1"/>
        <w:tabs>
          <w:tab w:val="left" w:pos="284"/>
          <w:tab w:val="left" w:pos="5409"/>
        </w:tabs>
        <w:ind w:left="142" w:hanging="284"/>
        <w:rPr>
          <w:rFonts w:asciiTheme="minorHAnsi" w:hAnsiTheme="minorHAnsi" w:cstheme="minorHAnsi"/>
          <w:bCs/>
          <w:sz w:val="22"/>
          <w:szCs w:val="22"/>
        </w:rPr>
      </w:pPr>
      <w:r w:rsidRPr="00086D70">
        <w:rPr>
          <w:rFonts w:asciiTheme="minorHAnsi" w:hAnsiTheme="minorHAnsi" w:cstheme="minorHAnsi"/>
          <w:bCs/>
          <w:sz w:val="22"/>
          <w:szCs w:val="22"/>
        </w:rPr>
        <w:t>1.6</w:t>
      </w:r>
      <w:r w:rsidR="00D81F74" w:rsidRPr="00086D70">
        <w:rPr>
          <w:rFonts w:asciiTheme="minorHAnsi" w:hAnsiTheme="minorHAnsi" w:cstheme="minorHAnsi"/>
          <w:bCs/>
          <w:sz w:val="22"/>
          <w:szCs w:val="22"/>
        </w:rPr>
        <w:t>.</w:t>
      </w:r>
      <w:r w:rsidR="00B6187A" w:rsidRPr="00086D70">
        <w:rPr>
          <w:rFonts w:asciiTheme="minorHAnsi" w:hAnsiTheme="minorHAnsi" w:cstheme="minorHAnsi"/>
          <w:bCs/>
          <w:sz w:val="22"/>
          <w:szCs w:val="22"/>
        </w:rPr>
        <w:t xml:space="preserve"> </w:t>
      </w:r>
      <w:r w:rsidR="00D81F74" w:rsidRPr="00086D70">
        <w:rPr>
          <w:rFonts w:asciiTheme="minorHAnsi" w:hAnsiTheme="minorHAnsi" w:cstheme="minorHAnsi"/>
          <w:bCs/>
          <w:sz w:val="22"/>
          <w:szCs w:val="22"/>
        </w:rPr>
        <w:t>Za datę przekazania dokumentów elektronicznych, cyfrowych odwzorowań dokumentów oraz innych informacji przyjmuje się datę ich przekazania na ePUAP, a w przypadku przekazywania tych dokumentów oraz informacji za pomocą poczty elektronicznej – datą ich przesłania będzie potwierdzenie dostarczenia wiadomości zawierającej dokument/informację z serwera pocztowego Zamawiającego.</w:t>
      </w:r>
    </w:p>
    <w:p w14:paraId="019C491E" w14:textId="73B35530" w:rsidR="00D81F74" w:rsidRPr="00086D70" w:rsidRDefault="00D72B9D" w:rsidP="00FC0853">
      <w:pPr>
        <w:pStyle w:val="Normalny1"/>
        <w:tabs>
          <w:tab w:val="left" w:pos="284"/>
          <w:tab w:val="left" w:pos="5409"/>
        </w:tabs>
        <w:ind w:left="142" w:hanging="284"/>
        <w:rPr>
          <w:rFonts w:asciiTheme="minorHAnsi" w:hAnsiTheme="minorHAnsi" w:cstheme="minorHAnsi"/>
          <w:bCs/>
          <w:sz w:val="22"/>
          <w:szCs w:val="22"/>
        </w:rPr>
      </w:pPr>
      <w:r w:rsidRPr="00086D70">
        <w:rPr>
          <w:rFonts w:asciiTheme="minorHAnsi" w:hAnsiTheme="minorHAnsi" w:cstheme="minorHAnsi"/>
          <w:bCs/>
          <w:sz w:val="22"/>
          <w:szCs w:val="22"/>
        </w:rPr>
        <w:t>1.</w:t>
      </w:r>
      <w:r w:rsidR="00D81F74" w:rsidRPr="00086D70">
        <w:rPr>
          <w:rFonts w:asciiTheme="minorHAnsi" w:hAnsiTheme="minorHAnsi" w:cstheme="minorHAnsi"/>
          <w:bCs/>
          <w:sz w:val="22"/>
          <w:szCs w:val="22"/>
        </w:rPr>
        <w:t>7.</w:t>
      </w:r>
      <w:r w:rsidR="00B6187A" w:rsidRPr="00086D70">
        <w:rPr>
          <w:rFonts w:asciiTheme="minorHAnsi" w:hAnsiTheme="minorHAnsi" w:cstheme="minorHAnsi"/>
          <w:bCs/>
          <w:sz w:val="22"/>
          <w:szCs w:val="22"/>
        </w:rPr>
        <w:t xml:space="preserve"> </w:t>
      </w:r>
      <w:r w:rsidR="00D81F74" w:rsidRPr="00086D70">
        <w:rPr>
          <w:rFonts w:asciiTheme="minorHAnsi" w:hAnsiTheme="minorHAnsi" w:cstheme="minorHAnsi"/>
          <w:bCs/>
          <w:sz w:val="22"/>
          <w:szCs w:val="22"/>
        </w:rPr>
        <w:t>Komunikacja ustna dopuszczalna jest wyłącznie w odniesieniu do informacji, które nie są istotne,                w szczególności nie dotyczą ogłoszenia o zamówieniu lub dokumentów zamówienia, ofert, o ile jej treść jest udokumentowana (wymagana jest pisemna notatka z ustnej rozmowy).</w:t>
      </w:r>
    </w:p>
    <w:p w14:paraId="4C70FA07" w14:textId="41D8035B" w:rsidR="00D81F74" w:rsidRPr="00086D70" w:rsidRDefault="00D72B9D" w:rsidP="00FC0853">
      <w:pPr>
        <w:pStyle w:val="Normalny1"/>
        <w:tabs>
          <w:tab w:val="left" w:pos="284"/>
          <w:tab w:val="left" w:pos="5409"/>
        </w:tabs>
        <w:ind w:left="142" w:hanging="284"/>
        <w:rPr>
          <w:rFonts w:asciiTheme="minorHAnsi" w:hAnsiTheme="minorHAnsi" w:cstheme="minorHAnsi"/>
          <w:bCs/>
          <w:sz w:val="22"/>
          <w:szCs w:val="22"/>
        </w:rPr>
      </w:pPr>
      <w:r w:rsidRPr="00086D70">
        <w:rPr>
          <w:rFonts w:asciiTheme="minorHAnsi" w:hAnsiTheme="minorHAnsi" w:cstheme="minorHAnsi"/>
          <w:bCs/>
          <w:sz w:val="22"/>
          <w:szCs w:val="22"/>
        </w:rPr>
        <w:t>1.</w:t>
      </w:r>
      <w:r w:rsidR="00D81F74" w:rsidRPr="00086D70">
        <w:rPr>
          <w:rFonts w:asciiTheme="minorHAnsi" w:hAnsiTheme="minorHAnsi" w:cstheme="minorHAnsi"/>
          <w:bCs/>
          <w:sz w:val="22"/>
          <w:szCs w:val="22"/>
        </w:rPr>
        <w:t>8.</w:t>
      </w:r>
      <w:r w:rsidR="00B6187A" w:rsidRPr="00086D70">
        <w:rPr>
          <w:rFonts w:asciiTheme="minorHAnsi" w:hAnsiTheme="minorHAnsi" w:cstheme="minorHAnsi"/>
          <w:bCs/>
          <w:sz w:val="22"/>
          <w:szCs w:val="22"/>
        </w:rPr>
        <w:t xml:space="preserve"> </w:t>
      </w:r>
      <w:r w:rsidR="00D81F74" w:rsidRPr="00086D70">
        <w:rPr>
          <w:rFonts w:asciiTheme="minorHAnsi" w:hAnsiTheme="minorHAnsi" w:cstheme="minorHAnsi"/>
          <w:bCs/>
          <w:sz w:val="22"/>
          <w:szCs w:val="22"/>
        </w:rPr>
        <w:t>Informację o wyborze oferty najkorzystniejszej bądź o unieważnieniu postępowania Zamawiający zamieści na stronie internetowej prowadzonego postępowania www.bip.gubin.pl.</w:t>
      </w:r>
    </w:p>
    <w:p w14:paraId="3CA2AE3F" w14:textId="77777777" w:rsidR="00C31FFA" w:rsidRPr="00086D70" w:rsidRDefault="00054857" w:rsidP="00FC0853">
      <w:pPr>
        <w:pStyle w:val="Tekstpodstawowy1"/>
        <w:numPr>
          <w:ilvl w:val="0"/>
          <w:numId w:val="3"/>
        </w:numPr>
        <w:spacing w:after="0" w:line="240" w:lineRule="auto"/>
        <w:ind w:hanging="426"/>
        <w:rPr>
          <w:rFonts w:asciiTheme="minorHAnsi" w:hAnsiTheme="minorHAnsi" w:cstheme="minorHAnsi"/>
          <w:sz w:val="22"/>
          <w:szCs w:val="22"/>
        </w:rPr>
      </w:pPr>
      <w:r w:rsidRPr="00086D70">
        <w:rPr>
          <w:rFonts w:asciiTheme="minorHAnsi" w:hAnsiTheme="minorHAnsi" w:cstheme="minorHAnsi"/>
          <w:color w:val="000000"/>
          <w:sz w:val="22"/>
          <w:szCs w:val="22"/>
        </w:rPr>
        <w:t>Wymagania techniczne i organizacyjne wysyłania i odbierania dokumentów elektronicznych, elektronicznych kopii dokumentów i oświadczeń oraz informacji przekazywanych przy ich użyciu zostały opisane poniżej:</w:t>
      </w:r>
    </w:p>
    <w:p w14:paraId="311862AA" w14:textId="62E01D5E" w:rsidR="000C543F" w:rsidRPr="00086D70" w:rsidRDefault="000C543F" w:rsidP="00FC0853">
      <w:pPr>
        <w:pStyle w:val="Akapitzlist"/>
        <w:numPr>
          <w:ilvl w:val="1"/>
          <w:numId w:val="3"/>
        </w:numPr>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Wykonawca zamierzający wziąć udział w postępowaniu o udzielenie zamówienia publicznego musi posiadać konto na ePUAP. Wykonawca posiadający konto na ePUAP ma dostęp do formularzy: złożenia, zmiany, wycofania oferty oraz do formularza do komunikacji.</w:t>
      </w:r>
    </w:p>
    <w:p w14:paraId="0F8DEBCD" w14:textId="1BCBF579" w:rsidR="000C543F" w:rsidRPr="00086D70" w:rsidRDefault="000C543F" w:rsidP="00FC0853">
      <w:pPr>
        <w:pStyle w:val="Akapitzlist"/>
        <w:numPr>
          <w:ilvl w:val="1"/>
          <w:numId w:val="3"/>
        </w:numPr>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Wymagania techniczne i organizacyjne wysyłania i odbierania dokumentów elektronicznych, cyfrowych odwzorowań dokumentów oraz informacji przekazywanych przy ich użyciu zostały opisane w Regulaminie korzystania z miniPortalu oraz Regulaminie ePUAP.</w:t>
      </w:r>
    </w:p>
    <w:p w14:paraId="529BDB5B" w14:textId="64F5CACC" w:rsidR="000C543F" w:rsidRPr="00086D70" w:rsidRDefault="000C543F" w:rsidP="00FC0853">
      <w:pPr>
        <w:pStyle w:val="Akapitzlist"/>
        <w:numPr>
          <w:ilvl w:val="1"/>
          <w:numId w:val="3"/>
        </w:numPr>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403B21A1" w14:textId="4BAEDAAA" w:rsidR="000C543F" w:rsidRPr="00086D70" w:rsidRDefault="000C543F" w:rsidP="00FC0853">
      <w:pPr>
        <w:pStyle w:val="Akapitzlist"/>
        <w:numPr>
          <w:ilvl w:val="1"/>
          <w:numId w:val="3"/>
        </w:numPr>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Maksymalny rozmiar plików przesyłanych za pośrednictwem dedykowanych formularzy do złożenia, zmiany, wycofania oferty oraz do komunikacji wynosi 150 MB (dotyczy miniPortalu oraz ePUAP).</w:t>
      </w:r>
    </w:p>
    <w:p w14:paraId="3785E2B9" w14:textId="2D377697" w:rsidR="000C543F" w:rsidRPr="00086D70" w:rsidRDefault="000C543F" w:rsidP="00FC0853">
      <w:pPr>
        <w:pStyle w:val="Akapitzlist"/>
        <w:widowControl/>
        <w:numPr>
          <w:ilvl w:val="1"/>
          <w:numId w:val="3"/>
        </w:numPr>
        <w:suppressAutoHyphens w:val="0"/>
        <w:spacing w:after="0"/>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Informacje, oświadczenia lub dokumenty przekazywane w postępowaniu o udzielenie zamówienia,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wskazanych przez Zamawiającego w niniejszej SWZ.</w:t>
      </w:r>
    </w:p>
    <w:p w14:paraId="2657A6C1" w14:textId="6D6CCF9F" w:rsidR="000C543F" w:rsidRPr="00086D70" w:rsidRDefault="000C543F" w:rsidP="00FC0853">
      <w:pPr>
        <w:pStyle w:val="Akapitzlist"/>
        <w:widowControl/>
        <w:numPr>
          <w:ilvl w:val="1"/>
          <w:numId w:val="3"/>
        </w:numPr>
        <w:suppressAutoHyphens w:val="0"/>
        <w:spacing w:after="0"/>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lastRenderedPageBreak/>
        <w:t>W przypadku gdy dokumenty elektroniczne w postępowaniu o udzielenie zamówienia,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w:t>
      </w:r>
    </w:p>
    <w:p w14:paraId="0BA501E6" w14:textId="22392611" w:rsidR="000C543F" w:rsidRPr="00086D70" w:rsidRDefault="000C543F" w:rsidP="00FC0853">
      <w:pPr>
        <w:pStyle w:val="Akapitzlist"/>
        <w:widowControl/>
        <w:numPr>
          <w:ilvl w:val="1"/>
          <w:numId w:val="3"/>
        </w:numPr>
        <w:suppressAutoHyphens w:val="0"/>
        <w:spacing w:after="0"/>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Podmiotowe środki dowodowe, przedmiotowe środki dowodowe oraz inne dokumenty lub oświadczenia, sporządzone w języku obcym, przekazuje się wraz z tłumaczeniem na język polski.</w:t>
      </w:r>
    </w:p>
    <w:p w14:paraId="5446887B" w14:textId="1AF9AE06" w:rsidR="000C543F" w:rsidRPr="00086D70" w:rsidRDefault="000C543F" w:rsidP="00FC0853">
      <w:pPr>
        <w:pStyle w:val="Akapitzlist"/>
        <w:widowControl/>
        <w:numPr>
          <w:ilvl w:val="1"/>
          <w:numId w:val="3"/>
        </w:numPr>
        <w:suppressAutoHyphens w:val="0"/>
        <w:spacing w:after="0"/>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0EEABCE" w14:textId="081AC936" w:rsidR="000C543F" w:rsidRPr="00086D70" w:rsidRDefault="000C543F" w:rsidP="00FC0853">
      <w:pPr>
        <w:pStyle w:val="Akapitzlist"/>
        <w:numPr>
          <w:ilvl w:val="1"/>
          <w:numId w:val="3"/>
        </w:numPr>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4F41BE80" w14:textId="63F2B35E" w:rsidR="000C543F" w:rsidRPr="00086D70" w:rsidRDefault="000C543F" w:rsidP="00FC0853">
      <w:pPr>
        <w:pStyle w:val="Akapitzlist"/>
        <w:widowControl/>
        <w:numPr>
          <w:ilvl w:val="1"/>
          <w:numId w:val="3"/>
        </w:numPr>
        <w:suppressAutoHyphens w:val="0"/>
        <w:spacing w:after="0"/>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Poświadczenia zgodności cyfrowego odwzorowania z dokumentem w postaci papierowej, o którym mowa w pkt 9, dokonuje w przypadku:</w:t>
      </w:r>
    </w:p>
    <w:p w14:paraId="283604FA" w14:textId="77777777" w:rsidR="000C543F" w:rsidRPr="00086D70" w:rsidRDefault="000C543F" w:rsidP="00FC0853">
      <w:pPr>
        <w:pStyle w:val="Akapitzlist"/>
        <w:widowControl/>
        <w:numPr>
          <w:ilvl w:val="0"/>
          <w:numId w:val="36"/>
        </w:numPr>
        <w:suppressAutoHyphens w:val="0"/>
        <w:autoSpaceDE w:val="0"/>
        <w:autoSpaceDN w:val="0"/>
        <w:adjustRightInd w:val="0"/>
        <w:spacing w:after="0"/>
        <w:ind w:left="284" w:hanging="284"/>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3B69A172" w14:textId="77777777" w:rsidR="000C543F" w:rsidRPr="00086D70" w:rsidRDefault="000C543F" w:rsidP="00FC0853">
      <w:pPr>
        <w:pStyle w:val="Akapitzlist"/>
        <w:widowControl/>
        <w:numPr>
          <w:ilvl w:val="0"/>
          <w:numId w:val="36"/>
        </w:numPr>
        <w:suppressAutoHyphens w:val="0"/>
        <w:autoSpaceDE w:val="0"/>
        <w:autoSpaceDN w:val="0"/>
        <w:adjustRightInd w:val="0"/>
        <w:spacing w:after="0"/>
        <w:ind w:left="284" w:hanging="284"/>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przedmiotowych środków dowodowych – odpowiednio Wykonawca lub Wykonawca wspólnie ubiegający się o udzielenie zamówienia;</w:t>
      </w:r>
    </w:p>
    <w:p w14:paraId="5E6355D9" w14:textId="77777777" w:rsidR="000C543F" w:rsidRPr="00086D70" w:rsidRDefault="000C543F" w:rsidP="00FC0853">
      <w:pPr>
        <w:pStyle w:val="Akapitzlist"/>
        <w:widowControl/>
        <w:numPr>
          <w:ilvl w:val="0"/>
          <w:numId w:val="36"/>
        </w:numPr>
        <w:suppressAutoHyphens w:val="0"/>
        <w:spacing w:after="0"/>
        <w:ind w:left="284" w:hanging="284"/>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innych dokumentów – odpowiednio Wykonawca lub Wykonawca wspólnie ubiegający się o udzielenie zamówienia, w zakresie dokumentów, które każdego z nich dotyczą.</w:t>
      </w:r>
    </w:p>
    <w:p w14:paraId="23E151F5" w14:textId="207A4D17" w:rsidR="000C543F" w:rsidRPr="00086D70" w:rsidRDefault="000C543F" w:rsidP="00FC0853">
      <w:pPr>
        <w:pStyle w:val="Akapitzlist"/>
        <w:numPr>
          <w:ilvl w:val="1"/>
          <w:numId w:val="3"/>
        </w:numPr>
        <w:tabs>
          <w:tab w:val="left" w:pos="851"/>
        </w:tabs>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Poświadczenia zgodności cyfrowego odwzorowania z dokumentem w postaci papierowej, o którym mowa w pkt 9, może dokonać również notariusz.</w:t>
      </w:r>
    </w:p>
    <w:p w14:paraId="1611DB9B" w14:textId="2537E506" w:rsidR="000C543F" w:rsidRPr="00086D70" w:rsidRDefault="000C543F" w:rsidP="00FC0853">
      <w:pPr>
        <w:pStyle w:val="Akapitzlist"/>
        <w:numPr>
          <w:ilvl w:val="1"/>
          <w:numId w:val="3"/>
        </w:numPr>
        <w:tabs>
          <w:tab w:val="left" w:pos="851"/>
        </w:tabs>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Przez cyfrowe odwzorowanie, o którym mowa wyżej, należy rozumieć dokument elektroniczny będący kopią elektroniczną treści zapisanej w postaci papierowej, umożliwiający zapoznanie się z tą treścią i jej zrozumienie, bez konieczności bezpośredniego dostępu do oryginału.</w:t>
      </w:r>
    </w:p>
    <w:p w14:paraId="4622743E" w14:textId="0CEDA5DA" w:rsidR="000C543F" w:rsidRPr="00086D70" w:rsidRDefault="000C543F" w:rsidP="00FC0853">
      <w:pPr>
        <w:pStyle w:val="Akapitzlist"/>
        <w:widowControl/>
        <w:numPr>
          <w:ilvl w:val="1"/>
          <w:numId w:val="3"/>
        </w:numPr>
        <w:tabs>
          <w:tab w:val="left" w:pos="851"/>
        </w:tabs>
        <w:suppressAutoHyphens w:val="0"/>
        <w:spacing w:after="0"/>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32D24B70" w14:textId="41C4CEFD" w:rsidR="000C543F" w:rsidRPr="00086D70" w:rsidRDefault="000C543F" w:rsidP="00FC0853">
      <w:pPr>
        <w:pStyle w:val="Akapitzlist"/>
        <w:widowControl/>
        <w:numPr>
          <w:ilvl w:val="1"/>
          <w:numId w:val="3"/>
        </w:numPr>
        <w:tabs>
          <w:tab w:val="left" w:pos="851"/>
        </w:tabs>
        <w:suppressAutoHyphens w:val="0"/>
        <w:spacing w:after="0"/>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Dokumenty elektroniczne w postępowaniu spełniają łącznie następujące wymagania:</w:t>
      </w:r>
    </w:p>
    <w:p w14:paraId="48A4C428" w14:textId="77777777" w:rsidR="000C543F" w:rsidRPr="00086D70" w:rsidRDefault="000C543F" w:rsidP="00FC0853">
      <w:pPr>
        <w:pStyle w:val="Akapitzlist"/>
        <w:widowControl/>
        <w:numPr>
          <w:ilvl w:val="2"/>
          <w:numId w:val="37"/>
        </w:numPr>
        <w:suppressAutoHyphens w:val="0"/>
        <w:autoSpaceDE w:val="0"/>
        <w:autoSpaceDN w:val="0"/>
        <w:adjustRightInd w:val="0"/>
        <w:spacing w:after="0"/>
        <w:ind w:left="284" w:hanging="284"/>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 xml:space="preserve">są utrwalone w sposób umożliwiający ich wielokrotne odczytanie, zapisanie i powielenie, a także przekazanie przy użyciu środków komunikacji elektronicznej lub na informatycznym nośniku danych; </w:t>
      </w:r>
    </w:p>
    <w:p w14:paraId="7405FC68" w14:textId="77777777" w:rsidR="000C543F" w:rsidRPr="00086D70" w:rsidRDefault="000C543F" w:rsidP="00FC0853">
      <w:pPr>
        <w:pStyle w:val="Akapitzlist"/>
        <w:widowControl/>
        <w:numPr>
          <w:ilvl w:val="2"/>
          <w:numId w:val="37"/>
        </w:numPr>
        <w:suppressAutoHyphens w:val="0"/>
        <w:autoSpaceDE w:val="0"/>
        <w:autoSpaceDN w:val="0"/>
        <w:adjustRightInd w:val="0"/>
        <w:spacing w:after="0"/>
        <w:ind w:left="284" w:hanging="284"/>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 xml:space="preserve">umożliwiają prezentację treści w postaci elektronicznej, w szczególności przez wyświetlenie tej treści na monitorze ekranowym; </w:t>
      </w:r>
    </w:p>
    <w:p w14:paraId="24B125BB" w14:textId="77777777" w:rsidR="000C543F" w:rsidRPr="00086D70" w:rsidRDefault="000C543F" w:rsidP="00FC0853">
      <w:pPr>
        <w:pStyle w:val="Akapitzlist"/>
        <w:widowControl/>
        <w:numPr>
          <w:ilvl w:val="2"/>
          <w:numId w:val="37"/>
        </w:numPr>
        <w:suppressAutoHyphens w:val="0"/>
        <w:autoSpaceDE w:val="0"/>
        <w:autoSpaceDN w:val="0"/>
        <w:adjustRightInd w:val="0"/>
        <w:spacing w:after="0"/>
        <w:ind w:left="284" w:hanging="284"/>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 xml:space="preserve">umożliwiają prezentację treści w postaci papierowej, w szczególności za pomocą wydruku; </w:t>
      </w:r>
    </w:p>
    <w:p w14:paraId="3B014BD4" w14:textId="77777777" w:rsidR="000C543F" w:rsidRPr="00086D70" w:rsidRDefault="000C543F" w:rsidP="00FC0853">
      <w:pPr>
        <w:pStyle w:val="Akapitzlist"/>
        <w:widowControl/>
        <w:numPr>
          <w:ilvl w:val="2"/>
          <w:numId w:val="37"/>
        </w:numPr>
        <w:suppressAutoHyphens w:val="0"/>
        <w:spacing w:after="0"/>
        <w:ind w:left="284" w:hanging="284"/>
        <w:textAlignment w:val="auto"/>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lastRenderedPageBreak/>
        <w:t>zawierają dane w układzie niepozostawiającym wątpliwości co do treści i kontekstu zapisanych informacji.</w:t>
      </w:r>
    </w:p>
    <w:p w14:paraId="3BC6D623" w14:textId="21A9690F" w:rsidR="000C543F" w:rsidRPr="00086D70" w:rsidRDefault="000C543F" w:rsidP="00FC0853">
      <w:pPr>
        <w:pStyle w:val="Akapitzlist"/>
        <w:numPr>
          <w:ilvl w:val="1"/>
          <w:numId w:val="3"/>
        </w:numPr>
        <w:ind w:left="142"/>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Zgodnie z § 12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w konkursie (Dz.U. z 2020 r. poz. 2452):</w:t>
      </w:r>
    </w:p>
    <w:p w14:paraId="5611D98D" w14:textId="77777777" w:rsidR="000C543F" w:rsidRPr="00086D70" w:rsidRDefault="000C543F" w:rsidP="00FC0853">
      <w:pPr>
        <w:pStyle w:val="Akapitzlist"/>
        <w:spacing w:after="0"/>
        <w:ind w:left="425"/>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„Środki komunikacji elektronicznej w postępowaniu lub konkursie służące do odbioru dokumentów elektronicznych zawierających oświadczenia, o których mowa w art. 125 ust. 1 ustawy, podmiotowe środki dowodowe, w tym oświadczenie, o którym mowa w art. 117 ust. 4 ustawy, oraz zobowiązanie podmiotu udostępniającego zasoby, przedmiotowe środki dowodowe, pełnomocnictwo, dokumenty, o których mowa w art. 94 ust. 2 ustawy, oraz informacje, oświadczenia lub dokumenty, inne niż określone w § 11 ust. 1, umożliwiają identyfikację podmiotów przekazujących te dokumenty elektroniczne oraz ustalenie dokładnego czasu i daty ich odbioru”.</w:t>
      </w:r>
    </w:p>
    <w:p w14:paraId="549B8491" w14:textId="77777777" w:rsidR="00C31FFA" w:rsidRPr="00086D70" w:rsidRDefault="00054857" w:rsidP="00FC0853">
      <w:pPr>
        <w:pStyle w:val="Tekstpodstawowy1"/>
        <w:numPr>
          <w:ilvl w:val="1"/>
          <w:numId w:val="3"/>
        </w:numPr>
        <w:spacing w:after="0" w:line="240" w:lineRule="auto"/>
        <w:rPr>
          <w:rFonts w:asciiTheme="minorHAnsi" w:hAnsiTheme="minorHAnsi" w:cstheme="minorHAnsi"/>
          <w:sz w:val="22"/>
          <w:szCs w:val="22"/>
        </w:rPr>
      </w:pPr>
      <w:r w:rsidRPr="00086D70">
        <w:rPr>
          <w:rFonts w:asciiTheme="minorHAnsi" w:hAnsiTheme="minorHAnsi" w:cstheme="minorHAnsi"/>
          <w:color w:val="000000"/>
          <w:sz w:val="22"/>
          <w:szCs w:val="22"/>
        </w:rPr>
        <w:t xml:space="preserve">Kodowanie i oznaczenie czasu przekazania danych: </w:t>
      </w:r>
    </w:p>
    <w:p w14:paraId="6D398451" w14:textId="15A27A9F" w:rsidR="00C31FFA" w:rsidRPr="00086D70" w:rsidRDefault="00054857" w:rsidP="00FC0853">
      <w:pPr>
        <w:pStyle w:val="Normalny1"/>
        <w:ind w:left="284" w:firstLine="0"/>
        <w:rPr>
          <w:rFonts w:asciiTheme="minorHAnsi" w:hAnsiTheme="minorHAnsi" w:cstheme="minorHAnsi"/>
          <w:color w:val="000000"/>
          <w:sz w:val="22"/>
          <w:szCs w:val="22"/>
        </w:rPr>
      </w:pPr>
      <w:r w:rsidRPr="00086D70">
        <w:rPr>
          <w:rFonts w:asciiTheme="minorHAnsi" w:hAnsiTheme="minorHAnsi" w:cstheme="minorHAnsi"/>
          <w:color w:val="000000"/>
          <w:sz w:val="22"/>
          <w:szCs w:val="22"/>
        </w:rPr>
        <w:t>Czas zapisywany jest w formacie YYYY-MM-DD HH:MM:SS. Za datę przekazania oferty,</w:t>
      </w:r>
      <w:r w:rsidR="002375F2" w:rsidRPr="00086D70">
        <w:rPr>
          <w:rFonts w:asciiTheme="minorHAnsi" w:hAnsiTheme="minorHAnsi" w:cstheme="minorHAnsi"/>
          <w:color w:val="000000"/>
          <w:sz w:val="22"/>
          <w:szCs w:val="22"/>
        </w:rPr>
        <w:t xml:space="preserve"> </w:t>
      </w:r>
      <w:r w:rsidRPr="00086D70">
        <w:rPr>
          <w:rFonts w:asciiTheme="minorHAnsi" w:hAnsiTheme="minorHAnsi" w:cstheme="minorHAnsi"/>
          <w:color w:val="000000"/>
          <w:sz w:val="22"/>
          <w:szCs w:val="22"/>
        </w:rPr>
        <w:t>zawiadomień, dokumentów elektronicznych, oświadczeń lub elektronicznych kopii dokumentów lub oświadczeń oraz innych informacji przyjmuje się datę ich wpływu na Platformę, a nie datę wykonani</w:t>
      </w:r>
      <w:r w:rsidR="001A0E9F" w:rsidRPr="00086D70">
        <w:rPr>
          <w:rFonts w:asciiTheme="minorHAnsi" w:hAnsiTheme="minorHAnsi" w:cstheme="minorHAnsi"/>
          <w:color w:val="000000"/>
          <w:sz w:val="22"/>
          <w:szCs w:val="22"/>
        </w:rPr>
        <w:t>a</w:t>
      </w:r>
      <w:r w:rsidRPr="00086D70">
        <w:rPr>
          <w:rFonts w:asciiTheme="minorHAnsi" w:hAnsiTheme="minorHAnsi" w:cstheme="minorHAnsi"/>
          <w:color w:val="000000"/>
          <w:sz w:val="22"/>
          <w:szCs w:val="22"/>
        </w:rPr>
        <w:t xml:space="preserve"> danej czynności przez Wykonawcę na Platformie,</w:t>
      </w:r>
    </w:p>
    <w:p w14:paraId="60DF06C9"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b/>
          <w:bCs/>
          <w:sz w:val="22"/>
          <w:szCs w:val="22"/>
        </w:rPr>
      </w:pPr>
      <w:r w:rsidRPr="00086D70">
        <w:rPr>
          <w:rFonts w:asciiTheme="minorHAnsi" w:hAnsiTheme="minorHAnsi" w:cstheme="minorHAnsi"/>
          <w:b/>
          <w:bCs/>
          <w:color w:val="000000"/>
          <w:sz w:val="22"/>
          <w:szCs w:val="22"/>
        </w:rPr>
        <w:t>Zasady dotyczące składania ofert:</w:t>
      </w:r>
    </w:p>
    <w:p w14:paraId="730954B4" w14:textId="77777777" w:rsidR="0031399D" w:rsidRPr="00086D70" w:rsidRDefault="0031399D" w:rsidP="00FC0853">
      <w:pPr>
        <w:pStyle w:val="Tekstpodstawowy1"/>
        <w:numPr>
          <w:ilvl w:val="1"/>
          <w:numId w:val="3"/>
        </w:numPr>
        <w:spacing w:after="0" w:line="240" w:lineRule="auto"/>
        <w:rPr>
          <w:rStyle w:val="Hipercze"/>
          <w:rFonts w:asciiTheme="minorHAnsi" w:hAnsiTheme="minorHAnsi" w:cstheme="minorHAnsi"/>
          <w:color w:val="00000A"/>
          <w:sz w:val="22"/>
          <w:szCs w:val="22"/>
          <w:u w:val="none"/>
        </w:rPr>
      </w:pPr>
      <w:r w:rsidRPr="00086D70">
        <w:rPr>
          <w:rFonts w:asciiTheme="minorHAnsi" w:hAnsiTheme="minorHAnsi" w:cstheme="minorHAnsi"/>
          <w:color w:val="000000" w:themeColor="text1"/>
          <w:sz w:val="22"/>
          <w:szCs w:val="22"/>
        </w:rPr>
        <w:t xml:space="preserve">Ofertę należy złożyć za pośrednictwem Formularza do złożenia, zmiany lub wycofania oferty, dostępnego na ePUAP i udostępnianego również na miniPortalu. Sposób złożenia oferty opisany został w Instrukcji użytkownika systemu, dostępnej na stronie </w:t>
      </w:r>
      <w:hyperlink r:id="rId10" w:history="1">
        <w:r w:rsidRPr="00086D70">
          <w:rPr>
            <w:rStyle w:val="Hipercze"/>
            <w:rFonts w:asciiTheme="minorHAnsi" w:hAnsiTheme="minorHAnsi" w:cstheme="minorHAnsi"/>
            <w:color w:val="000000" w:themeColor="text1"/>
            <w:sz w:val="22"/>
            <w:szCs w:val="22"/>
          </w:rPr>
          <w:t>https://miniportal.uzp.gov.pl/Instrukcje</w:t>
        </w:r>
      </w:hyperlink>
    </w:p>
    <w:p w14:paraId="0E179596" w14:textId="56115C28" w:rsidR="00C31FFA" w:rsidRPr="00086D70" w:rsidRDefault="00054857" w:rsidP="00FC0853">
      <w:pPr>
        <w:pStyle w:val="Tekstpodstawowy1"/>
        <w:numPr>
          <w:ilvl w:val="1"/>
          <w:numId w:val="3"/>
        </w:numPr>
        <w:spacing w:after="0" w:line="240" w:lineRule="auto"/>
        <w:rPr>
          <w:rFonts w:asciiTheme="minorHAnsi" w:hAnsiTheme="minorHAnsi" w:cstheme="minorHAnsi"/>
          <w:sz w:val="22"/>
          <w:szCs w:val="22"/>
        </w:rPr>
      </w:pPr>
      <w:r w:rsidRPr="00086D70">
        <w:rPr>
          <w:rFonts w:asciiTheme="minorHAnsi" w:hAnsiTheme="minorHAnsi" w:cstheme="minorHAnsi"/>
          <w:color w:val="000000"/>
          <w:sz w:val="22"/>
          <w:szCs w:val="22"/>
        </w:rPr>
        <w:t xml:space="preserve">Oferta powinna być sporządzona w języku polskim, z zachowaniem </w:t>
      </w:r>
      <w:r w:rsidRPr="00086D70">
        <w:rPr>
          <w:rFonts w:asciiTheme="minorHAnsi" w:hAnsiTheme="minorHAnsi" w:cstheme="minorHAnsi"/>
          <w:sz w:val="22"/>
          <w:szCs w:val="22"/>
        </w:rPr>
        <w:t>formy elektronicznej opatrzonej kwalifikowanym podpisem elektronicznym lub w postaci elektronicznej opatrzonej podpisem zaufanym lub podpisem osobistym</w:t>
      </w:r>
      <w:r w:rsidRPr="00086D70">
        <w:rPr>
          <w:rFonts w:asciiTheme="minorHAnsi" w:hAnsiTheme="minorHAnsi" w:cstheme="minorHAnsi"/>
          <w:color w:val="000000"/>
          <w:sz w:val="22"/>
          <w:szCs w:val="22"/>
        </w:rPr>
        <w:t>. Ofertę należy złożyć w oryginale.</w:t>
      </w:r>
    </w:p>
    <w:p w14:paraId="597B273D" w14:textId="77777777" w:rsidR="00D24223" w:rsidRPr="00086D70" w:rsidRDefault="00054857" w:rsidP="00FC0853">
      <w:pPr>
        <w:pStyle w:val="Tekstpodstawowy1"/>
        <w:numPr>
          <w:ilvl w:val="1"/>
          <w:numId w:val="3"/>
        </w:numPr>
        <w:spacing w:after="0" w:line="240" w:lineRule="auto"/>
        <w:rPr>
          <w:rFonts w:asciiTheme="minorHAnsi" w:hAnsiTheme="minorHAnsi" w:cstheme="minorHAnsi"/>
          <w:color w:val="000000"/>
          <w:sz w:val="22"/>
          <w:szCs w:val="22"/>
        </w:rPr>
      </w:pPr>
      <w:r w:rsidRPr="00086D70">
        <w:rPr>
          <w:rFonts w:asciiTheme="minorHAnsi" w:hAnsiTheme="minorHAnsi" w:cstheme="minorHAnsi"/>
          <w:color w:val="000000"/>
          <w:sz w:val="22"/>
          <w:szCs w:val="22"/>
        </w:rPr>
        <w:t xml:space="preserve">Dopuszczalne formaty przesyłanych danych: </w:t>
      </w:r>
    </w:p>
    <w:p w14:paraId="0B865E90" w14:textId="77777777" w:rsidR="00D24223" w:rsidRPr="00086D70" w:rsidRDefault="00054857" w:rsidP="00FC0853">
      <w:pPr>
        <w:pStyle w:val="Tekstpodstawowy1"/>
        <w:numPr>
          <w:ilvl w:val="1"/>
          <w:numId w:val="3"/>
        </w:numPr>
        <w:spacing w:after="0" w:line="240" w:lineRule="auto"/>
        <w:rPr>
          <w:rFonts w:asciiTheme="minorHAnsi" w:hAnsiTheme="minorHAnsi" w:cstheme="minorHAnsi"/>
          <w:sz w:val="22"/>
          <w:szCs w:val="22"/>
        </w:rPr>
      </w:pPr>
      <w:r w:rsidRPr="00086D70">
        <w:rPr>
          <w:rFonts w:asciiTheme="minorHAnsi" w:hAnsiTheme="minorHAnsi" w:cstheme="minorHAnsi"/>
          <w:color w:val="000000"/>
          <w:sz w:val="22"/>
          <w:szCs w:val="22"/>
        </w:rPr>
        <w:t>Zamawiający wymaga, aby Oferta, dokumenty, oświadczenia, pełnomocnictwa były przesyłane</w:t>
      </w:r>
      <w:r w:rsidR="00D24223" w:rsidRPr="00086D70">
        <w:rPr>
          <w:rFonts w:asciiTheme="minorHAnsi" w:hAnsiTheme="minorHAnsi" w:cstheme="minorHAnsi"/>
          <w:color w:val="000000"/>
          <w:sz w:val="22"/>
          <w:szCs w:val="22"/>
        </w:rPr>
        <w:t xml:space="preserve"> </w:t>
      </w:r>
      <w:r w:rsidRPr="00086D70">
        <w:rPr>
          <w:rFonts w:asciiTheme="minorHAnsi" w:hAnsiTheme="minorHAnsi" w:cstheme="minorHAnsi"/>
          <w:color w:val="000000"/>
          <w:sz w:val="22"/>
          <w:szCs w:val="22"/>
        </w:rPr>
        <w:t>w</w:t>
      </w:r>
      <w:r w:rsidR="00D24223" w:rsidRPr="00086D70">
        <w:rPr>
          <w:rFonts w:asciiTheme="minorHAnsi" w:hAnsiTheme="minorHAnsi" w:cstheme="minorHAnsi"/>
          <w:color w:val="000000"/>
          <w:sz w:val="22"/>
          <w:szCs w:val="22"/>
        </w:rPr>
        <w:t xml:space="preserve"> </w:t>
      </w:r>
      <w:r w:rsidRPr="00086D70">
        <w:rPr>
          <w:rFonts w:asciiTheme="minorHAnsi" w:hAnsiTheme="minorHAnsi" w:cstheme="minorHAnsi"/>
          <w:color w:val="000000"/>
          <w:sz w:val="22"/>
          <w:szCs w:val="22"/>
        </w:rPr>
        <w:t>następujących formatach: .pdf, .doc; .docx, .xls, .xlsx, .odt, .ods, .ldt, .zip, .7zip</w:t>
      </w:r>
      <w:r w:rsidR="00D24223" w:rsidRPr="00086D70">
        <w:rPr>
          <w:rFonts w:asciiTheme="minorHAnsi" w:hAnsiTheme="minorHAnsi" w:cstheme="minorHAnsi"/>
          <w:color w:val="000000"/>
          <w:sz w:val="22"/>
          <w:szCs w:val="22"/>
        </w:rPr>
        <w:t xml:space="preserve"> </w:t>
      </w:r>
    </w:p>
    <w:p w14:paraId="1C27CE5B" w14:textId="45E2092A" w:rsidR="00C31FFA" w:rsidRPr="00086D70" w:rsidRDefault="00054857" w:rsidP="00FC0853">
      <w:pPr>
        <w:pStyle w:val="Tekstpodstawowy1"/>
        <w:numPr>
          <w:ilvl w:val="1"/>
          <w:numId w:val="3"/>
        </w:numPr>
        <w:spacing w:after="0" w:line="240" w:lineRule="auto"/>
        <w:rPr>
          <w:rFonts w:asciiTheme="minorHAnsi" w:hAnsiTheme="minorHAnsi" w:cstheme="minorHAnsi"/>
          <w:sz w:val="22"/>
          <w:szCs w:val="22"/>
        </w:rPr>
      </w:pPr>
      <w:r w:rsidRPr="00086D70">
        <w:rPr>
          <w:rFonts w:asciiTheme="minorHAnsi" w:hAnsiTheme="minorHAnsi" w:cstheme="minorHAnsi"/>
          <w:color w:val="000000"/>
          <w:sz w:val="22"/>
          <w:szCs w:val="22"/>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w nazwie pliku „</w:t>
      </w:r>
      <w:r w:rsidRPr="00086D70">
        <w:rPr>
          <w:rFonts w:asciiTheme="minorHAnsi" w:hAnsiTheme="minorHAnsi" w:cstheme="minorHAnsi"/>
          <w:i/>
          <w:iCs/>
          <w:color w:val="000000"/>
          <w:sz w:val="22"/>
          <w:szCs w:val="22"/>
        </w:rPr>
        <w:t>Załącznik stanowiący tajemnicę przedsiębiorstwa</w:t>
      </w:r>
      <w:r w:rsidRPr="00086D70">
        <w:rPr>
          <w:rFonts w:asciiTheme="minorHAnsi" w:hAnsiTheme="minorHAnsi" w:cstheme="minorHAnsi"/>
          <w:color w:val="000000"/>
          <w:sz w:val="22"/>
          <w:szCs w:val="22"/>
        </w:rPr>
        <w:t>”, natomiast pozostała część jawna oferty winna być zawarta w osobnych plikach. Zamawiający dopuszcza skompresowanie oferty do jednego pliku archiwum (ZIP, 7zip). Zamawiający informuje, iż w oparciu zapisy pkt 4 załącznika nr 2 do rozporządzenia Rady Ministrów w sprawie Krajowych Ram Interoperacyjności, minimalnych wymagań dla rejestrów publicznych i wymiany informacji w postaci elektronicznej oraz minimalnych wymagań dla systemów teleinformatycznych (tj. Dz.U. 2017 poz. 2247) nie dopuszcza kompresji pliku archiwum w formacie RAR. W przypadku próby zastosowania formatu kompresji RAR nie będzie możliwe jego złożenia za pomocą Platformy.</w:t>
      </w:r>
    </w:p>
    <w:p w14:paraId="3E243B12" w14:textId="77777777" w:rsidR="00C31FFA" w:rsidRPr="00086D70" w:rsidRDefault="00054857" w:rsidP="00FC0853">
      <w:pPr>
        <w:pStyle w:val="Tekstpodstawowy1"/>
        <w:numPr>
          <w:ilvl w:val="1"/>
          <w:numId w:val="3"/>
        </w:numPr>
        <w:spacing w:after="0" w:line="240" w:lineRule="auto"/>
        <w:rPr>
          <w:rFonts w:asciiTheme="minorHAnsi" w:hAnsiTheme="minorHAnsi" w:cstheme="minorHAnsi"/>
          <w:sz w:val="22"/>
          <w:szCs w:val="22"/>
        </w:rPr>
      </w:pPr>
      <w:r w:rsidRPr="00086D70">
        <w:rPr>
          <w:rFonts w:asciiTheme="minorHAnsi" w:hAnsiTheme="minorHAnsi" w:cstheme="minorHAnsi"/>
          <w:color w:val="000000"/>
          <w:sz w:val="22"/>
          <w:szCs w:val="22"/>
        </w:rPr>
        <w:t>Zamawiający dopuszcza skompresowanie plików stanowiących ofertę do jednego pliku archiwum (ZIP, 7 zip). Zdanie drugie i trzecie pkt poprzedniego stosuje się odpowiednio. W przypadku przekazywania przez Wykonawcę dokumentu elektronicznego w formacie poddającym dane kompresji, opatrzenie pliku zawierającego skompresowane dane kwalifikowanym podpisem elektronicznym</w:t>
      </w:r>
      <w:r w:rsidRPr="00086D70">
        <w:rPr>
          <w:rFonts w:asciiTheme="minorHAnsi" w:hAnsiTheme="minorHAnsi" w:cstheme="minorHAnsi"/>
          <w:sz w:val="22"/>
          <w:szCs w:val="22"/>
        </w:rPr>
        <w:t xml:space="preserve"> lub podpisem zaufanym lub podpisem osobistym</w:t>
      </w:r>
      <w:r w:rsidRPr="00086D70">
        <w:rPr>
          <w:rFonts w:asciiTheme="minorHAnsi" w:hAnsiTheme="minorHAnsi" w:cstheme="minorHAnsi"/>
          <w:color w:val="000000"/>
          <w:sz w:val="22"/>
          <w:szCs w:val="22"/>
        </w:rPr>
        <w:t xml:space="preserve">,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oraz z wyjątkiem dokumentów złożonych w oryginale podpisanych kwalifikowanym podpisem elektronicznym </w:t>
      </w:r>
      <w:r w:rsidRPr="00086D70">
        <w:rPr>
          <w:rFonts w:asciiTheme="minorHAnsi" w:hAnsiTheme="minorHAnsi" w:cstheme="minorHAnsi"/>
          <w:sz w:val="22"/>
          <w:szCs w:val="22"/>
        </w:rPr>
        <w:t xml:space="preserve">lub podpisem zaufanym lub podpisem </w:t>
      </w:r>
      <w:r w:rsidRPr="00086D70">
        <w:rPr>
          <w:rFonts w:asciiTheme="minorHAnsi" w:hAnsiTheme="minorHAnsi" w:cstheme="minorHAnsi"/>
          <w:sz w:val="22"/>
          <w:szCs w:val="22"/>
        </w:rPr>
        <w:lastRenderedPageBreak/>
        <w:t>osobistym</w:t>
      </w:r>
      <w:r w:rsidRPr="00086D70">
        <w:rPr>
          <w:rFonts w:asciiTheme="minorHAnsi" w:hAnsiTheme="minorHAnsi" w:cstheme="minorHAnsi"/>
          <w:color w:val="000000"/>
          <w:sz w:val="22"/>
          <w:szCs w:val="22"/>
        </w:rPr>
        <w:t>.</w:t>
      </w:r>
    </w:p>
    <w:p w14:paraId="0EFAFC5B" w14:textId="50E26D37" w:rsidR="00C31FFA" w:rsidRPr="00086D70" w:rsidRDefault="00054857" w:rsidP="00FC0853">
      <w:pPr>
        <w:pStyle w:val="Tekstpodstawowy1"/>
        <w:numPr>
          <w:ilvl w:val="1"/>
          <w:numId w:val="3"/>
        </w:numPr>
        <w:spacing w:after="0" w:line="240" w:lineRule="auto"/>
        <w:rPr>
          <w:rFonts w:asciiTheme="minorHAnsi" w:hAnsiTheme="minorHAnsi" w:cstheme="minorHAnsi"/>
          <w:sz w:val="22"/>
          <w:szCs w:val="22"/>
        </w:rPr>
      </w:pPr>
      <w:r w:rsidRPr="00086D70">
        <w:rPr>
          <w:rFonts w:asciiTheme="minorHAnsi" w:hAnsiTheme="minorHAnsi" w:cstheme="minorHAnsi"/>
          <w:color w:val="000000"/>
          <w:sz w:val="22"/>
          <w:szCs w:val="22"/>
        </w:rPr>
        <w:t xml:space="preserve">Wykonawca do upływu terminu składania ofert może wycofać ofertę za pośrednictwem </w:t>
      </w:r>
      <w:r w:rsidR="00CC43B5" w:rsidRPr="00086D70">
        <w:rPr>
          <w:rFonts w:asciiTheme="minorHAnsi" w:hAnsiTheme="minorHAnsi" w:cstheme="minorHAnsi"/>
          <w:color w:val="000000" w:themeColor="text1"/>
          <w:sz w:val="22"/>
          <w:szCs w:val="22"/>
        </w:rPr>
        <w:t>miniPortalu</w:t>
      </w:r>
      <w:r w:rsidRPr="00086D70">
        <w:rPr>
          <w:rFonts w:asciiTheme="minorHAnsi" w:hAnsiTheme="minorHAnsi" w:cstheme="minorHAnsi"/>
          <w:color w:val="000000"/>
          <w:sz w:val="22"/>
          <w:szCs w:val="22"/>
        </w:rPr>
        <w:t xml:space="preserve"> </w:t>
      </w:r>
      <w:r w:rsidR="005F794A" w:rsidRPr="00086D70">
        <w:rPr>
          <w:rFonts w:asciiTheme="minorHAnsi" w:hAnsiTheme="minorHAnsi" w:cstheme="minorHAnsi"/>
          <w:color w:val="000000"/>
          <w:sz w:val="22"/>
          <w:szCs w:val="22"/>
        </w:rPr>
        <w:t xml:space="preserve"> </w:t>
      </w:r>
    </w:p>
    <w:p w14:paraId="4DAFE83A" w14:textId="77777777" w:rsidR="00C31FFA" w:rsidRPr="00086D70" w:rsidRDefault="00054857" w:rsidP="00FC0853">
      <w:pPr>
        <w:pStyle w:val="Tekstpodstawowy1"/>
        <w:numPr>
          <w:ilvl w:val="1"/>
          <w:numId w:val="3"/>
        </w:numPr>
        <w:spacing w:after="0" w:line="240" w:lineRule="auto"/>
        <w:rPr>
          <w:rFonts w:asciiTheme="minorHAnsi" w:hAnsiTheme="minorHAnsi" w:cstheme="minorHAnsi"/>
          <w:sz w:val="22"/>
          <w:szCs w:val="22"/>
        </w:rPr>
      </w:pPr>
      <w:r w:rsidRPr="00086D70">
        <w:rPr>
          <w:rFonts w:asciiTheme="minorHAnsi" w:hAnsiTheme="minorHAnsi" w:cstheme="minorHAnsi"/>
          <w:color w:val="000000"/>
          <w:sz w:val="22"/>
          <w:szCs w:val="22"/>
        </w:rPr>
        <w:t>Wykonawca po upływie terminu do składania ofert nie może skutecznie wycofać złożonej oferty</w:t>
      </w:r>
      <w:r w:rsidRPr="00086D70">
        <w:rPr>
          <w:rFonts w:asciiTheme="minorHAnsi" w:hAnsiTheme="minorHAnsi" w:cstheme="minorHAnsi"/>
          <w:color w:val="000000" w:themeColor="text1"/>
          <w:sz w:val="22"/>
          <w:szCs w:val="22"/>
        </w:rPr>
        <w:t>.</w:t>
      </w:r>
    </w:p>
    <w:p w14:paraId="4999327E" w14:textId="77777777" w:rsidR="00010FAD" w:rsidRPr="00086D70" w:rsidRDefault="00054857" w:rsidP="00FC0853">
      <w:pPr>
        <w:pStyle w:val="Tekstpodstawowy1"/>
        <w:numPr>
          <w:ilvl w:val="1"/>
          <w:numId w:val="3"/>
        </w:numPr>
        <w:spacing w:line="240" w:lineRule="auto"/>
        <w:rPr>
          <w:rFonts w:asciiTheme="minorHAnsi" w:hAnsiTheme="minorHAnsi" w:cstheme="minorHAnsi"/>
          <w:sz w:val="22"/>
          <w:szCs w:val="22"/>
        </w:rPr>
      </w:pPr>
      <w:r w:rsidRPr="00086D70">
        <w:rPr>
          <w:rFonts w:asciiTheme="minorHAnsi" w:hAnsiTheme="minorHAnsi" w:cstheme="minorHAnsi"/>
          <w:sz w:val="22"/>
          <w:szCs w:val="22"/>
        </w:rPr>
        <w:t xml:space="preserve">Szczegółowe instrukcje dotyczące sposobu korzystania z </w:t>
      </w:r>
      <w:r w:rsidR="00010FAD" w:rsidRPr="00086D70">
        <w:rPr>
          <w:rFonts w:asciiTheme="minorHAnsi" w:hAnsiTheme="minorHAnsi" w:cstheme="minorHAnsi"/>
          <w:color w:val="000000" w:themeColor="text1"/>
          <w:sz w:val="22"/>
          <w:szCs w:val="22"/>
        </w:rPr>
        <w:t>miniPortalu</w:t>
      </w:r>
      <w:r w:rsidRPr="00086D70">
        <w:rPr>
          <w:rFonts w:asciiTheme="minorHAnsi" w:hAnsiTheme="minorHAnsi" w:cstheme="minorHAnsi"/>
          <w:sz w:val="22"/>
          <w:szCs w:val="22"/>
        </w:rPr>
        <w:t xml:space="preserve"> dostępne są pod adresem: </w:t>
      </w:r>
      <w:hyperlink r:id="rId11" w:history="1">
        <w:r w:rsidR="00010FAD" w:rsidRPr="00086D70">
          <w:rPr>
            <w:rStyle w:val="Hipercze"/>
            <w:rFonts w:asciiTheme="minorHAnsi" w:hAnsiTheme="minorHAnsi" w:cstheme="minorHAnsi"/>
            <w:sz w:val="22"/>
            <w:szCs w:val="22"/>
          </w:rPr>
          <w:t>https://miniportal.uzp.gov.pl/Instrukcje</w:t>
        </w:r>
      </w:hyperlink>
      <w:r w:rsidR="00010FAD" w:rsidRPr="00086D70">
        <w:rPr>
          <w:rFonts w:asciiTheme="minorHAnsi" w:hAnsiTheme="minorHAnsi" w:cstheme="minorHAnsi"/>
          <w:sz w:val="22"/>
          <w:szCs w:val="22"/>
        </w:rPr>
        <w:t xml:space="preserve">. </w:t>
      </w:r>
    </w:p>
    <w:p w14:paraId="612A7FC2"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sz w:val="22"/>
          <w:szCs w:val="22"/>
        </w:rPr>
      </w:pPr>
      <w:r w:rsidRPr="00086D70">
        <w:rPr>
          <w:rFonts w:asciiTheme="minorHAnsi" w:hAnsiTheme="minorHAnsi" w:cstheme="minorHAnsi"/>
          <w:color w:val="000000"/>
          <w:sz w:val="22"/>
          <w:szCs w:val="22"/>
        </w:rPr>
        <w:t>Sposób komunikowania się Zamawiającego z Wykonawcami (nie dotyczy składania ofert):</w:t>
      </w:r>
    </w:p>
    <w:p w14:paraId="36742F76" w14:textId="77777777" w:rsidR="00C31FFA" w:rsidRPr="00086D70" w:rsidRDefault="00054857" w:rsidP="00FC0853">
      <w:pPr>
        <w:pStyle w:val="Akapitzlist"/>
        <w:numPr>
          <w:ilvl w:val="1"/>
          <w:numId w:val="3"/>
        </w:numPr>
        <w:rPr>
          <w:rFonts w:asciiTheme="minorHAnsi" w:hAnsiTheme="minorHAnsi" w:cstheme="minorHAnsi"/>
          <w:sz w:val="22"/>
          <w:szCs w:val="22"/>
        </w:rPr>
      </w:pPr>
      <w:r w:rsidRPr="00086D70">
        <w:rPr>
          <w:rFonts w:asciiTheme="minorHAnsi" w:hAnsiTheme="minorHAnsi" w:cstheme="minorHAnsi"/>
          <w:sz w:val="22"/>
          <w:szCs w:val="22"/>
        </w:rPr>
        <w:t>Dokumenty elektroniczne, oświadczenia lub elektroniczne kopie dokumentów lub oświadczeń składane są przez Wykonawcę za pośrednictwem Platformy jako załączniki. Zamawiający dopuszcza również możliwość składania dokumentów elektronicznych, oświadczeń lub elektronicznych kopii dokumentów lub oświadczeń (z wyłączeniem oferty) za pomocą poczty elektronicznej, na adres poczty elektronicznej wskazany w ust. 1. pkt 1.2. powyżej.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rozporządzeniu Ministra Rozwoju Pracy i Technologii z dnia 23 grudnia 2020 r. w sprawie podmiotowych środków dowodowych oraz innych dokumentów lub oświadczeń, jakich może żądać zamawiający od wykonawcy (Dz.U. z 2020r., poz.2415).</w:t>
      </w:r>
    </w:p>
    <w:p w14:paraId="224D909E" w14:textId="77777777" w:rsidR="00C31FFA" w:rsidRPr="00086D70" w:rsidRDefault="00054857" w:rsidP="00FC0853">
      <w:pPr>
        <w:pStyle w:val="Tekstpodstawowy1"/>
        <w:numPr>
          <w:ilvl w:val="1"/>
          <w:numId w:val="3"/>
        </w:numPr>
        <w:spacing w:after="0" w:line="240" w:lineRule="auto"/>
        <w:rPr>
          <w:rFonts w:asciiTheme="minorHAnsi" w:hAnsiTheme="minorHAnsi" w:cstheme="minorHAnsi"/>
          <w:color w:val="000000"/>
          <w:sz w:val="22"/>
          <w:szCs w:val="22"/>
        </w:rPr>
      </w:pPr>
      <w:r w:rsidRPr="00086D70">
        <w:rPr>
          <w:rFonts w:asciiTheme="minorHAnsi" w:hAnsiTheme="minorHAnsi" w:cstheme="minorHAnsi"/>
          <w:color w:val="000000"/>
          <w:sz w:val="22"/>
          <w:szCs w:val="22"/>
        </w:rPr>
        <w:t xml:space="preserve">Dopuszczalne formaty przesyłanych danych: </w:t>
      </w:r>
    </w:p>
    <w:p w14:paraId="050E372C" w14:textId="30CD78C0" w:rsidR="00C31FFA" w:rsidRPr="00086D70" w:rsidRDefault="00054857" w:rsidP="00FC0853">
      <w:pPr>
        <w:pStyle w:val="Tekstpodstawowy1"/>
        <w:spacing w:after="0" w:line="240" w:lineRule="auto"/>
        <w:rPr>
          <w:rFonts w:asciiTheme="minorHAnsi" w:hAnsiTheme="minorHAnsi" w:cstheme="minorHAnsi"/>
          <w:color w:val="000000"/>
          <w:sz w:val="22"/>
          <w:szCs w:val="22"/>
        </w:rPr>
      </w:pPr>
      <w:r w:rsidRPr="00086D70">
        <w:rPr>
          <w:rFonts w:asciiTheme="minorHAnsi" w:hAnsiTheme="minorHAnsi" w:cstheme="minorHAnsi"/>
          <w:color w:val="000000"/>
          <w:sz w:val="22"/>
          <w:szCs w:val="22"/>
        </w:rPr>
        <w:t>Zamawiający wymaga, aby dokumenty, oświadczenia, pełnomocnictwa były przesyłane</w:t>
      </w:r>
      <w:r w:rsidR="00381CFC" w:rsidRPr="00086D70">
        <w:rPr>
          <w:rFonts w:asciiTheme="minorHAnsi" w:hAnsiTheme="minorHAnsi" w:cstheme="minorHAnsi"/>
          <w:color w:val="000000"/>
          <w:sz w:val="22"/>
          <w:szCs w:val="22"/>
        </w:rPr>
        <w:t xml:space="preserve"> </w:t>
      </w:r>
      <w:r w:rsidRPr="00086D70">
        <w:rPr>
          <w:rFonts w:asciiTheme="minorHAnsi" w:hAnsiTheme="minorHAnsi" w:cstheme="minorHAnsi"/>
          <w:color w:val="000000"/>
          <w:sz w:val="22"/>
          <w:szCs w:val="22"/>
        </w:rPr>
        <w:t xml:space="preserve">w następujących </w:t>
      </w:r>
      <w:r w:rsidRPr="00086D70">
        <w:rPr>
          <w:rFonts w:asciiTheme="minorHAnsi" w:hAnsiTheme="minorHAnsi" w:cstheme="minorHAnsi"/>
          <w:sz w:val="22"/>
          <w:szCs w:val="22"/>
        </w:rPr>
        <w:t>formatach: .pdf, .doc; .docx, .xls, .xlsx, .odt, .ods, .ldt, .zip, .7zip.</w:t>
      </w:r>
    </w:p>
    <w:p w14:paraId="0D675021" w14:textId="77777777" w:rsidR="00C31FFA" w:rsidRPr="00086D70" w:rsidRDefault="00054857" w:rsidP="00FC0853">
      <w:pPr>
        <w:pStyle w:val="Tekstpodstawowy1"/>
        <w:numPr>
          <w:ilvl w:val="1"/>
          <w:numId w:val="3"/>
        </w:numPr>
        <w:spacing w:after="0" w:line="240" w:lineRule="auto"/>
        <w:rPr>
          <w:rFonts w:asciiTheme="minorHAnsi" w:hAnsiTheme="minorHAnsi" w:cstheme="minorHAnsi"/>
          <w:color w:val="000000"/>
          <w:sz w:val="22"/>
          <w:szCs w:val="22"/>
        </w:rPr>
      </w:pPr>
      <w:r w:rsidRPr="00086D70">
        <w:rPr>
          <w:rFonts w:asciiTheme="minorHAnsi" w:hAnsiTheme="minorHAnsi" w:cstheme="minorHAnsi"/>
          <w:color w:val="000000"/>
          <w:sz w:val="22"/>
          <w:szCs w:val="22"/>
        </w:rPr>
        <w:t>Maksymalny dopuszczalny rozmiar wiadomości e-mail 85 MB.</w:t>
      </w:r>
    </w:p>
    <w:p w14:paraId="4F79BDDB"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sz w:val="22"/>
          <w:szCs w:val="22"/>
        </w:rPr>
      </w:pPr>
      <w:r w:rsidRPr="00086D70">
        <w:rPr>
          <w:rFonts w:asciiTheme="minorHAnsi" w:hAnsiTheme="minorHAnsi" w:cstheme="minorHAnsi"/>
          <w:color w:val="000000"/>
          <w:sz w:val="22"/>
          <w:szCs w:val="22"/>
        </w:rPr>
        <w:t>Jeżeli Zamawiający lub Wykonawca przekazują oświadczenia, wnioski, zawiadomienia oraz informacje za pośrednictwem środków komunikacji elektronicznej, każda ze stron na żądanie drugiej strony niezwłocznie potwierdza fakt ich otrzymania. W przypadku braku potwierdzenia otrzymania wiadomości przez wykonawcę, zamawiający domniema, iż pismo wysłane przez zamawiającego na adres e-mail podany przez wykonawcę zostało mu doręczone w sposób umożliwiający zapoznanie się wykonawcy z treścią pisma.</w:t>
      </w:r>
    </w:p>
    <w:p w14:paraId="0C75596C"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sz w:val="22"/>
          <w:szCs w:val="22"/>
        </w:rPr>
      </w:pPr>
      <w:r w:rsidRPr="00086D70">
        <w:rPr>
          <w:rFonts w:asciiTheme="minorHAnsi" w:hAnsiTheme="minorHAnsi" w:cstheme="minorHAnsi"/>
          <w:color w:val="000000"/>
          <w:sz w:val="22"/>
          <w:szCs w:val="22"/>
        </w:rPr>
        <w:t>Zamawiający sugeruje, aby korespondencja dotycząca niniejszego postępowania o udzielenie zamówienia publicznego oznaczona była nazwą oraz znakiem postępowania.</w:t>
      </w:r>
    </w:p>
    <w:p w14:paraId="0CF43611"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sz w:val="22"/>
          <w:szCs w:val="22"/>
        </w:rPr>
      </w:pPr>
      <w:r w:rsidRPr="00086D70">
        <w:rPr>
          <w:rFonts w:asciiTheme="minorHAnsi" w:hAnsiTheme="minorHAnsi" w:cstheme="minorHAnsi"/>
          <w:color w:val="000000"/>
          <w:sz w:val="22"/>
          <w:szCs w:val="22"/>
        </w:rPr>
        <w:t>Osoby uprawnione do komunikowania się z Wykonawcami:</w:t>
      </w:r>
    </w:p>
    <w:p w14:paraId="43D12FCB" w14:textId="77777777" w:rsidR="00150BEA" w:rsidRPr="00086D70" w:rsidRDefault="00150BEA" w:rsidP="00FC0853">
      <w:pPr>
        <w:spacing w:line="240" w:lineRule="auto"/>
        <w:jc w:val="both"/>
        <w:rPr>
          <w:rFonts w:cstheme="minorHAnsi"/>
          <w:color w:val="000000" w:themeColor="text1"/>
        </w:rPr>
      </w:pPr>
      <w:r w:rsidRPr="00086D70">
        <w:rPr>
          <w:rFonts w:cstheme="minorHAnsi"/>
          <w:color w:val="000000" w:themeColor="text1"/>
        </w:rPr>
        <w:t>Do kontaktów z Wykonawcami upoważnieni są:</w:t>
      </w:r>
    </w:p>
    <w:p w14:paraId="4B2355BD" w14:textId="77777777" w:rsidR="00150BEA" w:rsidRPr="00086D70" w:rsidRDefault="00150BEA" w:rsidP="00FC0853">
      <w:pPr>
        <w:numPr>
          <w:ilvl w:val="1"/>
          <w:numId w:val="38"/>
        </w:numPr>
        <w:tabs>
          <w:tab w:val="clear" w:pos="1440"/>
          <w:tab w:val="num" w:pos="-2268"/>
        </w:tabs>
        <w:spacing w:line="240" w:lineRule="auto"/>
        <w:ind w:left="709" w:hanging="283"/>
        <w:jc w:val="both"/>
        <w:rPr>
          <w:rFonts w:cstheme="minorHAnsi"/>
          <w:color w:val="000000" w:themeColor="text1"/>
        </w:rPr>
      </w:pPr>
      <w:r w:rsidRPr="00086D70">
        <w:rPr>
          <w:rFonts w:cstheme="minorHAnsi"/>
          <w:color w:val="000000" w:themeColor="text1"/>
        </w:rPr>
        <w:t>Krzysztof Olifirowicz-Kalinowicz – w sprawach merytorycznych tel. 68 455 81 28</w:t>
      </w:r>
    </w:p>
    <w:p w14:paraId="147220CE" w14:textId="77777777" w:rsidR="00150BEA" w:rsidRPr="00086D70" w:rsidRDefault="00150BEA" w:rsidP="00FC0853">
      <w:pPr>
        <w:numPr>
          <w:ilvl w:val="1"/>
          <w:numId w:val="38"/>
        </w:numPr>
        <w:tabs>
          <w:tab w:val="clear" w:pos="1440"/>
          <w:tab w:val="num" w:pos="-2268"/>
        </w:tabs>
        <w:spacing w:line="240" w:lineRule="auto"/>
        <w:ind w:left="709" w:hanging="283"/>
        <w:jc w:val="both"/>
        <w:rPr>
          <w:rFonts w:cstheme="minorHAnsi"/>
          <w:color w:val="000000" w:themeColor="text1"/>
        </w:rPr>
      </w:pPr>
      <w:r w:rsidRPr="00086D70">
        <w:rPr>
          <w:rFonts w:cstheme="minorHAnsi"/>
          <w:color w:val="000000" w:themeColor="text1"/>
        </w:rPr>
        <w:t xml:space="preserve">Urszula Iwaszkiewicz – w sprawach formalnych tel. 68 455 81 45 </w:t>
      </w:r>
    </w:p>
    <w:p w14:paraId="4C71B809" w14:textId="77777777" w:rsidR="00150BEA" w:rsidRPr="00086D70" w:rsidRDefault="00150BEA" w:rsidP="00FC0853">
      <w:pPr>
        <w:numPr>
          <w:ilvl w:val="1"/>
          <w:numId w:val="38"/>
        </w:numPr>
        <w:tabs>
          <w:tab w:val="clear" w:pos="1440"/>
          <w:tab w:val="num" w:pos="-2268"/>
        </w:tabs>
        <w:spacing w:line="240" w:lineRule="auto"/>
        <w:ind w:left="709" w:hanging="283"/>
        <w:jc w:val="both"/>
        <w:rPr>
          <w:rFonts w:cstheme="minorHAnsi"/>
          <w:color w:val="000000" w:themeColor="text1"/>
        </w:rPr>
      </w:pPr>
      <w:r w:rsidRPr="00086D70">
        <w:rPr>
          <w:rFonts w:cstheme="minorHAnsi"/>
          <w:color w:val="000000" w:themeColor="text1"/>
        </w:rPr>
        <w:t>Anna Marek – w sprawach formalnych tel. 68 455 81 45</w:t>
      </w:r>
    </w:p>
    <w:p w14:paraId="74622CCA"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sz w:val="22"/>
          <w:szCs w:val="22"/>
        </w:rPr>
      </w:pPr>
      <w:bookmarkStart w:id="17" w:name="_Hlk58578340"/>
      <w:r w:rsidRPr="00086D70">
        <w:rPr>
          <w:rFonts w:asciiTheme="minorHAnsi" w:hAnsiTheme="minorHAnsi" w:cstheme="minorHAnsi"/>
          <w:sz w:val="22"/>
          <w:szCs w:val="22"/>
          <w:shd w:val="clear" w:color="auto" w:fill="FFFFFF"/>
        </w:rPr>
        <w:t>Wykonawca może zwrócić się do Zamawiającego o wyjaśnienie treści specyfikacji warunków zamówienia. Zamawiający jest obowiązany udzielić wyjaśnień niezwłocznie, jednak nie później niż na 2 dni przed upływem terminu składania ofert pod warunkiem, że wniosek o wyjaśnienie treści specyfikacji warunków zamówienia wpłynął do Zamawiającego nie później niż na 4 dni przed upływem terminu składania ofert</w:t>
      </w:r>
      <w:bookmarkEnd w:id="17"/>
      <w:r w:rsidRPr="00086D70">
        <w:rPr>
          <w:rFonts w:asciiTheme="minorHAnsi" w:hAnsiTheme="minorHAnsi" w:cstheme="minorHAnsi"/>
          <w:sz w:val="22"/>
          <w:szCs w:val="22"/>
          <w:shd w:val="clear" w:color="auto" w:fill="FFFFFF"/>
        </w:rPr>
        <w:t>.</w:t>
      </w:r>
    </w:p>
    <w:p w14:paraId="755D3811"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bCs/>
          <w:sz w:val="22"/>
          <w:szCs w:val="22"/>
        </w:rPr>
      </w:pPr>
      <w:r w:rsidRPr="00086D70">
        <w:rPr>
          <w:rFonts w:asciiTheme="minorHAnsi" w:hAnsiTheme="minorHAnsi" w:cstheme="minorHAnsi"/>
          <w:bCs/>
          <w:sz w:val="22"/>
          <w:szCs w:val="22"/>
        </w:rPr>
        <w:t>Zamawiający prosi o przesyłanie zapytań do treści SWZ także w wersji edytowalnej.</w:t>
      </w:r>
    </w:p>
    <w:p w14:paraId="143CD997"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bCs/>
          <w:color w:val="auto"/>
          <w:sz w:val="22"/>
          <w:szCs w:val="22"/>
        </w:rPr>
      </w:pPr>
      <w:r w:rsidRPr="00086D70">
        <w:rPr>
          <w:rFonts w:asciiTheme="minorHAnsi" w:hAnsiTheme="minorHAnsi" w:cstheme="minorHAnsi"/>
          <w:color w:val="auto"/>
          <w:sz w:val="22"/>
          <w:szCs w:val="22"/>
          <w:shd w:val="clear" w:color="auto" w:fill="FFFFFF"/>
        </w:rPr>
        <w:t>Przedłużenie terminu składania ofert nie wpływa na bieg terminu składania wniosku, o którym mowa w ust. 9 powyżej.</w:t>
      </w:r>
    </w:p>
    <w:p w14:paraId="7D74419B"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bCs/>
          <w:color w:val="auto"/>
          <w:sz w:val="22"/>
          <w:szCs w:val="22"/>
        </w:rPr>
      </w:pPr>
      <w:r w:rsidRPr="00086D70">
        <w:rPr>
          <w:rFonts w:asciiTheme="minorHAnsi" w:hAnsiTheme="minorHAnsi" w:cstheme="minorHAnsi"/>
          <w:color w:val="auto"/>
          <w:sz w:val="22"/>
          <w:szCs w:val="22"/>
          <w:shd w:val="clear" w:color="auto" w:fill="FFFFFF"/>
        </w:rPr>
        <w:t>W przypadku rozbieżności pomiędzy treścią niniejszej SWZ a treścią udzielonych odpowiedzi, jako obowiązującą należy przyjąć treść pisma zawierającego późniejsze oświadczenia Zamawiającego.</w:t>
      </w:r>
    </w:p>
    <w:p w14:paraId="215B1605" w14:textId="77777777" w:rsidR="009E50D9" w:rsidRPr="00086D70" w:rsidRDefault="00054857" w:rsidP="00FC0853">
      <w:pPr>
        <w:pStyle w:val="Tekstpodstawowy1"/>
        <w:numPr>
          <w:ilvl w:val="0"/>
          <w:numId w:val="3"/>
        </w:numPr>
        <w:spacing w:line="240" w:lineRule="auto"/>
        <w:ind w:left="426" w:hanging="426"/>
        <w:rPr>
          <w:rFonts w:asciiTheme="minorHAnsi" w:hAnsiTheme="minorHAnsi" w:cstheme="minorHAnsi"/>
          <w:sz w:val="22"/>
          <w:szCs w:val="22"/>
        </w:rPr>
      </w:pPr>
      <w:r w:rsidRPr="00086D70">
        <w:rPr>
          <w:rFonts w:asciiTheme="minorHAnsi" w:hAnsiTheme="minorHAnsi" w:cstheme="minorHAnsi"/>
          <w:color w:val="auto"/>
          <w:sz w:val="22"/>
          <w:szCs w:val="22"/>
          <w:shd w:val="clear" w:color="auto" w:fill="FFFFFF"/>
        </w:rPr>
        <w:t xml:space="preserve">W uzasadnionych przypadkach Zamawiający może przed upływem terminu składania ofert zmienić treść SWZ. Każda wprowadzona przez Zamawiającego zmiana staje się w takim przypadku częścią </w:t>
      </w:r>
      <w:r w:rsidRPr="00086D70">
        <w:rPr>
          <w:rFonts w:asciiTheme="minorHAnsi" w:hAnsiTheme="minorHAnsi" w:cstheme="minorHAnsi"/>
          <w:color w:val="auto"/>
          <w:sz w:val="22"/>
          <w:szCs w:val="22"/>
          <w:shd w:val="clear" w:color="auto" w:fill="FFFFFF"/>
        </w:rPr>
        <w:lastRenderedPageBreak/>
        <w:t xml:space="preserve">Specyfikacji. Dokonaną zmianę treści SWZ Zamawiający udostępnia na stronie internetowej po adresem: </w:t>
      </w:r>
      <w:hyperlink r:id="rId12" w:history="1">
        <w:r w:rsidR="009E50D9" w:rsidRPr="00086D70">
          <w:rPr>
            <w:rStyle w:val="Hipercze"/>
            <w:rFonts w:asciiTheme="minorHAnsi" w:hAnsiTheme="minorHAnsi" w:cstheme="minorHAnsi"/>
            <w:sz w:val="22"/>
            <w:szCs w:val="22"/>
          </w:rPr>
          <w:t>www.bip.gubin.pl</w:t>
        </w:r>
      </w:hyperlink>
      <w:r w:rsidR="009E50D9" w:rsidRPr="00086D70">
        <w:rPr>
          <w:rFonts w:asciiTheme="minorHAnsi" w:hAnsiTheme="minorHAnsi" w:cstheme="minorHAnsi"/>
          <w:sz w:val="22"/>
          <w:szCs w:val="22"/>
        </w:rPr>
        <w:t xml:space="preserve"> </w:t>
      </w:r>
    </w:p>
    <w:p w14:paraId="2915C657" w14:textId="77777777"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bCs/>
          <w:color w:val="FF0000"/>
          <w:sz w:val="22"/>
          <w:szCs w:val="22"/>
        </w:rPr>
      </w:pPr>
      <w:r w:rsidRPr="00086D70">
        <w:rPr>
          <w:rFonts w:asciiTheme="minorHAnsi" w:hAnsiTheme="minorHAnsi" w:cstheme="minorHAnsi"/>
          <w:color w:val="auto"/>
          <w:sz w:val="22"/>
          <w:szCs w:val="22"/>
          <w:shd w:val="clear" w:color="auto" w:fill="FFFFFF"/>
        </w:rPr>
        <w:t xml:space="preserve">Zamawiający oświadcza, iż nie zamierza zwoływać zebrania Wykonawców w celu </w:t>
      </w:r>
      <w:r w:rsidRPr="00086D70">
        <w:rPr>
          <w:rFonts w:asciiTheme="minorHAnsi" w:hAnsiTheme="minorHAnsi" w:cstheme="minorHAnsi"/>
          <w:sz w:val="22"/>
          <w:szCs w:val="22"/>
          <w:shd w:val="clear" w:color="auto" w:fill="FFFFFF"/>
        </w:rPr>
        <w:t>wyjaśnienia treści SWZ.</w:t>
      </w:r>
    </w:p>
    <w:p w14:paraId="5C3D0B58" w14:textId="77777777" w:rsidR="00CF13A3" w:rsidRPr="00086D70" w:rsidRDefault="00054857" w:rsidP="00FC0853">
      <w:pPr>
        <w:pStyle w:val="Tekstpodstawowy1"/>
        <w:numPr>
          <w:ilvl w:val="0"/>
          <w:numId w:val="3"/>
        </w:numPr>
        <w:spacing w:line="240" w:lineRule="auto"/>
        <w:ind w:left="426" w:hanging="426"/>
        <w:rPr>
          <w:rFonts w:asciiTheme="minorHAnsi" w:hAnsiTheme="minorHAnsi" w:cstheme="minorHAnsi"/>
          <w:sz w:val="22"/>
          <w:szCs w:val="22"/>
        </w:rPr>
      </w:pPr>
      <w:r w:rsidRPr="00086D70">
        <w:rPr>
          <w:rFonts w:asciiTheme="minorHAnsi" w:hAnsiTheme="minorHAnsi" w:cstheme="minorHAnsi"/>
          <w:bCs/>
          <w:sz w:val="22"/>
          <w:szCs w:val="22"/>
        </w:rPr>
        <w:t xml:space="preserve">Treść niniejszej SWZ zamieszczona jest na stronie internetowej, pod następującym adresem: </w:t>
      </w:r>
      <w:hyperlink r:id="rId13" w:history="1">
        <w:r w:rsidR="00CF13A3" w:rsidRPr="00086D70">
          <w:rPr>
            <w:rStyle w:val="Hipercze"/>
            <w:rFonts w:asciiTheme="minorHAnsi" w:hAnsiTheme="minorHAnsi" w:cstheme="minorHAnsi"/>
            <w:sz w:val="22"/>
            <w:szCs w:val="22"/>
          </w:rPr>
          <w:t>www.bip.gubin.pl</w:t>
        </w:r>
      </w:hyperlink>
      <w:r w:rsidR="00CF13A3" w:rsidRPr="00086D70">
        <w:rPr>
          <w:rFonts w:asciiTheme="minorHAnsi" w:hAnsiTheme="minorHAnsi" w:cstheme="minorHAnsi"/>
          <w:sz w:val="22"/>
          <w:szCs w:val="22"/>
        </w:rPr>
        <w:t xml:space="preserve"> </w:t>
      </w:r>
    </w:p>
    <w:p w14:paraId="560B874C" w14:textId="2CE90D01" w:rsidR="00C31FFA" w:rsidRPr="00086D70" w:rsidRDefault="00054857" w:rsidP="00FC0853">
      <w:pPr>
        <w:pStyle w:val="Tekstpodstawowy1"/>
        <w:numPr>
          <w:ilvl w:val="0"/>
          <w:numId w:val="3"/>
        </w:numPr>
        <w:spacing w:after="0" w:line="240" w:lineRule="auto"/>
        <w:ind w:left="426" w:hanging="426"/>
        <w:rPr>
          <w:rFonts w:asciiTheme="minorHAnsi" w:hAnsiTheme="minorHAnsi" w:cstheme="minorHAnsi"/>
          <w:bCs/>
          <w:sz w:val="22"/>
          <w:szCs w:val="22"/>
        </w:rPr>
      </w:pPr>
      <w:r w:rsidRPr="00086D70">
        <w:rPr>
          <w:rFonts w:asciiTheme="minorHAnsi" w:hAnsiTheme="minorHAnsi" w:cstheme="minorHAnsi"/>
          <w:bCs/>
          <w:sz w:val="22"/>
          <w:szCs w:val="22"/>
        </w:rPr>
        <w:t>Wszelkie zmiany treści SWZ, jak też wyjaśnienia i odpowiedzi na pytania co do treści SWZ, Zamawiający zamieszczać będzie także pod wskazanym wyżej adresem internetowym.</w:t>
      </w:r>
    </w:p>
    <w:p w14:paraId="13525CAF" w14:textId="77777777" w:rsidR="00C31FFA" w:rsidRPr="00086D70" w:rsidRDefault="00054857" w:rsidP="00FC0853">
      <w:pPr>
        <w:pStyle w:val="Nagwek1"/>
        <w:numPr>
          <w:ilvl w:val="0"/>
          <w:numId w:val="1"/>
        </w:numPr>
        <w:rPr>
          <w:rFonts w:asciiTheme="minorHAnsi" w:hAnsiTheme="minorHAnsi" w:cstheme="minorHAnsi"/>
          <w:sz w:val="22"/>
          <w:szCs w:val="22"/>
        </w:rPr>
      </w:pPr>
      <w:bookmarkStart w:id="18" w:name="_Toc62564994"/>
      <w:bookmarkEnd w:id="18"/>
      <w:r w:rsidRPr="00086D70">
        <w:rPr>
          <w:rFonts w:asciiTheme="minorHAnsi" w:hAnsiTheme="minorHAnsi" w:cstheme="minorHAnsi"/>
          <w:color w:val="000000" w:themeColor="text1"/>
          <w:sz w:val="22"/>
          <w:szCs w:val="22"/>
        </w:rPr>
        <w:t xml:space="preserve">Informacje o sposobie komunikowania się zamawiającego z wykonawcami w inny sposób niż przy użyciu środków komunikacji elektronicznej, w tym w przypadku zaistnienia jednej z sytuacji </w:t>
      </w:r>
      <w:r w:rsidRPr="00086D70">
        <w:rPr>
          <w:rFonts w:asciiTheme="minorHAnsi" w:hAnsiTheme="minorHAnsi" w:cstheme="minorHAnsi"/>
          <w:sz w:val="22"/>
          <w:szCs w:val="22"/>
        </w:rPr>
        <w:t>określonych w art. 65 ust. 1, art. 66, i art. 69 ustawy Pzp:</w:t>
      </w:r>
    </w:p>
    <w:p w14:paraId="59BA5288" w14:textId="3CFCE19A"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rPr>
        <w:t>Nie dotyczy niniejszego postępowania</w:t>
      </w:r>
    </w:p>
    <w:p w14:paraId="4C67A850" w14:textId="147542D6" w:rsidR="00E25B81" w:rsidRPr="00086D70" w:rsidRDefault="00E25B81" w:rsidP="00FC0853">
      <w:pPr>
        <w:pStyle w:val="Normalny1"/>
        <w:rPr>
          <w:rFonts w:asciiTheme="minorHAnsi" w:hAnsiTheme="minorHAnsi" w:cstheme="minorHAnsi"/>
          <w:sz w:val="22"/>
          <w:szCs w:val="22"/>
        </w:rPr>
      </w:pPr>
    </w:p>
    <w:p w14:paraId="03BE7F34" w14:textId="266BC0E5" w:rsidR="00BA2A87" w:rsidRPr="00B55EC5" w:rsidRDefault="00E25B81" w:rsidP="00BA2A87">
      <w:pPr>
        <w:widowControl w:val="0"/>
        <w:numPr>
          <w:ilvl w:val="0"/>
          <w:numId w:val="28"/>
        </w:numPr>
        <w:tabs>
          <w:tab w:val="left" w:pos="541"/>
        </w:tabs>
        <w:autoSpaceDE w:val="0"/>
        <w:autoSpaceDN w:val="0"/>
        <w:spacing w:before="2" w:line="240" w:lineRule="auto"/>
        <w:ind w:left="540" w:hanging="284"/>
        <w:outlineLvl w:val="4"/>
        <w:rPr>
          <w:rFonts w:eastAsia="Times New Roman" w:cstheme="minorHAnsi"/>
        </w:rPr>
      </w:pPr>
      <w:r w:rsidRPr="00B55EC5">
        <w:rPr>
          <w:rFonts w:eastAsia="Times New Roman" w:cstheme="minorHAnsi"/>
          <w:b/>
          <w:bCs/>
          <w:u w:val="thick" w:color="000000"/>
        </w:rPr>
        <w:t>Wymagania dotyczące</w:t>
      </w:r>
      <w:r w:rsidRPr="00B55EC5">
        <w:rPr>
          <w:rFonts w:eastAsia="Times New Roman" w:cstheme="minorHAnsi"/>
          <w:b/>
          <w:bCs/>
          <w:spacing w:val="-3"/>
          <w:u w:val="thick" w:color="000000"/>
        </w:rPr>
        <w:t xml:space="preserve"> </w:t>
      </w:r>
      <w:r w:rsidRPr="00B55EC5">
        <w:rPr>
          <w:rFonts w:eastAsia="Times New Roman" w:cstheme="minorHAnsi"/>
          <w:b/>
          <w:bCs/>
          <w:u w:val="thick" w:color="000000"/>
        </w:rPr>
        <w:t>wadium.</w:t>
      </w:r>
    </w:p>
    <w:p w14:paraId="0ED3CD83" w14:textId="77777777" w:rsidR="00B55EC5" w:rsidRPr="00B55EC5" w:rsidRDefault="00B55EC5" w:rsidP="00922E60">
      <w:pPr>
        <w:widowControl w:val="0"/>
        <w:tabs>
          <w:tab w:val="left" w:pos="541"/>
        </w:tabs>
        <w:autoSpaceDE w:val="0"/>
        <w:autoSpaceDN w:val="0"/>
        <w:spacing w:before="2" w:line="240" w:lineRule="auto"/>
        <w:ind w:left="540"/>
        <w:outlineLvl w:val="4"/>
        <w:rPr>
          <w:rFonts w:eastAsia="Times New Roman" w:cstheme="minorHAnsi"/>
        </w:rPr>
      </w:pPr>
    </w:p>
    <w:p w14:paraId="61FCF3D2" w14:textId="49AFDEC1" w:rsidR="00293620" w:rsidRPr="00086D70" w:rsidRDefault="00293620" w:rsidP="00FC0853">
      <w:pPr>
        <w:suppressAutoHyphens/>
        <w:spacing w:line="240" w:lineRule="auto"/>
        <w:jc w:val="both"/>
        <w:rPr>
          <w:rFonts w:eastAsia="Times New Roman" w:cstheme="minorHAnsi"/>
          <w:lang w:eastAsia="zh-CN"/>
        </w:rPr>
      </w:pPr>
      <w:r w:rsidRPr="00086D70">
        <w:rPr>
          <w:rFonts w:eastAsia="Times New Roman" w:cstheme="minorHAnsi"/>
          <w:lang w:eastAsia="zh-CN"/>
        </w:rPr>
        <w:t xml:space="preserve">4.1   Wadium w wysokości: </w:t>
      </w:r>
      <w:r w:rsidR="00E3631F" w:rsidRPr="00086D70">
        <w:rPr>
          <w:rFonts w:eastAsia="Times New Roman" w:cstheme="minorHAnsi"/>
          <w:b/>
          <w:lang w:eastAsia="zh-CN"/>
        </w:rPr>
        <w:t>10 000</w:t>
      </w:r>
      <w:r w:rsidRPr="00086D70">
        <w:rPr>
          <w:rFonts w:eastAsia="Times New Roman" w:cstheme="minorHAnsi"/>
          <w:b/>
          <w:lang w:eastAsia="zh-CN"/>
        </w:rPr>
        <w:t>,00 zł</w:t>
      </w:r>
      <w:r w:rsidRPr="00086D70">
        <w:rPr>
          <w:rFonts w:eastAsia="Times New Roman" w:cstheme="minorHAnsi"/>
          <w:lang w:eastAsia="zh-CN"/>
        </w:rPr>
        <w:t xml:space="preserve"> (słownie: </w:t>
      </w:r>
      <w:r w:rsidR="00E3631F" w:rsidRPr="00086D70">
        <w:rPr>
          <w:rFonts w:eastAsia="Times New Roman" w:cstheme="minorHAnsi"/>
          <w:lang w:eastAsia="zh-CN"/>
        </w:rPr>
        <w:t>dziesięć</w:t>
      </w:r>
      <w:r w:rsidRPr="00086D70">
        <w:rPr>
          <w:rFonts w:eastAsia="Times New Roman" w:cstheme="minorHAnsi"/>
          <w:lang w:eastAsia="zh-CN"/>
        </w:rPr>
        <w:t xml:space="preserve"> tysięcy złotych 00/100) należy wnieść przed upływem terminu składania ofert. </w:t>
      </w:r>
    </w:p>
    <w:p w14:paraId="40229ADB" w14:textId="21481643" w:rsidR="00293620" w:rsidRPr="00086D70" w:rsidRDefault="00293620" w:rsidP="00FC0853">
      <w:pPr>
        <w:pStyle w:val="Akapitzlist"/>
        <w:numPr>
          <w:ilvl w:val="1"/>
          <w:numId w:val="29"/>
        </w:numPr>
        <w:rPr>
          <w:rFonts w:asciiTheme="minorHAnsi" w:hAnsiTheme="minorHAnsi" w:cstheme="minorHAnsi"/>
          <w:sz w:val="22"/>
          <w:szCs w:val="22"/>
        </w:rPr>
      </w:pPr>
      <w:r w:rsidRPr="00086D70">
        <w:rPr>
          <w:rFonts w:asciiTheme="minorHAnsi" w:hAnsiTheme="minorHAnsi" w:cstheme="minorHAnsi"/>
          <w:sz w:val="22"/>
          <w:szCs w:val="22"/>
        </w:rPr>
        <w:t xml:space="preserve"> Wadium może być wnoszone w jednej lub kilku następujących formach:</w:t>
      </w:r>
    </w:p>
    <w:p w14:paraId="0A9B8CB1" w14:textId="12B52ED5" w:rsidR="00293620" w:rsidRPr="00086D70" w:rsidRDefault="00293620" w:rsidP="00FC0853">
      <w:pPr>
        <w:pStyle w:val="Akapitzlist"/>
        <w:numPr>
          <w:ilvl w:val="2"/>
          <w:numId w:val="39"/>
        </w:numPr>
        <w:rPr>
          <w:rFonts w:asciiTheme="minorHAnsi" w:hAnsiTheme="minorHAnsi" w:cstheme="minorHAnsi"/>
          <w:sz w:val="22"/>
          <w:szCs w:val="22"/>
        </w:rPr>
      </w:pPr>
      <w:r w:rsidRPr="00086D70">
        <w:rPr>
          <w:rFonts w:asciiTheme="minorHAnsi" w:hAnsiTheme="minorHAnsi" w:cstheme="minorHAnsi"/>
          <w:sz w:val="22"/>
          <w:szCs w:val="22"/>
        </w:rPr>
        <w:t>pieniądzu;</w:t>
      </w:r>
    </w:p>
    <w:p w14:paraId="0C712092" w14:textId="6E1CF179" w:rsidR="00293620" w:rsidRPr="00086D70" w:rsidRDefault="00293620" w:rsidP="00FC0853">
      <w:pPr>
        <w:pStyle w:val="Akapitzlist"/>
        <w:numPr>
          <w:ilvl w:val="2"/>
          <w:numId w:val="39"/>
        </w:numPr>
        <w:rPr>
          <w:rFonts w:asciiTheme="minorHAnsi" w:hAnsiTheme="minorHAnsi" w:cstheme="minorHAnsi"/>
          <w:sz w:val="22"/>
          <w:szCs w:val="22"/>
        </w:rPr>
      </w:pPr>
      <w:r w:rsidRPr="00086D70">
        <w:rPr>
          <w:rFonts w:asciiTheme="minorHAnsi" w:hAnsiTheme="minorHAnsi" w:cstheme="minorHAnsi"/>
          <w:sz w:val="22"/>
          <w:szCs w:val="22"/>
        </w:rPr>
        <w:t>gwarancjach bankowych;</w:t>
      </w:r>
    </w:p>
    <w:p w14:paraId="6AFB3257" w14:textId="02EB5BDB" w:rsidR="00293620" w:rsidRPr="00086D70" w:rsidRDefault="00293620" w:rsidP="00FC0853">
      <w:pPr>
        <w:pStyle w:val="Akapitzlist"/>
        <w:numPr>
          <w:ilvl w:val="2"/>
          <w:numId w:val="39"/>
        </w:numPr>
        <w:rPr>
          <w:rFonts w:asciiTheme="minorHAnsi" w:hAnsiTheme="minorHAnsi" w:cstheme="minorHAnsi"/>
          <w:sz w:val="22"/>
          <w:szCs w:val="22"/>
        </w:rPr>
      </w:pPr>
      <w:r w:rsidRPr="00086D70">
        <w:rPr>
          <w:rFonts w:asciiTheme="minorHAnsi" w:hAnsiTheme="minorHAnsi" w:cstheme="minorHAnsi"/>
          <w:sz w:val="22"/>
          <w:szCs w:val="22"/>
        </w:rPr>
        <w:t>gwarancjach ubezpieczeniowych;</w:t>
      </w:r>
    </w:p>
    <w:p w14:paraId="41C72160" w14:textId="32EC5193" w:rsidR="00293620" w:rsidRPr="00086D70" w:rsidRDefault="00293620" w:rsidP="00FC0853">
      <w:pPr>
        <w:pStyle w:val="Akapitzlist"/>
        <w:numPr>
          <w:ilvl w:val="2"/>
          <w:numId w:val="39"/>
        </w:numPr>
        <w:rPr>
          <w:rFonts w:asciiTheme="minorHAnsi" w:hAnsiTheme="minorHAnsi" w:cstheme="minorHAnsi"/>
          <w:sz w:val="22"/>
          <w:szCs w:val="22"/>
        </w:rPr>
      </w:pPr>
      <w:r w:rsidRPr="00086D70">
        <w:rPr>
          <w:rFonts w:asciiTheme="minorHAnsi" w:hAnsiTheme="minorHAnsi" w:cstheme="minorHAnsi"/>
          <w:sz w:val="22"/>
          <w:szCs w:val="22"/>
        </w:rPr>
        <w:t>poręczeniach udzielanych przez podmioty, o których mowa w art. 6b ust. 5 pkt 2 ustawy z dnia 9 listopada 2000 r. o utworzeniu Polskiej Agencji Rozwoju Przedsiębiorczości.</w:t>
      </w:r>
    </w:p>
    <w:p w14:paraId="0F583DC3" w14:textId="30923F86" w:rsidR="00293620" w:rsidRPr="00086D70" w:rsidRDefault="00293620" w:rsidP="00F01BBB">
      <w:pPr>
        <w:pStyle w:val="Akapitzlist"/>
        <w:numPr>
          <w:ilvl w:val="1"/>
          <w:numId w:val="30"/>
        </w:numPr>
        <w:spacing w:after="0"/>
        <w:ind w:left="0" w:firstLine="0"/>
        <w:rPr>
          <w:rFonts w:asciiTheme="minorHAnsi" w:hAnsiTheme="minorHAnsi" w:cstheme="minorHAnsi"/>
          <w:sz w:val="22"/>
          <w:szCs w:val="22"/>
        </w:rPr>
      </w:pPr>
      <w:r w:rsidRPr="00086D70">
        <w:rPr>
          <w:rFonts w:asciiTheme="minorHAnsi" w:hAnsiTheme="minorHAnsi" w:cstheme="minorHAnsi"/>
          <w:sz w:val="22"/>
          <w:szCs w:val="22"/>
        </w:rPr>
        <w:t>Dowód wniesienia wadium w oryginale należy załączyć do oferty jeżeli wadium zostało wniesione w formie niepieniężnej (poprzez wniesienie wadium w oryginale należy rozumieć przekazanie dokumentu w formie elektronicznej otrzymanej od podmiotu który zabezpieczenia wadialnego dokonał).</w:t>
      </w:r>
    </w:p>
    <w:p w14:paraId="67EB3F1F" w14:textId="10D49D9F" w:rsidR="00293620" w:rsidRPr="00086D70" w:rsidRDefault="00293620" w:rsidP="00F01BBB">
      <w:pPr>
        <w:pStyle w:val="Akapitzlist"/>
        <w:numPr>
          <w:ilvl w:val="1"/>
          <w:numId w:val="30"/>
        </w:numPr>
        <w:spacing w:after="0"/>
        <w:ind w:left="0" w:firstLine="0"/>
        <w:rPr>
          <w:rFonts w:asciiTheme="minorHAnsi" w:eastAsia="Calibri" w:hAnsiTheme="minorHAnsi" w:cstheme="minorHAnsi"/>
          <w:sz w:val="22"/>
          <w:szCs w:val="22"/>
        </w:rPr>
      </w:pPr>
      <w:r w:rsidRPr="00086D70">
        <w:rPr>
          <w:rFonts w:asciiTheme="minorHAnsi" w:hAnsiTheme="minorHAnsi" w:cstheme="minorHAnsi"/>
          <w:sz w:val="22"/>
          <w:szCs w:val="22"/>
        </w:rPr>
        <w:t>Wadium wnoszone w pieniądzu wpłaca się przelewem na rachunek bankowy</w:t>
      </w:r>
      <w:r w:rsidR="00460919" w:rsidRPr="00086D70">
        <w:rPr>
          <w:rFonts w:asciiTheme="minorHAnsi" w:hAnsiTheme="minorHAnsi" w:cstheme="minorHAnsi"/>
          <w:color w:val="000000" w:themeColor="text1"/>
          <w:sz w:val="22"/>
          <w:szCs w:val="22"/>
        </w:rPr>
        <w:t xml:space="preserve"> Zamawiającego </w:t>
      </w:r>
      <w:r w:rsidR="00460919" w:rsidRPr="00086D70">
        <w:rPr>
          <w:rFonts w:asciiTheme="minorHAnsi" w:hAnsiTheme="minorHAnsi" w:cstheme="minorHAnsi"/>
          <w:b/>
          <w:bCs/>
          <w:color w:val="000000" w:themeColor="text1"/>
          <w:sz w:val="22"/>
          <w:szCs w:val="22"/>
        </w:rPr>
        <w:t xml:space="preserve">13 1020 5402 0000 0502 0027 8747 </w:t>
      </w:r>
      <w:r w:rsidRPr="00086D70">
        <w:rPr>
          <w:rFonts w:asciiTheme="minorHAnsi" w:eastAsia="Calibri" w:hAnsiTheme="minorHAnsi" w:cstheme="minorHAnsi"/>
          <w:b/>
          <w:sz w:val="22"/>
          <w:szCs w:val="22"/>
        </w:rPr>
        <w:t>z dopiskiem „Wadium”</w:t>
      </w:r>
      <w:r w:rsidR="00CA5538" w:rsidRPr="00086D70">
        <w:rPr>
          <w:rFonts w:asciiTheme="minorHAnsi" w:eastAsia="Calibri" w:hAnsiTheme="minorHAnsi" w:cstheme="minorHAnsi"/>
          <w:b/>
          <w:sz w:val="22"/>
          <w:szCs w:val="22"/>
        </w:rPr>
        <w:t>,</w:t>
      </w:r>
      <w:r w:rsidRPr="00086D70">
        <w:rPr>
          <w:rFonts w:asciiTheme="minorHAnsi" w:eastAsia="Calibri" w:hAnsiTheme="minorHAnsi" w:cstheme="minorHAnsi"/>
          <w:b/>
          <w:sz w:val="22"/>
          <w:szCs w:val="22"/>
        </w:rPr>
        <w:t xml:space="preserve"> numer </w:t>
      </w:r>
      <w:r w:rsidR="00CA5538" w:rsidRPr="00086D70">
        <w:rPr>
          <w:rFonts w:asciiTheme="minorHAnsi" w:eastAsia="Calibri" w:hAnsiTheme="minorHAnsi" w:cstheme="minorHAnsi"/>
          <w:b/>
          <w:sz w:val="22"/>
          <w:szCs w:val="22"/>
        </w:rPr>
        <w:t xml:space="preserve">i nazwa </w:t>
      </w:r>
      <w:r w:rsidRPr="00086D70">
        <w:rPr>
          <w:rFonts w:asciiTheme="minorHAnsi" w:eastAsia="Calibri" w:hAnsiTheme="minorHAnsi" w:cstheme="minorHAnsi"/>
          <w:b/>
          <w:sz w:val="22"/>
          <w:szCs w:val="22"/>
        </w:rPr>
        <w:t>postępowania</w:t>
      </w:r>
      <w:r w:rsidR="005E1D09" w:rsidRPr="00086D70">
        <w:rPr>
          <w:rFonts w:asciiTheme="minorHAnsi" w:eastAsia="Calibri" w:hAnsiTheme="minorHAnsi" w:cstheme="minorHAnsi"/>
          <w:b/>
          <w:sz w:val="22"/>
          <w:szCs w:val="22"/>
        </w:rPr>
        <w:t>.</w:t>
      </w:r>
    </w:p>
    <w:p w14:paraId="46E17C07" w14:textId="77777777" w:rsidR="00293620" w:rsidRPr="00086D70" w:rsidRDefault="00293620" w:rsidP="00F01BBB">
      <w:pPr>
        <w:numPr>
          <w:ilvl w:val="1"/>
          <w:numId w:val="30"/>
        </w:numPr>
        <w:tabs>
          <w:tab w:val="num" w:pos="0"/>
        </w:tabs>
        <w:suppressAutoHyphens/>
        <w:spacing w:line="240" w:lineRule="auto"/>
        <w:ind w:left="0" w:firstLine="0"/>
        <w:rPr>
          <w:rFonts w:eastAsia="Times New Roman" w:cstheme="minorHAnsi"/>
          <w:lang w:eastAsia="zh-CN"/>
        </w:rPr>
      </w:pPr>
      <w:r w:rsidRPr="00086D70">
        <w:rPr>
          <w:rFonts w:eastAsia="Times New Roman" w:cstheme="minorHAnsi"/>
          <w:lang w:eastAsia="zh-CN"/>
        </w:rPr>
        <w:t>Wadium wniesione w pieniądzu Zamawiający przechowuje na rachunku bankowym.</w:t>
      </w:r>
    </w:p>
    <w:p w14:paraId="535FE45F" w14:textId="36E8F8AA" w:rsidR="00293620" w:rsidRPr="00086D70" w:rsidRDefault="00293620" w:rsidP="00F01BBB">
      <w:pPr>
        <w:numPr>
          <w:ilvl w:val="1"/>
          <w:numId w:val="30"/>
        </w:numPr>
        <w:tabs>
          <w:tab w:val="num" w:pos="0"/>
        </w:tabs>
        <w:suppressAutoHyphens/>
        <w:spacing w:line="240" w:lineRule="auto"/>
        <w:ind w:left="0" w:firstLine="0"/>
        <w:jc w:val="both"/>
        <w:rPr>
          <w:rFonts w:eastAsia="Times New Roman" w:cstheme="minorHAnsi"/>
          <w:lang w:eastAsia="zh-CN"/>
        </w:rPr>
      </w:pPr>
      <w:r w:rsidRPr="00086D70">
        <w:rPr>
          <w:rFonts w:eastAsia="Times New Roman" w:cstheme="minorHAnsi"/>
          <w:lang w:eastAsia="zh-CN"/>
        </w:rPr>
        <w:t>Zamawiający zwraca wadium zgodnie z art. 98, z zastrzeżeniem art. 98 ust. 6 ustawy Pzp.</w:t>
      </w:r>
    </w:p>
    <w:p w14:paraId="20C8E376" w14:textId="77777777" w:rsidR="00293620" w:rsidRPr="00086D70" w:rsidRDefault="00293620" w:rsidP="00F01BBB">
      <w:pPr>
        <w:numPr>
          <w:ilvl w:val="1"/>
          <w:numId w:val="30"/>
        </w:numPr>
        <w:tabs>
          <w:tab w:val="num" w:pos="0"/>
        </w:tabs>
        <w:suppressAutoHyphens/>
        <w:spacing w:line="240" w:lineRule="auto"/>
        <w:ind w:left="0" w:firstLine="0"/>
        <w:jc w:val="both"/>
        <w:rPr>
          <w:rFonts w:eastAsia="Times New Roman" w:cstheme="minorHAnsi"/>
          <w:lang w:eastAsia="zh-CN"/>
        </w:rPr>
      </w:pPr>
      <w:r w:rsidRPr="00086D70">
        <w:rPr>
          <w:rFonts w:eastAsia="Times New Roman" w:cstheme="minorHAnsi"/>
          <w:lang w:eastAsia="zh-CN"/>
        </w:rPr>
        <w:t>Zamawiający zatrzyma wadium wraz z odsetkami, jeżeli:</w:t>
      </w:r>
    </w:p>
    <w:p w14:paraId="55CADC44" w14:textId="44773515" w:rsidR="00293620" w:rsidRPr="00086D70" w:rsidRDefault="00293620" w:rsidP="00F01BBB">
      <w:pPr>
        <w:pStyle w:val="Akapitzlist"/>
        <w:numPr>
          <w:ilvl w:val="2"/>
          <w:numId w:val="31"/>
        </w:numPr>
        <w:spacing w:after="0"/>
        <w:ind w:left="0" w:firstLine="0"/>
        <w:rPr>
          <w:rFonts w:asciiTheme="minorHAnsi" w:hAnsiTheme="minorHAnsi" w:cstheme="minorHAnsi"/>
          <w:sz w:val="22"/>
          <w:szCs w:val="22"/>
        </w:rPr>
      </w:pPr>
      <w:r w:rsidRPr="00086D70">
        <w:rPr>
          <w:rFonts w:asciiTheme="minorHAnsi" w:eastAsia="Cambria" w:hAnsiTheme="minorHAnsi" w:cstheme="minorHAnsi"/>
          <w:sz w:val="22"/>
          <w:szCs w:val="22"/>
        </w:rPr>
        <w:t xml:space="preserve"> </w:t>
      </w:r>
      <w:r w:rsidRPr="00086D70">
        <w:rPr>
          <w:rFonts w:asciiTheme="minorHAnsi" w:hAnsiTheme="minorHAnsi" w:cstheme="minorHAnsi"/>
          <w:sz w:val="22"/>
          <w:szCs w:val="22"/>
        </w:rPr>
        <w:t xml:space="preserve">w odpowiedzi na wezwanie, o którym mowa w art. 107 ust. 2 lub art. 128 ust. 1, </w:t>
      </w:r>
      <w:r w:rsidRPr="00086D70">
        <w:rPr>
          <w:rFonts w:asciiTheme="minorHAnsi" w:hAnsiTheme="minorHAnsi" w:cstheme="minorHAnsi"/>
          <w:sz w:val="22"/>
          <w:szCs w:val="22"/>
        </w:rPr>
        <w:br/>
        <w:t xml:space="preserve">z przyczyn leżących po jego stronie, nie złożył podmiotowych środków dowodowych lub przedmiotowych środków dowodowych potwierdzających okoliczności, o których mowa w art. 57 lub art. 106 ust. 1, oświadczenia, o którym mowa w art. 125 ust. 1, innych dokumentów lub oświadczeń lub nie wyraził zgody na poprawienie omyłki, o której mowa w art. 223 ust. 2 pkt 3), co spowodowało brak możliwości wybrania oferty złożonej przez Wykonawcę jako najkorzystniejszej; </w:t>
      </w:r>
    </w:p>
    <w:p w14:paraId="21F14CB5" w14:textId="0454FADA" w:rsidR="00293620" w:rsidRPr="00086D70" w:rsidRDefault="00293620" w:rsidP="00F01BBB">
      <w:pPr>
        <w:pStyle w:val="Akapitzlist"/>
        <w:numPr>
          <w:ilvl w:val="2"/>
          <w:numId w:val="40"/>
        </w:numPr>
        <w:spacing w:after="0"/>
        <w:ind w:left="0" w:firstLine="0"/>
        <w:rPr>
          <w:rFonts w:asciiTheme="minorHAnsi" w:hAnsiTheme="minorHAnsi" w:cstheme="minorHAnsi"/>
          <w:sz w:val="22"/>
          <w:szCs w:val="22"/>
        </w:rPr>
      </w:pPr>
      <w:r w:rsidRPr="00086D70">
        <w:rPr>
          <w:rFonts w:asciiTheme="minorHAnsi" w:hAnsiTheme="minorHAnsi" w:cstheme="minorHAnsi"/>
          <w:sz w:val="22"/>
          <w:szCs w:val="22"/>
        </w:rPr>
        <w:t>Wykonawca, którego oferta została wybrana</w:t>
      </w:r>
      <w:r w:rsidR="004F685A" w:rsidRPr="00086D70">
        <w:rPr>
          <w:rFonts w:asciiTheme="minorHAnsi" w:hAnsiTheme="minorHAnsi" w:cstheme="minorHAnsi"/>
          <w:sz w:val="22"/>
          <w:szCs w:val="22"/>
        </w:rPr>
        <w:t>:</w:t>
      </w:r>
    </w:p>
    <w:p w14:paraId="720D9D51" w14:textId="5E56BFC9" w:rsidR="00E3631F" w:rsidRPr="00086D70" w:rsidRDefault="004F685A" w:rsidP="00F01BBB">
      <w:pPr>
        <w:suppressAutoHyphens/>
        <w:spacing w:line="240" w:lineRule="auto"/>
        <w:jc w:val="both"/>
        <w:rPr>
          <w:rFonts w:eastAsia="Times New Roman" w:cstheme="minorHAnsi"/>
          <w:lang w:eastAsia="zh-CN"/>
        </w:rPr>
      </w:pPr>
      <w:r w:rsidRPr="00086D70">
        <w:rPr>
          <w:rFonts w:eastAsia="Times New Roman" w:cstheme="minorHAnsi"/>
          <w:color w:val="000000"/>
          <w:lang w:eastAsia="zh-CN"/>
        </w:rPr>
        <w:t xml:space="preserve"> - </w:t>
      </w:r>
      <w:r w:rsidR="00293620" w:rsidRPr="00086D70">
        <w:rPr>
          <w:rFonts w:eastAsia="Times New Roman" w:cstheme="minorHAnsi"/>
          <w:lang w:eastAsia="zh-CN"/>
        </w:rPr>
        <w:t xml:space="preserve">odmówił podpisania umowy w sprawie zamówienia publicznego na warunkach określonych </w:t>
      </w:r>
      <w:r w:rsidR="00293620" w:rsidRPr="00086D70">
        <w:rPr>
          <w:rFonts w:eastAsia="Times New Roman" w:cstheme="minorHAnsi"/>
          <w:lang w:eastAsia="zh-CN"/>
        </w:rPr>
        <w:br/>
        <w:t xml:space="preserve">    w ofercie;</w:t>
      </w:r>
    </w:p>
    <w:p w14:paraId="5060FCEB" w14:textId="54CBB560" w:rsidR="00E3631F" w:rsidRPr="00086D70" w:rsidRDefault="004F685A" w:rsidP="00F01BBB">
      <w:pPr>
        <w:suppressAutoHyphens/>
        <w:spacing w:line="240" w:lineRule="auto"/>
        <w:jc w:val="both"/>
        <w:rPr>
          <w:rFonts w:eastAsia="Times New Roman" w:cstheme="minorHAnsi"/>
          <w:lang w:eastAsia="zh-CN"/>
        </w:rPr>
      </w:pPr>
      <w:r w:rsidRPr="00086D70">
        <w:rPr>
          <w:rFonts w:eastAsia="Times New Roman" w:cstheme="minorHAnsi"/>
          <w:lang w:eastAsia="zh-CN"/>
        </w:rPr>
        <w:t xml:space="preserve"> - </w:t>
      </w:r>
      <w:r w:rsidR="00293620" w:rsidRPr="00086D70">
        <w:rPr>
          <w:rFonts w:eastAsia="Times New Roman" w:cstheme="minorHAnsi"/>
          <w:color w:val="000000"/>
          <w:lang w:eastAsia="zh-CN"/>
        </w:rPr>
        <w:t>nie</w:t>
      </w:r>
      <w:r w:rsidR="00293620" w:rsidRPr="00086D70">
        <w:rPr>
          <w:rFonts w:eastAsia="Times New Roman" w:cstheme="minorHAnsi"/>
          <w:lang w:eastAsia="zh-CN"/>
        </w:rPr>
        <w:t xml:space="preserve"> wniósł wymaganego zabezpieczenia należytego wykonania umowy; </w:t>
      </w:r>
    </w:p>
    <w:p w14:paraId="380963BE" w14:textId="7BF313B1" w:rsidR="00BE55FC" w:rsidRPr="00086D70" w:rsidRDefault="004F685A" w:rsidP="00F01BBB">
      <w:pPr>
        <w:suppressAutoHyphens/>
        <w:spacing w:line="240" w:lineRule="auto"/>
        <w:jc w:val="both"/>
        <w:rPr>
          <w:rFonts w:eastAsia="Times New Roman" w:cstheme="minorHAnsi"/>
          <w:lang w:eastAsia="zh-CN"/>
        </w:rPr>
      </w:pPr>
      <w:r w:rsidRPr="00086D70">
        <w:rPr>
          <w:rFonts w:eastAsia="Times New Roman" w:cstheme="minorHAnsi"/>
          <w:lang w:eastAsia="zh-CN"/>
        </w:rPr>
        <w:t xml:space="preserve"> </w:t>
      </w:r>
      <w:r w:rsidR="003975DC" w:rsidRPr="00086D70">
        <w:rPr>
          <w:rFonts w:eastAsia="Times New Roman" w:cstheme="minorHAnsi"/>
          <w:lang w:eastAsia="zh-CN"/>
        </w:rPr>
        <w:t xml:space="preserve">c) </w:t>
      </w:r>
      <w:r w:rsidR="00293620" w:rsidRPr="00086D70">
        <w:rPr>
          <w:rFonts w:eastAsia="Times New Roman" w:cstheme="minorHAnsi"/>
          <w:lang w:eastAsia="zh-CN"/>
        </w:rPr>
        <w:t>zawarcie umowy w sprawie zamówienia publicznego stało się niemożliwe z przyczyn</w:t>
      </w:r>
      <w:r w:rsidR="00E3631F" w:rsidRPr="00086D70">
        <w:rPr>
          <w:rFonts w:eastAsia="Times New Roman" w:cstheme="minorHAnsi"/>
          <w:lang w:eastAsia="zh-CN"/>
        </w:rPr>
        <w:t xml:space="preserve"> </w:t>
      </w:r>
      <w:r w:rsidR="00293620" w:rsidRPr="00086D70">
        <w:rPr>
          <w:rFonts w:eastAsia="Times New Roman" w:cstheme="minorHAnsi"/>
          <w:lang w:eastAsia="zh-CN"/>
        </w:rPr>
        <w:t>leżących po stronie Wykonawcy, którego oferta została wybrana.</w:t>
      </w:r>
      <w:bookmarkStart w:id="19" w:name="_Toc62564996"/>
    </w:p>
    <w:p w14:paraId="3F650BB2" w14:textId="77777777" w:rsidR="00964CDD" w:rsidRDefault="00964CDD" w:rsidP="00FC0853">
      <w:pPr>
        <w:suppressAutoHyphens/>
        <w:spacing w:line="240" w:lineRule="auto"/>
        <w:jc w:val="both"/>
        <w:rPr>
          <w:rFonts w:cstheme="minorHAnsi"/>
          <w:b/>
          <w:bCs/>
          <w:color w:val="000000" w:themeColor="text1"/>
        </w:rPr>
      </w:pPr>
    </w:p>
    <w:p w14:paraId="4CD31B5A" w14:textId="0E03B5E0" w:rsidR="00E81BFA" w:rsidRPr="00086D70" w:rsidRDefault="00A076B9" w:rsidP="00FC0853">
      <w:pPr>
        <w:suppressAutoHyphens/>
        <w:spacing w:line="240" w:lineRule="auto"/>
        <w:jc w:val="both"/>
        <w:rPr>
          <w:rFonts w:cstheme="minorHAnsi"/>
          <w:b/>
          <w:bCs/>
          <w:color w:val="000000" w:themeColor="text1"/>
        </w:rPr>
      </w:pPr>
      <w:r w:rsidRPr="00086D70">
        <w:rPr>
          <w:rFonts w:cstheme="minorHAnsi"/>
          <w:b/>
          <w:bCs/>
          <w:color w:val="000000" w:themeColor="text1"/>
        </w:rPr>
        <w:t xml:space="preserve">5. </w:t>
      </w:r>
      <w:r w:rsidR="00054857" w:rsidRPr="00086D70">
        <w:rPr>
          <w:rFonts w:cstheme="minorHAnsi"/>
          <w:b/>
          <w:bCs/>
          <w:color w:val="000000" w:themeColor="text1"/>
        </w:rPr>
        <w:t>Termin związania ofertą:</w:t>
      </w:r>
      <w:bookmarkEnd w:id="19"/>
    </w:p>
    <w:p w14:paraId="7AC20C35" w14:textId="095898ED" w:rsidR="00C31FFA" w:rsidRPr="00086D70" w:rsidRDefault="00054857" w:rsidP="00FC0853">
      <w:pPr>
        <w:pStyle w:val="Nagwek1"/>
        <w:ind w:left="426" w:right="-108" w:firstLine="0"/>
        <w:rPr>
          <w:rFonts w:asciiTheme="minorHAnsi" w:hAnsiTheme="minorHAnsi" w:cstheme="minorHAnsi"/>
          <w:bCs/>
          <w:sz w:val="22"/>
          <w:szCs w:val="22"/>
        </w:rPr>
      </w:pPr>
      <w:r w:rsidRPr="00086D70">
        <w:rPr>
          <w:rFonts w:asciiTheme="minorHAnsi" w:hAnsiTheme="minorHAnsi" w:cstheme="minorHAnsi"/>
          <w:color w:val="000000" w:themeColor="text1"/>
          <w:sz w:val="22"/>
          <w:szCs w:val="22"/>
        </w:rPr>
        <w:t>Wykonawca pozostaje związany ofertą do dnia</w:t>
      </w:r>
      <w:r w:rsidRPr="00086D70">
        <w:rPr>
          <w:rFonts w:asciiTheme="minorHAnsi" w:hAnsiTheme="minorHAnsi" w:cstheme="minorHAnsi"/>
          <w:b/>
          <w:bCs/>
          <w:color w:val="000000" w:themeColor="text1"/>
          <w:sz w:val="22"/>
          <w:szCs w:val="22"/>
        </w:rPr>
        <w:t xml:space="preserve"> </w:t>
      </w:r>
      <w:r w:rsidR="0006378E" w:rsidRPr="003145A7">
        <w:rPr>
          <w:rFonts w:asciiTheme="minorHAnsi" w:hAnsiTheme="minorHAnsi" w:cstheme="minorHAnsi"/>
          <w:b/>
          <w:bCs/>
          <w:color w:val="000000" w:themeColor="text1"/>
          <w:sz w:val="22"/>
          <w:szCs w:val="22"/>
          <w:highlight w:val="yellow"/>
        </w:rPr>
        <w:t>23.02.2022 r..</w:t>
      </w:r>
    </w:p>
    <w:p w14:paraId="015B352F" w14:textId="77777777" w:rsidR="00C31FFA" w:rsidRPr="00086D70" w:rsidRDefault="00054857" w:rsidP="00FC0853">
      <w:pPr>
        <w:pStyle w:val="Akapitzlist"/>
        <w:numPr>
          <w:ilvl w:val="3"/>
          <w:numId w:val="1"/>
        </w:numPr>
        <w:ind w:left="426" w:right="-108"/>
        <w:rPr>
          <w:rFonts w:asciiTheme="minorHAnsi" w:hAnsiTheme="minorHAnsi" w:cstheme="minorHAnsi"/>
          <w:bCs/>
          <w:sz w:val="22"/>
          <w:szCs w:val="22"/>
        </w:rPr>
      </w:pPr>
      <w:r w:rsidRPr="00086D70">
        <w:rPr>
          <w:rFonts w:asciiTheme="minorHAnsi" w:hAnsiTheme="minorHAnsi" w:cstheme="minorHAnsi"/>
          <w:bCs/>
          <w:sz w:val="22"/>
          <w:szCs w:val="22"/>
        </w:rPr>
        <w:t>Pierwszym dniem terminu związania ofertą jest dzień, w którym upływa termin składania ofert.</w:t>
      </w:r>
    </w:p>
    <w:p w14:paraId="2313FD28" w14:textId="7F2D65C1" w:rsidR="00C31FFA" w:rsidRPr="00086D70" w:rsidRDefault="00054857" w:rsidP="00FC0853">
      <w:pPr>
        <w:pStyle w:val="Akapitzlist"/>
        <w:numPr>
          <w:ilvl w:val="3"/>
          <w:numId w:val="1"/>
        </w:numPr>
        <w:ind w:left="426" w:right="-108"/>
        <w:rPr>
          <w:rFonts w:asciiTheme="minorHAnsi" w:hAnsiTheme="minorHAnsi" w:cstheme="minorHAnsi"/>
          <w:bCs/>
          <w:sz w:val="22"/>
          <w:szCs w:val="22"/>
        </w:rPr>
      </w:pPr>
      <w:r w:rsidRPr="00086D70">
        <w:rPr>
          <w:rFonts w:asciiTheme="minorHAnsi" w:hAnsiTheme="minorHAnsi" w:cstheme="minorHAnsi"/>
          <w:color w:val="000000"/>
          <w:sz w:val="22"/>
          <w:szCs w:val="22"/>
        </w:rPr>
        <w:t xml:space="preserve">W przypadku gdy wybór najkorzystniejszej oferty nie nastąpi przed upływem terminu związania </w:t>
      </w:r>
      <w:r w:rsidRPr="00086D70">
        <w:rPr>
          <w:rFonts w:asciiTheme="minorHAnsi" w:hAnsiTheme="minorHAnsi" w:cstheme="minorHAnsi"/>
          <w:color w:val="000000"/>
          <w:sz w:val="22"/>
          <w:szCs w:val="22"/>
        </w:rPr>
        <w:lastRenderedPageBreak/>
        <w:t>ofertą, wskazanym powyżej, Zamawiający przed upływem terminu związania ofertą, zwraca się jednokrotnie do Wykonawców o wyrażenie zgody na przedłużenie tego terminu o wskazywany przez niego okres, nie dłuższy niż 30 dni.</w:t>
      </w:r>
    </w:p>
    <w:p w14:paraId="50E39A09" w14:textId="17ED2191" w:rsidR="00C31FFA" w:rsidRPr="00086D70" w:rsidRDefault="00054857" w:rsidP="00FC0853">
      <w:pPr>
        <w:pStyle w:val="Akapitzlist"/>
        <w:numPr>
          <w:ilvl w:val="3"/>
          <w:numId w:val="1"/>
        </w:numPr>
        <w:ind w:left="426" w:right="-108"/>
        <w:rPr>
          <w:rFonts w:asciiTheme="minorHAnsi" w:hAnsiTheme="minorHAnsi" w:cstheme="minorHAnsi"/>
          <w:bCs/>
          <w:sz w:val="22"/>
          <w:szCs w:val="22"/>
        </w:rPr>
      </w:pPr>
      <w:r w:rsidRPr="00086D70">
        <w:rPr>
          <w:rFonts w:asciiTheme="minorHAnsi" w:hAnsiTheme="minorHAnsi" w:cstheme="minorHAnsi"/>
          <w:color w:val="000000"/>
          <w:sz w:val="22"/>
          <w:szCs w:val="22"/>
        </w:rPr>
        <w:t xml:space="preserve">Przedłużenie terminu związania ofertą, o którym mowa powyżej, wymaga złożenia przez wykonawcę pisemnego oświadczenia o wyrażeniu zgody na przedłużenie terminu związania ofertą. </w:t>
      </w:r>
    </w:p>
    <w:p w14:paraId="46991A95" w14:textId="77777777" w:rsidR="00C31FFA" w:rsidRPr="00086D70" w:rsidRDefault="00054857" w:rsidP="00FC0853">
      <w:pPr>
        <w:pStyle w:val="Nagwek1"/>
        <w:numPr>
          <w:ilvl w:val="0"/>
          <w:numId w:val="1"/>
        </w:numPr>
        <w:ind w:left="426" w:hanging="142"/>
        <w:rPr>
          <w:rFonts w:asciiTheme="minorHAnsi" w:hAnsiTheme="minorHAnsi" w:cstheme="minorHAnsi"/>
          <w:b/>
          <w:bCs/>
          <w:color w:val="000000" w:themeColor="text1"/>
          <w:sz w:val="22"/>
          <w:szCs w:val="22"/>
        </w:rPr>
      </w:pPr>
      <w:bookmarkStart w:id="20" w:name="_Toc62564997"/>
      <w:bookmarkEnd w:id="20"/>
      <w:r w:rsidRPr="00086D70">
        <w:rPr>
          <w:rFonts w:asciiTheme="minorHAnsi" w:hAnsiTheme="minorHAnsi" w:cstheme="minorHAnsi"/>
          <w:b/>
          <w:bCs/>
          <w:color w:val="000000" w:themeColor="text1"/>
          <w:sz w:val="22"/>
          <w:szCs w:val="22"/>
        </w:rPr>
        <w:t>Opis sposobu przygotowania oferty:</w:t>
      </w:r>
    </w:p>
    <w:p w14:paraId="7A9D970C" w14:textId="77777777" w:rsidR="00C31FFA" w:rsidRPr="00086D70" w:rsidRDefault="00C31FFA" w:rsidP="00FC0853">
      <w:pPr>
        <w:pStyle w:val="Normalny1"/>
        <w:rPr>
          <w:rFonts w:asciiTheme="minorHAnsi" w:hAnsiTheme="minorHAnsi" w:cstheme="minorHAnsi"/>
          <w:sz w:val="22"/>
          <w:szCs w:val="22"/>
        </w:rPr>
      </w:pPr>
    </w:p>
    <w:p w14:paraId="0AB8AE29" w14:textId="77777777" w:rsidR="00C31FFA" w:rsidRPr="00086D70" w:rsidRDefault="00054857" w:rsidP="00FC0853">
      <w:pPr>
        <w:pStyle w:val="Akapitzlist"/>
        <w:numPr>
          <w:ilvl w:val="3"/>
          <w:numId w:val="1"/>
        </w:numPr>
        <w:spacing w:after="0"/>
        <w:ind w:left="426"/>
        <w:rPr>
          <w:rFonts w:asciiTheme="minorHAnsi" w:eastAsia="Lucida Sans Unicode" w:hAnsiTheme="minorHAnsi" w:cstheme="minorHAnsi"/>
          <w:sz w:val="22"/>
          <w:szCs w:val="22"/>
        </w:rPr>
      </w:pPr>
      <w:r w:rsidRPr="00086D70">
        <w:rPr>
          <w:rFonts w:asciiTheme="minorHAnsi" w:hAnsiTheme="minorHAnsi" w:cstheme="minorHAnsi"/>
          <w:sz w:val="22"/>
          <w:szCs w:val="22"/>
        </w:rPr>
        <w:t>Wykonawca może</w:t>
      </w:r>
      <w:r w:rsidRPr="00086D70">
        <w:rPr>
          <w:rFonts w:asciiTheme="minorHAnsi" w:hAnsiTheme="minorHAnsi" w:cstheme="minorHAnsi"/>
          <w:color w:val="000000"/>
          <w:sz w:val="22"/>
          <w:szCs w:val="22"/>
        </w:rPr>
        <w:t xml:space="preserve"> złożyć tylko jedną ofertę, z wyjątkiem przypadków określonych w ustawie Pzp. Złożenie więcej niż jednej oferty w sytuacjach nieprzewidzianych w ustawie Pzp spowoduje odrzucenie wszystkich ofert złożonych przez Wykonawcę.</w:t>
      </w:r>
    </w:p>
    <w:p w14:paraId="69FE05AD" w14:textId="77777777" w:rsidR="00C31FFA" w:rsidRPr="00086D70" w:rsidRDefault="00054857" w:rsidP="00FC0853">
      <w:pPr>
        <w:pStyle w:val="Akapitzlist"/>
        <w:numPr>
          <w:ilvl w:val="3"/>
          <w:numId w:val="1"/>
        </w:numPr>
        <w:spacing w:after="0"/>
        <w:ind w:left="426"/>
        <w:rPr>
          <w:rFonts w:asciiTheme="minorHAnsi" w:eastAsia="Lucida Sans Unicode" w:hAnsiTheme="minorHAnsi" w:cstheme="minorHAnsi"/>
          <w:sz w:val="22"/>
          <w:szCs w:val="22"/>
        </w:rPr>
      </w:pPr>
      <w:r w:rsidRPr="00086D70">
        <w:rPr>
          <w:rFonts w:asciiTheme="minorHAnsi" w:hAnsiTheme="minorHAnsi" w:cstheme="minorHAnsi"/>
          <w:color w:val="000000"/>
          <w:sz w:val="22"/>
          <w:szCs w:val="22"/>
        </w:rPr>
        <w:t>Treść oferty musi być zgodna z treścią SWZ.</w:t>
      </w:r>
    </w:p>
    <w:p w14:paraId="512CB32F" w14:textId="02B263EA" w:rsidR="00C31FFA" w:rsidRPr="00086D70" w:rsidRDefault="00054857" w:rsidP="00FC0853">
      <w:pPr>
        <w:pStyle w:val="Akapitzlist"/>
        <w:numPr>
          <w:ilvl w:val="3"/>
          <w:numId w:val="1"/>
        </w:numPr>
        <w:spacing w:after="0"/>
        <w:ind w:left="426"/>
        <w:rPr>
          <w:rFonts w:asciiTheme="minorHAnsi" w:eastAsia="Lucida Sans Unicode" w:hAnsiTheme="minorHAnsi" w:cstheme="minorHAnsi"/>
          <w:sz w:val="22"/>
          <w:szCs w:val="22"/>
        </w:rPr>
      </w:pPr>
      <w:r w:rsidRPr="00086D70">
        <w:rPr>
          <w:rFonts w:asciiTheme="minorHAnsi" w:hAnsiTheme="minorHAnsi" w:cstheme="minorHAnsi"/>
          <w:color w:val="000000"/>
          <w:sz w:val="22"/>
          <w:szCs w:val="22"/>
        </w:rPr>
        <w:t xml:space="preserve">Ofertę należy sporządzić na formularzu oferty lub według takiego samego schematu, stanowiącego </w:t>
      </w:r>
      <w:r w:rsidR="00C544B9" w:rsidRPr="00086D70">
        <w:rPr>
          <w:rFonts w:asciiTheme="minorHAnsi" w:hAnsiTheme="minorHAnsi" w:cstheme="minorHAnsi"/>
          <w:bCs/>
          <w:color w:val="000000"/>
          <w:sz w:val="22"/>
          <w:szCs w:val="22"/>
        </w:rPr>
        <w:t>Załącznik</w:t>
      </w:r>
      <w:r w:rsidRPr="00086D70">
        <w:rPr>
          <w:rFonts w:asciiTheme="minorHAnsi" w:hAnsiTheme="minorHAnsi" w:cstheme="minorHAnsi"/>
          <w:bCs/>
          <w:color w:val="000000"/>
          <w:sz w:val="22"/>
          <w:szCs w:val="22"/>
        </w:rPr>
        <w:t xml:space="preserve"> nr </w:t>
      </w:r>
      <w:r w:rsidRPr="00086D70">
        <w:rPr>
          <w:rFonts w:asciiTheme="minorHAnsi" w:hAnsiTheme="minorHAnsi" w:cstheme="minorHAnsi"/>
          <w:sz w:val="22"/>
          <w:szCs w:val="22"/>
        </w:rPr>
        <w:t>1</w:t>
      </w:r>
      <w:r w:rsidRPr="00086D70">
        <w:rPr>
          <w:rFonts w:asciiTheme="minorHAnsi" w:hAnsiTheme="minorHAnsi" w:cstheme="minorHAnsi"/>
          <w:bCs/>
          <w:color w:val="000000"/>
          <w:sz w:val="22"/>
          <w:szCs w:val="22"/>
        </w:rPr>
        <w:t xml:space="preserve"> do SWZ.</w:t>
      </w:r>
    </w:p>
    <w:p w14:paraId="3AE2FD26" w14:textId="77777777" w:rsidR="00C31FFA" w:rsidRPr="00086D70" w:rsidRDefault="00054857" w:rsidP="00FC0853">
      <w:pPr>
        <w:pStyle w:val="Akapitzlist"/>
        <w:numPr>
          <w:ilvl w:val="3"/>
          <w:numId w:val="1"/>
        </w:numPr>
        <w:spacing w:after="0"/>
        <w:ind w:left="426"/>
        <w:rPr>
          <w:rFonts w:asciiTheme="minorHAnsi" w:eastAsia="Lucida Sans Unicode" w:hAnsiTheme="minorHAnsi" w:cstheme="minorHAnsi"/>
          <w:sz w:val="22"/>
          <w:szCs w:val="22"/>
        </w:rPr>
      </w:pPr>
      <w:r w:rsidRPr="00086D70">
        <w:rPr>
          <w:rFonts w:asciiTheme="minorHAnsi" w:hAnsiTheme="minorHAnsi" w:cstheme="minorHAnsi"/>
          <w:color w:val="000000"/>
          <w:sz w:val="22"/>
          <w:szCs w:val="22"/>
          <w:lang w:eastAsia="pl-PL"/>
        </w:rPr>
        <w:t xml:space="preserve">Oferta musi zostać sporządzona w języku polskim </w:t>
      </w:r>
      <w:r w:rsidRPr="00086D70">
        <w:rPr>
          <w:rFonts w:asciiTheme="minorHAnsi" w:hAnsiTheme="minorHAnsi" w:cstheme="minorHAnsi"/>
          <w:sz w:val="22"/>
          <w:szCs w:val="22"/>
        </w:rPr>
        <w:t>w formie elektronicznej opatrzonej kwalifikowanym podpisem elektronicznym lub w postaci elektronicznej opatrzonej podpisem zaufanym lub podpisem osobistym</w:t>
      </w:r>
      <w:r w:rsidRPr="00086D70">
        <w:rPr>
          <w:rFonts w:asciiTheme="minorHAnsi" w:hAnsiTheme="minorHAnsi" w:cstheme="minorHAnsi"/>
          <w:color w:val="000000"/>
          <w:sz w:val="22"/>
          <w:szCs w:val="22"/>
          <w:lang w:eastAsia="pl-PL"/>
        </w:rPr>
        <w:t xml:space="preserve">. </w:t>
      </w:r>
      <w:r w:rsidRPr="00086D70">
        <w:rPr>
          <w:rFonts w:asciiTheme="minorHAnsi" w:hAnsiTheme="minorHAnsi" w:cstheme="minorHAnsi"/>
          <w:color w:val="000000"/>
          <w:sz w:val="22"/>
          <w:szCs w:val="22"/>
        </w:rPr>
        <w:t xml:space="preserve">Każdy dokument składający się na ofertę lub złożony wraz z ofertą sporządzony w języku innym niż polski musi być złożony wraz z tłumaczeniem na język polski. </w:t>
      </w:r>
    </w:p>
    <w:p w14:paraId="311663F0" w14:textId="77777777" w:rsidR="00C31FFA" w:rsidRPr="00086D70" w:rsidRDefault="00054857" w:rsidP="00FC0853">
      <w:pPr>
        <w:pStyle w:val="Akapitzlist"/>
        <w:numPr>
          <w:ilvl w:val="3"/>
          <w:numId w:val="1"/>
        </w:numPr>
        <w:spacing w:after="0"/>
        <w:ind w:left="426"/>
        <w:rPr>
          <w:rFonts w:asciiTheme="minorHAnsi" w:eastAsia="Lucida Sans Unicode" w:hAnsiTheme="minorHAnsi" w:cstheme="minorHAnsi"/>
          <w:sz w:val="22"/>
          <w:szCs w:val="22"/>
        </w:rPr>
      </w:pPr>
      <w:r w:rsidRPr="00086D70">
        <w:rPr>
          <w:rFonts w:asciiTheme="minorHAnsi" w:hAnsiTheme="minorHAnsi" w:cstheme="minorHAnsi"/>
          <w:color w:val="000000"/>
          <w:sz w:val="22"/>
          <w:szCs w:val="22"/>
        </w:rPr>
        <w:t>Oferta musi być podpisana kwalifikowanym podpisem elektronicznym</w:t>
      </w:r>
      <w:r w:rsidRPr="00086D70">
        <w:rPr>
          <w:rFonts w:asciiTheme="minorHAnsi" w:hAnsiTheme="minorHAnsi" w:cstheme="minorHAnsi"/>
          <w:sz w:val="22"/>
          <w:szCs w:val="22"/>
        </w:rPr>
        <w:t xml:space="preserve"> lub podpisem zaufanym lub podpisem osobistym</w:t>
      </w:r>
      <w:r w:rsidRPr="00086D70">
        <w:rPr>
          <w:rFonts w:asciiTheme="minorHAnsi" w:hAnsiTheme="minorHAnsi" w:cstheme="minorHAnsi"/>
          <w:color w:val="000000"/>
          <w:sz w:val="22"/>
          <w:szCs w:val="22"/>
        </w:rPr>
        <w:t xml:space="preserve"> przez Wykonawcę lub osobę/osoby upoważnioną/upoważnione do reprezentowania Wykonawcy lub Wykonawców wspólnie ubiegających się o udzielenie zamówienia publicznego. W przypadku gdy Wykonawca lub Wykonawcy wspólnie ubiegających się o udzielenie zamówienia publicznego ustanawiają swojego pełnomocnika pełnomocnictwo należy dołączyć do oferty.</w:t>
      </w:r>
    </w:p>
    <w:p w14:paraId="4304AC74" w14:textId="77777777" w:rsidR="00C31FFA" w:rsidRPr="00086D70" w:rsidRDefault="00054857" w:rsidP="00FC0853">
      <w:pPr>
        <w:pStyle w:val="Akapitzlist"/>
        <w:numPr>
          <w:ilvl w:val="3"/>
          <w:numId w:val="1"/>
        </w:numPr>
        <w:spacing w:after="0"/>
        <w:ind w:left="426"/>
        <w:rPr>
          <w:rFonts w:asciiTheme="minorHAnsi" w:eastAsia="Lucida Sans Unicode" w:hAnsiTheme="minorHAnsi" w:cstheme="minorHAnsi"/>
          <w:sz w:val="22"/>
          <w:szCs w:val="22"/>
        </w:rPr>
      </w:pPr>
      <w:r w:rsidRPr="00086D70">
        <w:rPr>
          <w:rFonts w:asciiTheme="minorHAnsi" w:hAnsiTheme="minorHAnsi" w:cstheme="minorHAnsi"/>
          <w:color w:val="000000"/>
          <w:sz w:val="22"/>
          <w:szCs w:val="22"/>
        </w:rPr>
        <w:t xml:space="preserve">W przypadku, gdy informacje zawarte w ofercie stanowią tajemnicę przedsiębiorstwa, w rozumieniu przepisów ustawy z dnia 16 kwietnia 1993 r., o zwalczaniu nieuczciwej konkurencji, Wykonawca powinien to wyraźnie zastrzec wraz z przekazaniem takich informacji i odpowiednio oznaczyć zastrzeżone informacje. Wskazane jest wyodrębnienie dokumentów zawierających zastrzeżone informacje. Ponadto, zgodnie z art. 18 ust. 3 ustawy Prawo zamówień publicznych, Wykonawca zobowiązany jest do wykazania, iż zastrzeżone informacje stanowią tajemnicę przedsiębiorstwa. Nie podlegają zastrzeżeniu informacje o których mowa w art. 222 ust. 5 ustawy Pzp. </w:t>
      </w:r>
    </w:p>
    <w:p w14:paraId="2558B5CF" w14:textId="77777777" w:rsidR="00C31FFA" w:rsidRPr="00086D70" w:rsidRDefault="00054857" w:rsidP="00FC0853">
      <w:pPr>
        <w:pStyle w:val="Akapitzlist"/>
        <w:numPr>
          <w:ilvl w:val="3"/>
          <w:numId w:val="1"/>
        </w:numPr>
        <w:spacing w:after="0"/>
        <w:ind w:left="426"/>
        <w:rPr>
          <w:rFonts w:asciiTheme="minorHAnsi" w:eastAsia="Lucida Sans Unicode" w:hAnsiTheme="minorHAnsi" w:cstheme="minorHAnsi"/>
          <w:sz w:val="22"/>
          <w:szCs w:val="22"/>
        </w:rPr>
      </w:pPr>
      <w:r w:rsidRPr="00086D70">
        <w:rPr>
          <w:rFonts w:asciiTheme="minorHAnsi" w:hAnsiTheme="minorHAnsi" w:cstheme="minorHAnsi"/>
          <w:sz w:val="22"/>
          <w:szCs w:val="22"/>
        </w:rPr>
        <w:t>Wykonawca ponosi wszelkie koszty związane z przygotowaniem i złożeniem oferty.</w:t>
      </w:r>
    </w:p>
    <w:p w14:paraId="57438D9B" w14:textId="77777777" w:rsidR="00C31FFA" w:rsidRPr="00086D70" w:rsidRDefault="00054857" w:rsidP="00FC0853">
      <w:pPr>
        <w:pStyle w:val="Akapitzlist"/>
        <w:numPr>
          <w:ilvl w:val="3"/>
          <w:numId w:val="1"/>
        </w:numPr>
        <w:spacing w:after="0"/>
        <w:ind w:left="426"/>
        <w:rPr>
          <w:rFonts w:asciiTheme="minorHAnsi" w:eastAsia="Lucida Sans Unicode" w:hAnsiTheme="minorHAnsi" w:cstheme="minorHAnsi"/>
          <w:sz w:val="22"/>
          <w:szCs w:val="22"/>
        </w:rPr>
      </w:pPr>
      <w:r w:rsidRPr="00086D70">
        <w:rPr>
          <w:rFonts w:asciiTheme="minorHAnsi" w:hAnsiTheme="minorHAnsi" w:cstheme="minorHAnsi"/>
          <w:sz w:val="22"/>
          <w:szCs w:val="22"/>
        </w:rPr>
        <w:t xml:space="preserve">Zamawiający nie ponosi odpowiedzialności za otwarcie oferty przed terminem w przypadku nieprawidłowego wykorzystania przez Wykonawcę Platformy do elektronicznej obsługi zamówień publicznych. </w:t>
      </w:r>
    </w:p>
    <w:p w14:paraId="559C511E" w14:textId="77777777" w:rsidR="00C31FFA" w:rsidRPr="00086D70" w:rsidRDefault="00054857" w:rsidP="00FC0853">
      <w:pPr>
        <w:pStyle w:val="Akapitzlist"/>
        <w:numPr>
          <w:ilvl w:val="0"/>
          <w:numId w:val="8"/>
        </w:numPr>
        <w:rPr>
          <w:rFonts w:asciiTheme="minorHAnsi" w:hAnsiTheme="minorHAnsi" w:cstheme="minorHAnsi"/>
          <w:sz w:val="22"/>
          <w:szCs w:val="22"/>
        </w:rPr>
      </w:pPr>
      <w:r w:rsidRPr="00086D70">
        <w:rPr>
          <w:rFonts w:asciiTheme="minorHAnsi" w:hAnsiTheme="minorHAnsi" w:cstheme="minorHAnsi"/>
          <w:sz w:val="22"/>
          <w:szCs w:val="22"/>
        </w:rPr>
        <w:t>Zamawiający informuje, iż zgodnie z art. 18 w związku z art. 74 ustawy Pzp złożona oferta wraz z załącznikami jest jawna i podlega udostępnieniu od chwili jej otwarcia, przy czym nie udostępnia się informacji, które mają charakter poufny.</w:t>
      </w:r>
    </w:p>
    <w:p w14:paraId="68E0D59F" w14:textId="77777777" w:rsidR="00C31FFA" w:rsidRPr="00086D70" w:rsidRDefault="00054857" w:rsidP="00FC0853">
      <w:pPr>
        <w:pStyle w:val="Akapitzlist"/>
        <w:numPr>
          <w:ilvl w:val="0"/>
          <w:numId w:val="8"/>
        </w:numPr>
        <w:rPr>
          <w:rFonts w:asciiTheme="minorHAnsi" w:hAnsiTheme="minorHAnsi" w:cstheme="minorHAnsi"/>
          <w:sz w:val="22"/>
          <w:szCs w:val="22"/>
        </w:rPr>
      </w:pPr>
      <w:r w:rsidRPr="00086D70">
        <w:rPr>
          <w:rFonts w:asciiTheme="minorHAnsi" w:hAnsiTheme="minorHAnsi" w:cstheme="minorHAnsi"/>
          <w:color w:val="000000"/>
          <w:sz w:val="22"/>
          <w:szCs w:val="22"/>
        </w:rPr>
        <w:t xml:space="preserve">Wykonawca musi wykazać, że zastrzeżone informacje stanowią tajemnicę przedsiębiorstwa, w szczególności określając, w jaki sposób zostały spełnione przesłanki, o których mowa w art. 11 pkt 2 ustawy z 16 kwietnia 1993r. o </w:t>
      </w:r>
      <w:r w:rsidRPr="00086D70">
        <w:rPr>
          <w:rFonts w:asciiTheme="minorHAnsi" w:hAnsiTheme="minorHAnsi" w:cstheme="minorHAnsi"/>
          <w:sz w:val="22"/>
          <w:szCs w:val="22"/>
        </w:rPr>
        <w:t>zwalczaniu nieuczciwej konkurencji.</w:t>
      </w:r>
    </w:p>
    <w:p w14:paraId="147019EB" w14:textId="77777777" w:rsidR="00C31FFA" w:rsidRPr="00086D70" w:rsidRDefault="00054857" w:rsidP="00FC0853">
      <w:pPr>
        <w:pStyle w:val="Akapitzlist"/>
        <w:ind w:left="525" w:hanging="283"/>
        <w:rPr>
          <w:rFonts w:asciiTheme="minorHAnsi" w:hAnsiTheme="minorHAnsi" w:cstheme="minorHAnsi"/>
          <w:sz w:val="22"/>
          <w:szCs w:val="22"/>
        </w:rPr>
      </w:pPr>
      <w:r w:rsidRPr="00086D70">
        <w:rPr>
          <w:rFonts w:asciiTheme="minorHAnsi" w:hAnsiTheme="minorHAnsi" w:cstheme="minorHAnsi"/>
          <w:sz w:val="22"/>
          <w:szCs w:val="22"/>
        </w:rPr>
        <w:t xml:space="preserve">Wykonawca powinien więc wykazać, iż są to </w:t>
      </w:r>
      <w:r w:rsidRPr="00086D70">
        <w:rPr>
          <w:rStyle w:val="changed-paragraph"/>
          <w:rFonts w:asciiTheme="minorHAnsi" w:hAnsiTheme="minorHAnsi" w:cstheme="minorHAnsi"/>
          <w:sz w:val="22"/>
          <w:szCs w:val="22"/>
        </w:rPr>
        <w:t xml:space="preserve">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w:t>
      </w:r>
      <w:r w:rsidRPr="00086D70">
        <w:rPr>
          <w:rStyle w:val="changed-paragraph"/>
          <w:rFonts w:asciiTheme="minorHAnsi" w:hAnsiTheme="minorHAnsi" w:cstheme="minorHAnsi"/>
          <w:color w:val="000000"/>
          <w:sz w:val="22"/>
          <w:szCs w:val="22"/>
        </w:rPr>
        <w:t>poufności.</w:t>
      </w:r>
      <w:r w:rsidRPr="00086D70">
        <w:rPr>
          <w:rFonts w:asciiTheme="minorHAnsi" w:hAnsiTheme="minorHAnsi" w:cstheme="minorHAnsi"/>
          <w:sz w:val="22"/>
          <w:szCs w:val="22"/>
        </w:rPr>
        <w:t xml:space="preserve"> Brak jednoznacznego wskazania, które informacje stanowią tajemnicę przedsiębiorstwa oznaczać będzie, że wszelkie oświadczenia i zaświadczenia składane w trakcie niniejszego postępowania są jawne bez </w:t>
      </w:r>
      <w:r w:rsidRPr="00086D70">
        <w:rPr>
          <w:rFonts w:asciiTheme="minorHAnsi" w:hAnsiTheme="minorHAnsi" w:cstheme="minorHAnsi"/>
          <w:sz w:val="22"/>
          <w:szCs w:val="22"/>
        </w:rPr>
        <w:lastRenderedPageBreak/>
        <w:t>zastrzeżeń.</w:t>
      </w:r>
    </w:p>
    <w:p w14:paraId="2B9F0817" w14:textId="77777777" w:rsidR="00C31FFA" w:rsidRPr="00086D70" w:rsidRDefault="00054857" w:rsidP="00FC0853">
      <w:pPr>
        <w:pStyle w:val="Akapitzlist"/>
        <w:numPr>
          <w:ilvl w:val="0"/>
          <w:numId w:val="8"/>
        </w:numPr>
        <w:rPr>
          <w:rFonts w:asciiTheme="minorHAnsi" w:hAnsiTheme="minorHAnsi" w:cstheme="minorHAnsi"/>
          <w:sz w:val="22"/>
          <w:szCs w:val="22"/>
        </w:rPr>
      </w:pPr>
      <w:r w:rsidRPr="00086D70">
        <w:rPr>
          <w:rFonts w:asciiTheme="minorHAnsi" w:hAnsiTheme="minorHAnsi" w:cstheme="minorHAnsi"/>
          <w:sz w:val="22"/>
          <w:szCs w:val="22"/>
          <w:lang w:eastAsia="pl-PL"/>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w nazwie pliku „</w:t>
      </w:r>
      <w:r w:rsidRPr="00086D70">
        <w:rPr>
          <w:rFonts w:asciiTheme="minorHAnsi" w:hAnsiTheme="minorHAnsi" w:cstheme="minorHAnsi"/>
          <w:i/>
          <w:iCs/>
          <w:sz w:val="22"/>
          <w:szCs w:val="22"/>
          <w:lang w:eastAsia="pl-PL"/>
        </w:rPr>
        <w:t>Załącznik stanowiący tajemnicę przedsiębiorstwa</w:t>
      </w:r>
      <w:r w:rsidRPr="00086D70">
        <w:rPr>
          <w:rFonts w:asciiTheme="minorHAnsi" w:hAnsiTheme="minorHAnsi" w:cstheme="minorHAnsi"/>
          <w:sz w:val="22"/>
          <w:szCs w:val="22"/>
          <w:lang w:eastAsia="pl-PL"/>
        </w:rPr>
        <w:t>”, natomiast pozostała część jawna oferty winna być zawarta w osobnych plikach. Zamawiający dopuszcza skompresowanie oferty do jednego pliku archiwum (ZIP, 7 zip). Zamawiający informuje, iż w oparciu o zapisy pkt 4 załącznika nr 2 do rozporządzenia Rady Ministrów w sprawie Krajowych Ram Interoperacyjności, minimalnych wymagań dla rejestrów publicznych i wymiany informacji w postaci elektronicznej oraz minimalnych wymagań dla systemów teleinformatycznych nie dopuszcza kompresji pliku archiwum w formacie RAR. W przypadku próby zastosowania formatu kompresji RAR nie będzie możliwe jego złożenia za pomocą Platformy.</w:t>
      </w:r>
    </w:p>
    <w:p w14:paraId="0F062B48" w14:textId="77777777" w:rsidR="00C31FFA" w:rsidRPr="00086D70" w:rsidRDefault="00054857" w:rsidP="00FC0853">
      <w:pPr>
        <w:pStyle w:val="Tretekstu"/>
        <w:numPr>
          <w:ilvl w:val="0"/>
          <w:numId w:val="8"/>
        </w:numPr>
        <w:spacing w:after="0" w:line="240" w:lineRule="auto"/>
        <w:rPr>
          <w:rFonts w:asciiTheme="minorHAnsi" w:hAnsiTheme="minorHAnsi" w:cstheme="minorHAnsi"/>
          <w:sz w:val="22"/>
          <w:szCs w:val="22"/>
        </w:rPr>
      </w:pPr>
      <w:r w:rsidRPr="00086D70">
        <w:rPr>
          <w:rFonts w:asciiTheme="minorHAnsi" w:hAnsiTheme="minorHAnsi" w:cstheme="minorHAnsi"/>
          <w:sz w:val="22"/>
          <w:szCs w:val="22"/>
        </w:rPr>
        <w:t>Zastrzeżenie informacji, które nie stanowią tajemnicy przedsiębiorstwa w rozumieniu ustawy o zwalczaniu nieuczciwej konkurencji będzie traktowane jako bezskuteczne i skutkować będzie zgodnie z uchwałą Sądu Najwyższego z dnia 20 października 2005r. (sygn. akt III CZP 74/05) ich odtajnieniem.</w:t>
      </w:r>
    </w:p>
    <w:p w14:paraId="7AB72339" w14:textId="77777777" w:rsidR="00C31FFA" w:rsidRPr="00086D70" w:rsidRDefault="00054857" w:rsidP="00FC0853">
      <w:pPr>
        <w:pStyle w:val="Akapitzlist"/>
        <w:numPr>
          <w:ilvl w:val="0"/>
          <w:numId w:val="8"/>
        </w:numPr>
        <w:spacing w:after="15"/>
        <w:rPr>
          <w:rFonts w:asciiTheme="minorHAnsi" w:hAnsiTheme="minorHAnsi" w:cstheme="minorHAnsi"/>
          <w:strike/>
          <w:color w:val="000000"/>
          <w:sz w:val="22"/>
          <w:szCs w:val="22"/>
        </w:rPr>
      </w:pPr>
      <w:r w:rsidRPr="00086D70">
        <w:rPr>
          <w:rFonts w:asciiTheme="minorHAnsi" w:hAnsiTheme="minorHAnsi" w:cstheme="minorHAnsi"/>
          <w:color w:val="000000"/>
          <w:sz w:val="22"/>
          <w:szCs w:val="22"/>
        </w:rPr>
        <w:t xml:space="preserve">Wykonawca może przed upływem terminu do składania ofert wycofać ofertę za pomocą Platformy. </w:t>
      </w:r>
    </w:p>
    <w:p w14:paraId="5ECF3924" w14:textId="77777777" w:rsidR="00C31FFA" w:rsidRPr="00086D70" w:rsidRDefault="00054857" w:rsidP="00FC0853">
      <w:pPr>
        <w:pStyle w:val="Nagwek1"/>
        <w:numPr>
          <w:ilvl w:val="0"/>
          <w:numId w:val="1"/>
        </w:numPr>
        <w:rPr>
          <w:rFonts w:asciiTheme="minorHAnsi" w:hAnsiTheme="minorHAnsi" w:cstheme="minorHAnsi"/>
          <w:b/>
          <w:bCs/>
          <w:sz w:val="22"/>
          <w:szCs w:val="22"/>
        </w:rPr>
      </w:pPr>
      <w:bookmarkStart w:id="21" w:name="_Toc62564998"/>
      <w:r w:rsidRPr="00086D70">
        <w:rPr>
          <w:rFonts w:asciiTheme="minorHAnsi" w:hAnsiTheme="minorHAnsi" w:cstheme="minorHAnsi"/>
          <w:b/>
          <w:bCs/>
          <w:color w:val="000000" w:themeColor="text1"/>
          <w:sz w:val="22"/>
          <w:szCs w:val="22"/>
        </w:rPr>
        <w:t>Informacja na temat możliwości składania oferty wspólnej (przez dwa lub więcej podmiotów)</w:t>
      </w:r>
      <w:bookmarkEnd w:id="21"/>
      <w:r w:rsidRPr="00086D70">
        <w:rPr>
          <w:rFonts w:asciiTheme="minorHAnsi" w:hAnsiTheme="minorHAnsi" w:cstheme="minorHAnsi"/>
          <w:b/>
          <w:bCs/>
          <w:sz w:val="22"/>
          <w:szCs w:val="22"/>
        </w:rPr>
        <w:br/>
      </w:r>
    </w:p>
    <w:p w14:paraId="4ED00899" w14:textId="77777777" w:rsidR="00C31FFA" w:rsidRPr="00086D70" w:rsidRDefault="00054857" w:rsidP="00FC0853">
      <w:pPr>
        <w:pStyle w:val="Akapitzlist"/>
        <w:numPr>
          <w:ilvl w:val="3"/>
          <w:numId w:val="1"/>
        </w:numPr>
        <w:ind w:left="426"/>
        <w:rPr>
          <w:rFonts w:asciiTheme="minorHAnsi" w:hAnsiTheme="minorHAnsi" w:cstheme="minorHAnsi"/>
          <w:strike/>
          <w:sz w:val="22"/>
          <w:szCs w:val="22"/>
        </w:rPr>
      </w:pPr>
      <w:r w:rsidRPr="00086D70">
        <w:rPr>
          <w:rFonts w:asciiTheme="minorHAnsi" w:eastAsia="CIDFont+F1" w:hAnsiTheme="minorHAnsi" w:cstheme="minorHAnsi"/>
          <w:color w:val="000000"/>
          <w:sz w:val="22"/>
          <w:szCs w:val="22"/>
        </w:rPr>
        <w:t>Wykonawcy wspólnie ubiegający się o udzielenie zamówienia (np. konsorcjum, spółka cywilna) zobowiązani są do złożenia wraz ofertą pełnomocnictwa do ich reprezentowania w postępowaniu o udzielenie zamówienia albo reprezentowania w postępowaniu i zawarcia umowy w sprawie zamówienia publicznego.</w:t>
      </w:r>
      <w:r w:rsidRPr="00086D70">
        <w:rPr>
          <w:rFonts w:asciiTheme="minorHAnsi" w:hAnsiTheme="minorHAnsi" w:cstheme="minorHAnsi"/>
          <w:color w:val="000000"/>
          <w:sz w:val="22"/>
          <w:szCs w:val="22"/>
        </w:rPr>
        <w:t xml:space="preserve"> Powyższe nie dotyczy sytuacji, w której upoważnienie/pełnomocnictwo do występowania w imieniu Wykonawców wspólnie ubiegających się o udzielenie zamówienia wynika z dołączonej do oferty umowy regulującej współpracę Wykonawców bądź wszyscy wspólnicy podpiszą ofertę. </w:t>
      </w:r>
    </w:p>
    <w:p w14:paraId="1DE6AC5A" w14:textId="77777777" w:rsidR="00C31FFA" w:rsidRPr="00086D70" w:rsidRDefault="00054857" w:rsidP="00FC0853">
      <w:pPr>
        <w:pStyle w:val="Akapitzlist"/>
        <w:numPr>
          <w:ilvl w:val="3"/>
          <w:numId w:val="1"/>
        </w:numPr>
        <w:ind w:left="426"/>
        <w:rPr>
          <w:rFonts w:asciiTheme="minorHAnsi" w:hAnsiTheme="minorHAnsi" w:cstheme="minorHAnsi"/>
          <w:sz w:val="22"/>
          <w:szCs w:val="22"/>
        </w:rPr>
      </w:pPr>
      <w:r w:rsidRPr="00086D70">
        <w:rPr>
          <w:rFonts w:asciiTheme="minorHAnsi" w:hAnsiTheme="minorHAnsi" w:cstheme="minorHAnsi"/>
          <w:color w:val="000000"/>
          <w:sz w:val="22"/>
          <w:szCs w:val="22"/>
        </w:rPr>
        <w:t>Oferta musi być podpisana w taki sposób, by prawnie zobowiązywała wszystkich Wykonawców występujących wspólnie (przez każdego z Wykonawców lub pełnomocnika).</w:t>
      </w:r>
    </w:p>
    <w:p w14:paraId="356EB936" w14:textId="77777777" w:rsidR="00C31FFA" w:rsidRPr="00086D70" w:rsidRDefault="00054857" w:rsidP="00FC0853">
      <w:pPr>
        <w:pStyle w:val="Akapitzlist"/>
        <w:numPr>
          <w:ilvl w:val="3"/>
          <w:numId w:val="1"/>
        </w:numPr>
        <w:ind w:left="426"/>
        <w:rPr>
          <w:rFonts w:asciiTheme="minorHAnsi" w:hAnsiTheme="minorHAnsi" w:cstheme="minorHAnsi"/>
          <w:color w:val="000000" w:themeColor="text1"/>
          <w:sz w:val="22"/>
          <w:szCs w:val="22"/>
        </w:rPr>
      </w:pPr>
      <w:r w:rsidRPr="00086D70">
        <w:rPr>
          <w:rFonts w:asciiTheme="minorHAnsi" w:eastAsia="CIDFont+F1" w:hAnsiTheme="minorHAnsi" w:cstheme="minorHAnsi"/>
          <w:color w:val="000000"/>
          <w:sz w:val="22"/>
          <w:szCs w:val="22"/>
        </w:rPr>
        <w:t xml:space="preserve">W przypadku wspólnego ubiegania się o zamówienie przez Wykonawców, Oświadczenie, o którym mowa w art. 125 ust. 1 Ustawy Pzp składa każdy z Wykonawców wspólnie </w:t>
      </w:r>
      <w:r w:rsidRPr="00086D70">
        <w:rPr>
          <w:rFonts w:asciiTheme="minorHAnsi" w:eastAsia="CIDFont+F1" w:hAnsiTheme="minorHAnsi" w:cstheme="minorHAnsi"/>
          <w:color w:val="000000" w:themeColor="text1"/>
          <w:sz w:val="22"/>
          <w:szCs w:val="22"/>
        </w:rPr>
        <w:t>ubiegających się o zamówienie.</w:t>
      </w:r>
    </w:p>
    <w:p w14:paraId="73C40F27" w14:textId="77777777" w:rsidR="00C31FFA" w:rsidRPr="00086D70" w:rsidRDefault="00054857" w:rsidP="00FC0853">
      <w:pPr>
        <w:pStyle w:val="Nagwek1"/>
        <w:numPr>
          <w:ilvl w:val="0"/>
          <w:numId w:val="1"/>
        </w:numPr>
        <w:rPr>
          <w:rFonts w:asciiTheme="minorHAnsi" w:hAnsiTheme="minorHAnsi" w:cstheme="minorHAnsi"/>
          <w:b/>
          <w:bCs/>
          <w:color w:val="000000" w:themeColor="text1"/>
          <w:sz w:val="22"/>
          <w:szCs w:val="22"/>
        </w:rPr>
      </w:pPr>
      <w:bookmarkStart w:id="22" w:name="_Toc62564999"/>
      <w:bookmarkEnd w:id="22"/>
      <w:r w:rsidRPr="00086D70">
        <w:rPr>
          <w:rFonts w:asciiTheme="minorHAnsi" w:hAnsiTheme="minorHAnsi" w:cstheme="minorHAnsi"/>
          <w:b/>
          <w:bCs/>
          <w:color w:val="000000" w:themeColor="text1"/>
          <w:sz w:val="22"/>
          <w:szCs w:val="22"/>
        </w:rPr>
        <w:t>Informacje na temat podwykonawców:</w:t>
      </w:r>
    </w:p>
    <w:p w14:paraId="43863065" w14:textId="77777777" w:rsidR="00C31FFA" w:rsidRPr="00086D70" w:rsidRDefault="00054857" w:rsidP="00FC0853">
      <w:pPr>
        <w:pStyle w:val="Akapitzlist"/>
        <w:numPr>
          <w:ilvl w:val="3"/>
          <w:numId w:val="1"/>
        </w:numPr>
        <w:spacing w:after="0"/>
        <w:ind w:left="283" w:hanging="357"/>
        <w:rPr>
          <w:rFonts w:asciiTheme="minorHAnsi" w:hAnsiTheme="minorHAnsi" w:cstheme="minorHAnsi"/>
          <w:sz w:val="22"/>
          <w:szCs w:val="22"/>
        </w:rPr>
      </w:pPr>
      <w:r w:rsidRPr="00086D70">
        <w:rPr>
          <w:rFonts w:asciiTheme="minorHAnsi" w:hAnsiTheme="minorHAnsi" w:cstheme="minorHAnsi"/>
          <w:bCs/>
          <w:sz w:val="22"/>
          <w:szCs w:val="22"/>
        </w:rPr>
        <w:t>Wykonawca może powierzyć wykonanie części zamówienia podwykonawcy.</w:t>
      </w:r>
    </w:p>
    <w:p w14:paraId="0DFB7BD2" w14:textId="2A1EAD31" w:rsidR="00C31FFA" w:rsidRPr="00086D70" w:rsidRDefault="00054857" w:rsidP="00FC0853">
      <w:pPr>
        <w:pStyle w:val="Akapitzlist"/>
        <w:numPr>
          <w:ilvl w:val="3"/>
          <w:numId w:val="1"/>
        </w:numPr>
        <w:spacing w:after="0"/>
        <w:ind w:left="283" w:hanging="357"/>
        <w:rPr>
          <w:rFonts w:asciiTheme="minorHAnsi" w:hAnsiTheme="minorHAnsi" w:cstheme="minorHAnsi"/>
          <w:sz w:val="22"/>
          <w:szCs w:val="22"/>
        </w:rPr>
      </w:pPr>
      <w:r w:rsidRPr="00086D70">
        <w:rPr>
          <w:rFonts w:asciiTheme="minorHAnsi" w:hAnsiTheme="minorHAnsi" w:cstheme="minorHAnsi"/>
          <w:color w:val="000000"/>
          <w:sz w:val="22"/>
          <w:szCs w:val="22"/>
        </w:rPr>
        <w:t>Zamawiający żąda wskazania przez wykonawcę, w ofercie, części zamówienia, których wykonanie zamierza powierzyć podwykonawcom, oraz podania nazw ewentualnych podwykonawców, jeżeli są już znani.</w:t>
      </w:r>
      <w:r w:rsidRPr="00086D70">
        <w:rPr>
          <w:rFonts w:asciiTheme="minorHAnsi" w:hAnsiTheme="minorHAnsi" w:cstheme="minorHAnsi"/>
          <w:bCs/>
          <w:sz w:val="22"/>
          <w:szCs w:val="22"/>
        </w:rPr>
        <w:t xml:space="preserve"> Należy w tym celu wypełnić odpowiedni punkt Formularza Oferty (</w:t>
      </w:r>
      <w:r w:rsidR="0047198A" w:rsidRPr="00086D70">
        <w:rPr>
          <w:rFonts w:asciiTheme="minorHAnsi" w:hAnsiTheme="minorHAnsi" w:cstheme="minorHAnsi"/>
          <w:sz w:val="22"/>
          <w:szCs w:val="22"/>
          <w:lang w:eastAsia="pl-PL"/>
        </w:rPr>
        <w:t>Załącznik</w:t>
      </w:r>
      <w:r w:rsidRPr="00086D70">
        <w:rPr>
          <w:rFonts w:asciiTheme="minorHAnsi" w:hAnsiTheme="minorHAnsi" w:cstheme="minorHAnsi"/>
          <w:bCs/>
          <w:sz w:val="22"/>
          <w:szCs w:val="22"/>
        </w:rPr>
        <w:t xml:space="preserve"> </w:t>
      </w:r>
      <w:r w:rsidRPr="00086D70">
        <w:rPr>
          <w:rFonts w:asciiTheme="minorHAnsi" w:hAnsiTheme="minorHAnsi" w:cstheme="minorHAnsi"/>
          <w:sz w:val="22"/>
          <w:szCs w:val="22"/>
        </w:rPr>
        <w:t>do</w:t>
      </w:r>
      <w:r w:rsidRPr="00086D70">
        <w:rPr>
          <w:rFonts w:asciiTheme="minorHAnsi" w:hAnsiTheme="minorHAnsi" w:cstheme="minorHAnsi"/>
          <w:bCs/>
          <w:sz w:val="22"/>
          <w:szCs w:val="22"/>
        </w:rPr>
        <w:t xml:space="preserve"> SWZ). 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14:paraId="03C9D4B3" w14:textId="77777777" w:rsidR="00C31FFA" w:rsidRPr="00086D70" w:rsidRDefault="00054857" w:rsidP="00FC0853">
      <w:pPr>
        <w:pStyle w:val="Akapitzlist"/>
        <w:numPr>
          <w:ilvl w:val="3"/>
          <w:numId w:val="1"/>
        </w:numPr>
        <w:spacing w:after="0"/>
        <w:ind w:left="283" w:hanging="283"/>
        <w:rPr>
          <w:rFonts w:asciiTheme="minorHAnsi" w:hAnsiTheme="minorHAnsi" w:cstheme="minorHAnsi"/>
          <w:sz w:val="22"/>
          <w:szCs w:val="22"/>
        </w:rPr>
      </w:pPr>
      <w:r w:rsidRPr="00086D70">
        <w:rPr>
          <w:rFonts w:asciiTheme="minorHAnsi" w:hAnsiTheme="minorHAnsi" w:cstheme="minorHAnsi"/>
          <w:bCs/>
          <w:sz w:val="22"/>
          <w:szCs w:val="22"/>
        </w:rPr>
        <w:t>Zamawiający żąda, aby przed przystąpieniem do wykonania zamówienia Wykonawca, o ile są już znane, podał nazwy, dane kontaktowe oraz przedstawicieli, podwykonawców zaangażowanych w takie roboty budowlane lub usługi, jeżeli są już znani. Wykonawca zobowiązany jest do zawiadomienia Zamawiającego o wszelkich zmianach w odniesieniu do informacji, o których mowa w zdaniu pierwszym, w trakcie realizacji zamówienia, a także zobowiązany jest przekazać wymagane informacje na temat nowych podwykonawców, którym w późniejszym okresie zamierza powierzyć realizację robót budowlanych lub usług.</w:t>
      </w:r>
    </w:p>
    <w:p w14:paraId="70F18D59" w14:textId="77777777" w:rsidR="00C31FFA" w:rsidRPr="00086D70" w:rsidRDefault="00054857" w:rsidP="00FC0853">
      <w:pPr>
        <w:pStyle w:val="Akapitzlist"/>
        <w:numPr>
          <w:ilvl w:val="3"/>
          <w:numId w:val="1"/>
        </w:numPr>
        <w:spacing w:after="0"/>
        <w:ind w:left="283" w:hanging="283"/>
        <w:rPr>
          <w:rFonts w:asciiTheme="minorHAnsi" w:hAnsiTheme="minorHAnsi" w:cstheme="minorHAnsi"/>
          <w:sz w:val="22"/>
          <w:szCs w:val="22"/>
        </w:rPr>
      </w:pPr>
      <w:r w:rsidRPr="00086D70">
        <w:rPr>
          <w:rFonts w:asciiTheme="minorHAnsi" w:hAnsiTheme="minorHAnsi" w:cstheme="minorHAnsi"/>
          <w:bCs/>
          <w:sz w:val="22"/>
          <w:szCs w:val="22"/>
          <w:shd w:val="clear" w:color="auto" w:fill="FFFFFF"/>
        </w:rPr>
        <w:t xml:space="preserve">Powierzenie wykonania części zamówienia podwykonawcom nie zwalnia Wykonawcy </w:t>
      </w:r>
      <w:r w:rsidRPr="00086D70">
        <w:rPr>
          <w:rFonts w:asciiTheme="minorHAnsi" w:hAnsiTheme="minorHAnsi" w:cstheme="minorHAnsi"/>
          <w:bCs/>
          <w:sz w:val="22"/>
          <w:szCs w:val="22"/>
          <w:shd w:val="clear" w:color="auto" w:fill="FFFFFF"/>
        </w:rPr>
        <w:lastRenderedPageBreak/>
        <w:t>z odpowiedzialności za należyte wykonanie tego zamówienia</w:t>
      </w:r>
      <w:r w:rsidRPr="00086D70">
        <w:rPr>
          <w:rStyle w:val="Odwoaniedokomentarza3"/>
          <w:rFonts w:asciiTheme="minorHAnsi" w:hAnsiTheme="minorHAnsi" w:cstheme="minorHAnsi"/>
          <w:color w:val="000000"/>
          <w:sz w:val="22"/>
          <w:szCs w:val="22"/>
        </w:rPr>
        <w:t>.</w:t>
      </w:r>
    </w:p>
    <w:p w14:paraId="7DC8839E" w14:textId="689CAD67" w:rsidR="00C31FFA" w:rsidRPr="00086D70" w:rsidRDefault="00054857" w:rsidP="00FC0853">
      <w:pPr>
        <w:pStyle w:val="Nagwek1"/>
        <w:numPr>
          <w:ilvl w:val="0"/>
          <w:numId w:val="1"/>
        </w:numPr>
        <w:rPr>
          <w:rFonts w:asciiTheme="minorHAnsi" w:hAnsiTheme="minorHAnsi" w:cstheme="minorHAnsi"/>
          <w:b/>
          <w:bCs/>
          <w:color w:val="000000" w:themeColor="text1"/>
          <w:sz w:val="22"/>
          <w:szCs w:val="22"/>
        </w:rPr>
      </w:pPr>
      <w:bookmarkStart w:id="23" w:name="_Toc62565000"/>
      <w:r w:rsidRPr="00086D70">
        <w:rPr>
          <w:rFonts w:asciiTheme="minorHAnsi" w:hAnsiTheme="minorHAnsi" w:cstheme="minorHAnsi"/>
          <w:b/>
          <w:bCs/>
          <w:color w:val="000000" w:themeColor="text1"/>
          <w:sz w:val="22"/>
          <w:szCs w:val="22"/>
        </w:rPr>
        <w:t>Sposób oraz termin składania i otwarcia ofert:</w:t>
      </w:r>
      <w:bookmarkEnd w:id="23"/>
    </w:p>
    <w:p w14:paraId="106E4102" w14:textId="1F66BDE8" w:rsidR="00C31FFA" w:rsidRPr="00086D70" w:rsidRDefault="00054857" w:rsidP="00FC0853">
      <w:pPr>
        <w:pStyle w:val="Akapitzlist"/>
        <w:numPr>
          <w:ilvl w:val="0"/>
          <w:numId w:val="4"/>
        </w:numPr>
        <w:rPr>
          <w:rFonts w:asciiTheme="minorHAnsi" w:hAnsiTheme="minorHAnsi" w:cstheme="minorHAnsi"/>
          <w:b/>
          <w:bCs/>
          <w:color w:val="auto"/>
          <w:sz w:val="22"/>
          <w:szCs w:val="22"/>
        </w:rPr>
      </w:pPr>
      <w:r w:rsidRPr="00086D70">
        <w:rPr>
          <w:rFonts w:asciiTheme="minorHAnsi" w:hAnsiTheme="minorHAnsi" w:cstheme="minorHAnsi"/>
          <w:color w:val="auto"/>
          <w:sz w:val="22"/>
          <w:szCs w:val="22"/>
        </w:rPr>
        <w:t xml:space="preserve">Ofertę należy złożyć  do dnia </w:t>
      </w:r>
      <w:r w:rsidR="00914F31" w:rsidRPr="00086D70">
        <w:rPr>
          <w:rFonts w:asciiTheme="minorHAnsi" w:hAnsiTheme="minorHAnsi" w:cstheme="minorHAnsi"/>
          <w:b/>
          <w:bCs/>
          <w:color w:val="auto"/>
          <w:sz w:val="22"/>
          <w:szCs w:val="22"/>
          <w:shd w:val="clear" w:color="auto" w:fill="FFFF00"/>
        </w:rPr>
        <w:t>25.01.2022 r</w:t>
      </w:r>
      <w:r w:rsidRPr="00086D70">
        <w:rPr>
          <w:rFonts w:asciiTheme="minorHAnsi" w:hAnsiTheme="minorHAnsi" w:cstheme="minorHAnsi"/>
          <w:b/>
          <w:bCs/>
          <w:color w:val="auto"/>
          <w:sz w:val="22"/>
          <w:szCs w:val="22"/>
          <w:shd w:val="clear" w:color="auto" w:fill="FFFF00"/>
        </w:rPr>
        <w:t xml:space="preserve">., do godziny </w:t>
      </w:r>
      <w:r w:rsidR="00914F31" w:rsidRPr="00086D70">
        <w:rPr>
          <w:rFonts w:asciiTheme="minorHAnsi" w:hAnsiTheme="minorHAnsi" w:cstheme="minorHAnsi"/>
          <w:b/>
          <w:bCs/>
          <w:color w:val="auto"/>
          <w:sz w:val="22"/>
          <w:szCs w:val="22"/>
          <w:shd w:val="clear" w:color="auto" w:fill="FFFF00"/>
        </w:rPr>
        <w:t>10:00:00</w:t>
      </w:r>
    </w:p>
    <w:p w14:paraId="70C09FE6" w14:textId="6017D4A7" w:rsidR="00C31FFA" w:rsidRPr="00086D70" w:rsidRDefault="00054857" w:rsidP="00FC0853">
      <w:pPr>
        <w:pStyle w:val="Akapitzlist"/>
        <w:numPr>
          <w:ilvl w:val="0"/>
          <w:numId w:val="4"/>
        </w:numPr>
        <w:spacing w:after="0"/>
        <w:rPr>
          <w:rFonts w:asciiTheme="minorHAnsi" w:hAnsiTheme="minorHAnsi" w:cstheme="minorHAnsi"/>
          <w:color w:val="auto"/>
          <w:sz w:val="22"/>
          <w:szCs w:val="22"/>
        </w:rPr>
      </w:pPr>
      <w:r w:rsidRPr="00086D70">
        <w:rPr>
          <w:rFonts w:asciiTheme="minorHAnsi" w:hAnsiTheme="minorHAnsi" w:cstheme="minorHAnsi"/>
          <w:color w:val="auto"/>
          <w:sz w:val="22"/>
          <w:szCs w:val="22"/>
        </w:rPr>
        <w:t xml:space="preserve">Otwarcie ofert nastąpi w dniu </w:t>
      </w:r>
      <w:r w:rsidR="00914F31" w:rsidRPr="00086D70">
        <w:rPr>
          <w:rFonts w:asciiTheme="minorHAnsi" w:hAnsiTheme="minorHAnsi" w:cstheme="minorHAnsi"/>
          <w:b/>
          <w:bCs/>
          <w:color w:val="auto"/>
          <w:sz w:val="22"/>
          <w:szCs w:val="22"/>
          <w:shd w:val="clear" w:color="auto" w:fill="FFFF00"/>
        </w:rPr>
        <w:t>25.01.2022</w:t>
      </w:r>
      <w:r w:rsidRPr="00086D70">
        <w:rPr>
          <w:rFonts w:asciiTheme="minorHAnsi" w:hAnsiTheme="minorHAnsi" w:cstheme="minorHAnsi"/>
          <w:b/>
          <w:bCs/>
          <w:color w:val="auto"/>
          <w:sz w:val="22"/>
          <w:szCs w:val="22"/>
          <w:shd w:val="clear" w:color="auto" w:fill="FFFF00"/>
        </w:rPr>
        <w:t xml:space="preserve"> r. o godz. </w:t>
      </w:r>
      <w:r w:rsidR="00914F31" w:rsidRPr="00086D70">
        <w:rPr>
          <w:rFonts w:asciiTheme="minorHAnsi" w:hAnsiTheme="minorHAnsi" w:cstheme="minorHAnsi"/>
          <w:b/>
          <w:bCs/>
          <w:color w:val="auto"/>
          <w:sz w:val="22"/>
          <w:szCs w:val="22"/>
          <w:shd w:val="clear" w:color="auto" w:fill="FFFF00"/>
        </w:rPr>
        <w:t>12:00</w:t>
      </w:r>
      <w:r w:rsidRPr="00086D70">
        <w:rPr>
          <w:rFonts w:asciiTheme="minorHAnsi" w:hAnsiTheme="minorHAnsi" w:cstheme="minorHAnsi"/>
          <w:color w:val="auto"/>
          <w:sz w:val="22"/>
          <w:szCs w:val="22"/>
        </w:rPr>
        <w:t xml:space="preserve"> poprzez odszyfrowanie wczytanych ofert.</w:t>
      </w:r>
    </w:p>
    <w:p w14:paraId="28C320E9" w14:textId="77777777" w:rsidR="00C31FFA" w:rsidRPr="00086D70" w:rsidRDefault="00054857" w:rsidP="00FC0853">
      <w:pPr>
        <w:pStyle w:val="Normalny1"/>
        <w:numPr>
          <w:ilvl w:val="0"/>
          <w:numId w:val="4"/>
        </w:numPr>
        <w:ind w:left="357" w:right="28" w:hanging="357"/>
        <w:rPr>
          <w:rFonts w:asciiTheme="minorHAnsi" w:hAnsiTheme="minorHAnsi" w:cstheme="minorHAnsi"/>
          <w:color w:val="auto"/>
          <w:sz w:val="22"/>
          <w:szCs w:val="22"/>
        </w:rPr>
      </w:pPr>
      <w:r w:rsidRPr="00086D70">
        <w:rPr>
          <w:rFonts w:asciiTheme="minorHAnsi" w:hAnsiTheme="minorHAnsi" w:cstheme="minorHAnsi"/>
          <w:color w:val="auto"/>
          <w:sz w:val="22"/>
          <w:szCs w:val="22"/>
        </w:rPr>
        <w:t>Zamawiający nie przewiduje jawnego/publicznego otwarcia ofert.</w:t>
      </w:r>
    </w:p>
    <w:p w14:paraId="60D242EA" w14:textId="77777777" w:rsidR="00C31FFA" w:rsidRPr="00086D70" w:rsidRDefault="00054857" w:rsidP="00FC0853">
      <w:pPr>
        <w:pStyle w:val="Akapitzlist"/>
        <w:numPr>
          <w:ilvl w:val="0"/>
          <w:numId w:val="4"/>
        </w:numPr>
        <w:rPr>
          <w:rFonts w:asciiTheme="minorHAnsi" w:hAnsiTheme="minorHAnsi" w:cstheme="minorHAnsi"/>
          <w:color w:val="auto"/>
          <w:sz w:val="22"/>
          <w:szCs w:val="22"/>
        </w:rPr>
      </w:pPr>
      <w:r w:rsidRPr="00086D70">
        <w:rPr>
          <w:rFonts w:asciiTheme="minorHAnsi" w:hAnsiTheme="minorHAnsi" w:cstheme="minorHAnsi"/>
          <w:color w:val="auto"/>
          <w:sz w:val="22"/>
          <w:szCs w:val="22"/>
        </w:rPr>
        <w:t>Zamawiający, najpóźniej przed otwarciem ofert, udostępni na stronie internetowej prowadzonego postępowania informację o kwocie, jaką zamierza przeznaczyć na sfinansowanie zamówienia.</w:t>
      </w:r>
    </w:p>
    <w:p w14:paraId="7D5DF4A7" w14:textId="77777777" w:rsidR="00C31FFA" w:rsidRPr="00086D70" w:rsidRDefault="00054857" w:rsidP="00FC0853">
      <w:pPr>
        <w:pStyle w:val="Akapitzlist"/>
        <w:numPr>
          <w:ilvl w:val="0"/>
          <w:numId w:val="4"/>
        </w:numPr>
        <w:rPr>
          <w:rFonts w:asciiTheme="minorHAnsi" w:hAnsiTheme="minorHAnsi" w:cstheme="minorHAnsi"/>
          <w:color w:val="auto"/>
          <w:sz w:val="22"/>
          <w:szCs w:val="22"/>
        </w:rPr>
      </w:pPr>
      <w:r w:rsidRPr="00086D70">
        <w:rPr>
          <w:rFonts w:asciiTheme="minorHAnsi" w:hAnsiTheme="minorHAnsi" w:cstheme="minorHAnsi"/>
          <w:color w:val="auto"/>
          <w:sz w:val="22"/>
          <w:szCs w:val="22"/>
        </w:rPr>
        <w:t>Zamawiający, niezwłocznie po otwarciu ofert, udostępnia na stronie internetowej prowadzonego postępowania informacje o:</w:t>
      </w:r>
    </w:p>
    <w:p w14:paraId="187FAF38" w14:textId="77777777" w:rsidR="00C31FFA" w:rsidRPr="00086D70" w:rsidRDefault="00054857" w:rsidP="00FC0853">
      <w:pPr>
        <w:pStyle w:val="Akapitzlist"/>
        <w:numPr>
          <w:ilvl w:val="1"/>
          <w:numId w:val="4"/>
        </w:numPr>
        <w:rPr>
          <w:rFonts w:asciiTheme="minorHAnsi" w:hAnsiTheme="minorHAnsi" w:cstheme="minorHAnsi"/>
          <w:color w:val="auto"/>
          <w:sz w:val="22"/>
          <w:szCs w:val="22"/>
        </w:rPr>
      </w:pPr>
      <w:r w:rsidRPr="00086D70">
        <w:rPr>
          <w:rFonts w:asciiTheme="minorHAnsi" w:hAnsiTheme="minorHAnsi" w:cstheme="minorHAnsi"/>
          <w:color w:val="auto"/>
          <w:sz w:val="22"/>
          <w:szCs w:val="22"/>
        </w:rPr>
        <w:t>nazwach albo imionach i nazwiskach oraz siedzibach lub miejscach prowadzonej działalności gospodarczej albo miejscach zamieszkania wykonawców, których oferty zostały otwarte;</w:t>
      </w:r>
    </w:p>
    <w:p w14:paraId="7571B741" w14:textId="77777777" w:rsidR="00C31FFA" w:rsidRPr="00086D70" w:rsidRDefault="00054857" w:rsidP="00FC0853">
      <w:pPr>
        <w:pStyle w:val="Akapitzlist"/>
        <w:numPr>
          <w:ilvl w:val="1"/>
          <w:numId w:val="4"/>
        </w:numPr>
        <w:rPr>
          <w:rFonts w:asciiTheme="minorHAnsi" w:hAnsiTheme="minorHAnsi" w:cstheme="minorHAnsi"/>
          <w:color w:val="auto"/>
          <w:sz w:val="22"/>
          <w:szCs w:val="22"/>
        </w:rPr>
      </w:pPr>
      <w:r w:rsidRPr="00086D70">
        <w:rPr>
          <w:rFonts w:asciiTheme="minorHAnsi" w:hAnsiTheme="minorHAnsi" w:cstheme="minorHAnsi"/>
          <w:color w:val="auto"/>
          <w:sz w:val="22"/>
          <w:szCs w:val="22"/>
        </w:rPr>
        <w:t>cenach lub kosztach zawartych w ofertach.</w:t>
      </w:r>
    </w:p>
    <w:p w14:paraId="479D2B16" w14:textId="533FE712" w:rsidR="005D1158" w:rsidRPr="00086D70" w:rsidRDefault="00054857" w:rsidP="00FC0853">
      <w:pPr>
        <w:pStyle w:val="Nagwek1"/>
        <w:numPr>
          <w:ilvl w:val="0"/>
          <w:numId w:val="1"/>
        </w:numPr>
        <w:rPr>
          <w:rFonts w:asciiTheme="minorHAnsi" w:hAnsiTheme="minorHAnsi" w:cstheme="minorHAnsi"/>
          <w:b/>
          <w:bCs/>
          <w:color w:val="000000" w:themeColor="text1"/>
          <w:sz w:val="22"/>
          <w:szCs w:val="22"/>
        </w:rPr>
      </w:pPr>
      <w:bookmarkStart w:id="24" w:name="_Toc62565001"/>
      <w:r w:rsidRPr="00086D70">
        <w:rPr>
          <w:rFonts w:asciiTheme="minorHAnsi" w:hAnsiTheme="minorHAnsi" w:cstheme="minorHAnsi"/>
          <w:b/>
          <w:bCs/>
          <w:color w:val="000000" w:themeColor="text1"/>
          <w:sz w:val="22"/>
          <w:szCs w:val="22"/>
        </w:rPr>
        <w:t>Sposób obliczenia ceny:</w:t>
      </w:r>
      <w:bookmarkEnd w:id="24"/>
    </w:p>
    <w:p w14:paraId="356BA35D" w14:textId="22398065" w:rsidR="00C31FFA" w:rsidRPr="00086D70" w:rsidRDefault="00054857" w:rsidP="00FC0853">
      <w:pPr>
        <w:pStyle w:val="Akapitzlist"/>
        <w:numPr>
          <w:ilvl w:val="0"/>
          <w:numId w:val="5"/>
        </w:numPr>
        <w:rPr>
          <w:rFonts w:asciiTheme="minorHAnsi" w:hAnsiTheme="minorHAnsi" w:cstheme="minorHAnsi"/>
          <w:sz w:val="22"/>
          <w:szCs w:val="22"/>
        </w:rPr>
      </w:pPr>
      <w:r w:rsidRPr="00086D70">
        <w:rPr>
          <w:rFonts w:asciiTheme="minorHAnsi" w:hAnsiTheme="minorHAnsi" w:cstheme="minorHAnsi"/>
          <w:sz w:val="22"/>
          <w:szCs w:val="22"/>
        </w:rPr>
        <w:t>Oferta musi zawierać łączną cenę brutto za wykonanie całości przedmiotu zamówienia, zwaną dalej „ceną brutto oferty” lub także „ceną”, w rozumieniu art.</w:t>
      </w:r>
      <w:r w:rsidRPr="00086D70">
        <w:rPr>
          <w:rFonts w:asciiTheme="minorHAnsi" w:hAnsiTheme="minorHAnsi" w:cstheme="minorHAnsi"/>
          <w:color w:val="000000"/>
          <w:sz w:val="22"/>
          <w:szCs w:val="22"/>
        </w:rPr>
        <w:t xml:space="preserve"> 3 ust. 1 pkt 1 i ust. 2 ustawy z dnia 9 maja 2014 r. o informowaniu o cenach towarów i usług, nawet jeżeli jest płacona na rzecz osoby niebędącej przedsiębiorcą, </w:t>
      </w:r>
      <w:r w:rsidRPr="00086D70">
        <w:rPr>
          <w:rFonts w:asciiTheme="minorHAnsi" w:hAnsiTheme="minorHAnsi" w:cstheme="minorHAnsi"/>
          <w:sz w:val="22"/>
          <w:szCs w:val="22"/>
        </w:rPr>
        <w:t>tj. wartość wyrażoną w jednostkach pieniężnych, którą Zamawiający będzie obowiązany zapłacić Wykonawcy za towar lub usługę</w:t>
      </w:r>
    </w:p>
    <w:p w14:paraId="7D66E965" w14:textId="77777777" w:rsidR="00C31FFA" w:rsidRPr="00086D70" w:rsidRDefault="00054857" w:rsidP="00FC0853">
      <w:pPr>
        <w:pStyle w:val="Akapitzlist"/>
        <w:numPr>
          <w:ilvl w:val="0"/>
          <w:numId w:val="5"/>
        </w:numPr>
        <w:rPr>
          <w:rFonts w:asciiTheme="minorHAnsi" w:hAnsiTheme="minorHAnsi" w:cstheme="minorHAnsi"/>
          <w:sz w:val="22"/>
          <w:szCs w:val="22"/>
        </w:rPr>
      </w:pPr>
      <w:r w:rsidRPr="00086D70">
        <w:rPr>
          <w:rFonts w:asciiTheme="minorHAnsi" w:hAnsiTheme="minorHAnsi" w:cstheme="minorHAnsi"/>
          <w:sz w:val="22"/>
          <w:szCs w:val="22"/>
        </w:rPr>
        <w:t>Cena, może być tylko jedna, nie dopuszcza się wariantowania cen. Wszelkie upusty, rabaty winny być od razu ujęte w obliczeniu ceny, tak by wyliczona za realizację cena była ceną ostateczną, bez konieczności dokonywania przez Zamawiającego przeliczeń itp. działań w celu jej określenia.</w:t>
      </w:r>
    </w:p>
    <w:p w14:paraId="7014B3E3" w14:textId="4A8A1E4D" w:rsidR="00C31FFA" w:rsidRPr="00086D70" w:rsidRDefault="00054857" w:rsidP="00FC0853">
      <w:pPr>
        <w:pStyle w:val="Akapitzlist"/>
        <w:numPr>
          <w:ilvl w:val="0"/>
          <w:numId w:val="5"/>
        </w:numPr>
        <w:rPr>
          <w:rFonts w:asciiTheme="minorHAnsi" w:hAnsiTheme="minorHAnsi" w:cstheme="minorHAnsi"/>
          <w:color w:val="000000" w:themeColor="text1"/>
          <w:sz w:val="22"/>
          <w:szCs w:val="22"/>
        </w:rPr>
      </w:pPr>
      <w:r w:rsidRPr="00086D70">
        <w:rPr>
          <w:rFonts w:asciiTheme="minorHAnsi" w:hAnsiTheme="minorHAnsi" w:cstheme="minorHAnsi"/>
          <w:sz w:val="22"/>
          <w:szCs w:val="22"/>
          <w:lang w:eastAsia="pl-PL"/>
        </w:rPr>
        <w:t xml:space="preserve">Łączna cena brutto oferty musi uwzględniać wszystkie koszty związane z realizacją przedmiotu zamówienia zgodnie z opisem przedmiotu zamówienia </w:t>
      </w:r>
      <w:r w:rsidRPr="00086D70">
        <w:rPr>
          <w:rFonts w:asciiTheme="minorHAnsi" w:hAnsiTheme="minorHAnsi" w:cstheme="minorHAnsi"/>
          <w:color w:val="000000" w:themeColor="text1"/>
          <w:sz w:val="22"/>
          <w:szCs w:val="22"/>
          <w:lang w:eastAsia="pl-PL"/>
        </w:rPr>
        <w:t>oraz projektowanymi postanowieniami umowy, określonym</w:t>
      </w:r>
      <w:r w:rsidR="008F5088" w:rsidRPr="00086D70">
        <w:rPr>
          <w:rFonts w:asciiTheme="minorHAnsi" w:hAnsiTheme="minorHAnsi" w:cstheme="minorHAnsi"/>
          <w:color w:val="000000" w:themeColor="text1"/>
          <w:sz w:val="22"/>
          <w:szCs w:val="22"/>
          <w:lang w:eastAsia="pl-PL"/>
        </w:rPr>
        <w:t>i</w:t>
      </w:r>
      <w:r w:rsidRPr="00086D70">
        <w:rPr>
          <w:rFonts w:asciiTheme="minorHAnsi" w:hAnsiTheme="minorHAnsi" w:cstheme="minorHAnsi"/>
          <w:color w:val="000000" w:themeColor="text1"/>
          <w:sz w:val="22"/>
          <w:szCs w:val="22"/>
          <w:lang w:eastAsia="pl-PL"/>
        </w:rPr>
        <w:t xml:space="preserve"> w SWZ.</w:t>
      </w:r>
    </w:p>
    <w:p w14:paraId="6545F064" w14:textId="77777777" w:rsidR="00C31FFA" w:rsidRPr="00086D70" w:rsidRDefault="00054857" w:rsidP="00FC0853">
      <w:pPr>
        <w:pStyle w:val="Akapitzlist"/>
        <w:numPr>
          <w:ilvl w:val="0"/>
          <w:numId w:val="5"/>
        </w:numPr>
        <w:rPr>
          <w:rFonts w:asciiTheme="minorHAnsi" w:hAnsiTheme="minorHAnsi" w:cstheme="minorHAnsi"/>
          <w:sz w:val="22"/>
          <w:szCs w:val="22"/>
        </w:rPr>
      </w:pPr>
      <w:r w:rsidRPr="00086D70">
        <w:rPr>
          <w:rFonts w:asciiTheme="minorHAnsi" w:hAnsiTheme="minorHAnsi" w:cstheme="minorHAnsi"/>
          <w:sz w:val="22"/>
          <w:szCs w:val="22"/>
          <w:lang w:eastAsia="pl-PL"/>
        </w:rPr>
        <w:t>Cenę brutto oferty należy podać cyfrowo i słownie wraz ze wszystkimi składnikami wpływającymi na ostateczną cenę uwzględniając podatek VAT.</w:t>
      </w:r>
    </w:p>
    <w:p w14:paraId="47241FF1" w14:textId="77777777" w:rsidR="00C31FFA" w:rsidRPr="00086D70" w:rsidRDefault="00054857" w:rsidP="00FC0853">
      <w:pPr>
        <w:pStyle w:val="Akapitzlist"/>
        <w:numPr>
          <w:ilvl w:val="0"/>
          <w:numId w:val="5"/>
        </w:numPr>
        <w:rPr>
          <w:rFonts w:asciiTheme="minorHAnsi" w:hAnsiTheme="minorHAnsi" w:cstheme="minorHAnsi"/>
          <w:sz w:val="22"/>
          <w:szCs w:val="22"/>
        </w:rPr>
      </w:pPr>
      <w:r w:rsidRPr="00086D70">
        <w:rPr>
          <w:rFonts w:asciiTheme="minorHAnsi" w:hAnsiTheme="minorHAnsi" w:cstheme="minorHAnsi"/>
          <w:sz w:val="22"/>
          <w:szCs w:val="22"/>
          <w:lang w:eastAsia="pl-PL"/>
        </w:rPr>
        <w:t>Cenę brutto oferty należy podać z dokładnością do 2 (dwóch) miejsc po przecinku (groszy) (zasady zaokrąglenia: zasada 1 – jeśli pierwszą odrzuconą cyfrą jest któraś z cyfr od 0 do 4, to należy zaokrąglić z niedomiarem, czyli wartości dziesiętne pozostają bez zmian, zasada 2 – natomiast jeśli pierwszą odrzucona cyfrą jest któraś z cyfr od 5 do 9, to należy zaokrąglić z nadmiarem).</w:t>
      </w:r>
    </w:p>
    <w:p w14:paraId="4FEA44CE" w14:textId="77777777" w:rsidR="00C31FFA" w:rsidRPr="00086D70" w:rsidRDefault="00054857" w:rsidP="00FC0853">
      <w:pPr>
        <w:pStyle w:val="Akapitzlist"/>
        <w:numPr>
          <w:ilvl w:val="0"/>
          <w:numId w:val="5"/>
        </w:numPr>
        <w:rPr>
          <w:rFonts w:asciiTheme="minorHAnsi" w:hAnsiTheme="minorHAnsi" w:cstheme="minorHAnsi"/>
          <w:sz w:val="22"/>
          <w:szCs w:val="22"/>
        </w:rPr>
      </w:pPr>
      <w:r w:rsidRPr="00086D70">
        <w:rPr>
          <w:rFonts w:asciiTheme="minorHAnsi" w:hAnsiTheme="minorHAnsi" w:cstheme="minorHAnsi"/>
          <w:sz w:val="22"/>
          <w:szCs w:val="22"/>
          <w:lang w:eastAsia="pl-PL"/>
        </w:rPr>
        <w:t>Cena oferty winna być wyrażona w złotych polskich (PLN).</w:t>
      </w:r>
    </w:p>
    <w:p w14:paraId="695E6E05" w14:textId="77777777" w:rsidR="00C31FFA" w:rsidRPr="00086D70" w:rsidRDefault="00054857" w:rsidP="00FC0853">
      <w:pPr>
        <w:pStyle w:val="Akapitzlist"/>
        <w:numPr>
          <w:ilvl w:val="0"/>
          <w:numId w:val="5"/>
        </w:numPr>
        <w:rPr>
          <w:rFonts w:asciiTheme="minorHAnsi" w:hAnsiTheme="minorHAnsi" w:cstheme="minorHAnsi"/>
          <w:sz w:val="22"/>
          <w:szCs w:val="22"/>
        </w:rPr>
      </w:pPr>
      <w:r w:rsidRPr="00086D70">
        <w:rPr>
          <w:rFonts w:asciiTheme="minorHAnsi" w:hAnsiTheme="minorHAnsi" w:cstheme="minorHAnsi"/>
          <w:sz w:val="22"/>
          <w:szCs w:val="22"/>
        </w:rPr>
        <w:t xml:space="preserve">Zgodnie z art. 225 ustawy Pzp,  </w:t>
      </w:r>
      <w:r w:rsidRPr="00086D70">
        <w:rPr>
          <w:rFonts w:asciiTheme="minorHAnsi" w:hAnsiTheme="minorHAnsi" w:cstheme="minorHAnsi"/>
          <w:sz w:val="22"/>
          <w:szCs w:val="22"/>
          <w:lang w:eastAsia="pl-PL"/>
        </w:rPr>
        <w:t xml:space="preserve">jeżeli w postępowaniu złożona zostanie oferta, której wybór prowadziłby do powstania u Zamawiającego obowiązku podatkowego zgodnie z przepisami o podatku od towarów i usług, </w:t>
      </w:r>
      <w:r w:rsidRPr="00086D70">
        <w:rPr>
          <w:rFonts w:asciiTheme="minorHAnsi" w:hAnsiTheme="minorHAnsi" w:cstheme="minorHAnsi"/>
          <w:color w:val="000000"/>
          <w:sz w:val="22"/>
          <w:szCs w:val="22"/>
        </w:rPr>
        <w:t xml:space="preserve">dla celów zastosowania kryterium ceny lub kosztu zamawiający doliczy do przedstawionej w tej ofercie ceny kwotę podatku od towarów i usług, którą miałby obowiązek rozliczyć. </w:t>
      </w:r>
      <w:r w:rsidRPr="00086D70">
        <w:rPr>
          <w:rFonts w:asciiTheme="minorHAnsi" w:hAnsiTheme="minorHAnsi" w:cstheme="minorHAnsi"/>
          <w:sz w:val="22"/>
          <w:szCs w:val="22"/>
          <w:lang w:eastAsia="pl-PL"/>
        </w:rPr>
        <w:t>W takim przypadku Wykonawca w ofercie ma obowiązek:</w:t>
      </w:r>
    </w:p>
    <w:p w14:paraId="66AFB831" w14:textId="77777777" w:rsidR="00C31FFA" w:rsidRPr="00086D70" w:rsidRDefault="00054857" w:rsidP="00FC0853">
      <w:pPr>
        <w:pStyle w:val="Akapitzlist"/>
        <w:numPr>
          <w:ilvl w:val="1"/>
          <w:numId w:val="5"/>
        </w:numPr>
        <w:rPr>
          <w:rFonts w:asciiTheme="minorHAnsi" w:hAnsiTheme="minorHAnsi" w:cstheme="minorHAnsi"/>
          <w:sz w:val="22"/>
          <w:szCs w:val="22"/>
        </w:rPr>
      </w:pPr>
      <w:r w:rsidRPr="00086D70">
        <w:rPr>
          <w:rFonts w:asciiTheme="minorHAnsi" w:hAnsiTheme="minorHAnsi" w:cstheme="minorHAnsi"/>
          <w:color w:val="000000"/>
          <w:sz w:val="22"/>
          <w:szCs w:val="22"/>
        </w:rPr>
        <w:t xml:space="preserve">poinformowania zamawiającego, że wybór jego oferty będzie prowadził do powstania u zamawiającego obowiązku podatkowego; </w:t>
      </w:r>
    </w:p>
    <w:p w14:paraId="7E3A0BBC" w14:textId="77777777" w:rsidR="00C31FFA" w:rsidRPr="00086D70" w:rsidRDefault="00054857" w:rsidP="00FC0853">
      <w:pPr>
        <w:pStyle w:val="Akapitzlist"/>
        <w:numPr>
          <w:ilvl w:val="1"/>
          <w:numId w:val="5"/>
        </w:numPr>
        <w:rPr>
          <w:rFonts w:asciiTheme="minorHAnsi" w:hAnsiTheme="minorHAnsi" w:cstheme="minorHAnsi"/>
          <w:sz w:val="22"/>
          <w:szCs w:val="22"/>
        </w:rPr>
      </w:pPr>
      <w:r w:rsidRPr="00086D70">
        <w:rPr>
          <w:rFonts w:asciiTheme="minorHAnsi" w:hAnsiTheme="minorHAnsi" w:cstheme="minorHAnsi"/>
          <w:color w:val="000000"/>
          <w:sz w:val="22"/>
          <w:szCs w:val="22"/>
        </w:rPr>
        <w:t>wskazania nazwy (rodzaju) towaru lub usługi, których dostawa lub świadczenie będą prowadziły do powstania obowiązku podatkowego;</w:t>
      </w:r>
    </w:p>
    <w:p w14:paraId="13E126A2" w14:textId="77777777" w:rsidR="00C31FFA" w:rsidRPr="00086D70" w:rsidRDefault="00054857" w:rsidP="00FC0853">
      <w:pPr>
        <w:pStyle w:val="Akapitzlist"/>
        <w:numPr>
          <w:ilvl w:val="1"/>
          <w:numId w:val="5"/>
        </w:numPr>
        <w:rPr>
          <w:rFonts w:asciiTheme="minorHAnsi" w:hAnsiTheme="minorHAnsi" w:cstheme="minorHAnsi"/>
          <w:sz w:val="22"/>
          <w:szCs w:val="22"/>
        </w:rPr>
      </w:pPr>
      <w:r w:rsidRPr="00086D70">
        <w:rPr>
          <w:rFonts w:asciiTheme="minorHAnsi" w:hAnsiTheme="minorHAnsi" w:cstheme="minorHAnsi"/>
          <w:color w:val="000000"/>
          <w:sz w:val="22"/>
          <w:szCs w:val="22"/>
        </w:rPr>
        <w:t>wskazania wartości towaru lub usługi objętego obowiązkiem podatkowym zamawiającego, bez kwoty podatku;</w:t>
      </w:r>
    </w:p>
    <w:p w14:paraId="3F93C7BA" w14:textId="77777777" w:rsidR="00C31FFA" w:rsidRPr="00086D70" w:rsidRDefault="00054857" w:rsidP="00FC0853">
      <w:pPr>
        <w:pStyle w:val="Akapitzlist"/>
        <w:numPr>
          <w:ilvl w:val="1"/>
          <w:numId w:val="5"/>
        </w:numPr>
        <w:rPr>
          <w:rFonts w:asciiTheme="minorHAnsi" w:hAnsiTheme="minorHAnsi" w:cstheme="minorHAnsi"/>
          <w:sz w:val="22"/>
          <w:szCs w:val="22"/>
        </w:rPr>
      </w:pPr>
      <w:r w:rsidRPr="00086D70">
        <w:rPr>
          <w:rFonts w:asciiTheme="minorHAnsi" w:hAnsiTheme="minorHAnsi" w:cstheme="minorHAnsi"/>
          <w:color w:val="000000"/>
          <w:sz w:val="22"/>
          <w:szCs w:val="22"/>
        </w:rPr>
        <w:t>wskazania stawki podatku od towarów i usług, która zgodnie z wiedzą wykonawcy, będzie miała zastosowanie.</w:t>
      </w:r>
    </w:p>
    <w:p w14:paraId="23621139" w14:textId="77777777" w:rsidR="00C31FFA" w:rsidRPr="00086D70" w:rsidRDefault="00054857" w:rsidP="00FC0853">
      <w:pPr>
        <w:pStyle w:val="Akapitzlist"/>
        <w:numPr>
          <w:ilvl w:val="0"/>
          <w:numId w:val="5"/>
        </w:numPr>
        <w:rPr>
          <w:rFonts w:asciiTheme="minorHAnsi" w:hAnsiTheme="minorHAnsi" w:cstheme="minorHAnsi"/>
          <w:sz w:val="22"/>
          <w:szCs w:val="22"/>
        </w:rPr>
      </w:pPr>
      <w:r w:rsidRPr="00086D70">
        <w:rPr>
          <w:rFonts w:asciiTheme="minorHAnsi" w:hAnsiTheme="minorHAnsi" w:cstheme="minorHAnsi"/>
          <w:sz w:val="22"/>
          <w:szCs w:val="22"/>
          <w:lang w:eastAsia="pl-PL"/>
        </w:rPr>
        <w:t>Wykonawca ponosi wszelkie koszty związane z przygotowaniem i złożeniem oferty.</w:t>
      </w:r>
    </w:p>
    <w:p w14:paraId="043B8BB5" w14:textId="77777777" w:rsidR="00C31FFA" w:rsidRPr="00086D70" w:rsidRDefault="00054857" w:rsidP="00FC0853">
      <w:pPr>
        <w:pStyle w:val="Akapitzlist"/>
        <w:numPr>
          <w:ilvl w:val="0"/>
          <w:numId w:val="5"/>
        </w:numPr>
        <w:rPr>
          <w:rFonts w:asciiTheme="minorHAnsi" w:hAnsiTheme="minorHAnsi" w:cstheme="minorHAnsi"/>
          <w:sz w:val="22"/>
          <w:szCs w:val="22"/>
        </w:rPr>
      </w:pPr>
      <w:r w:rsidRPr="00086D70">
        <w:rPr>
          <w:rFonts w:asciiTheme="minorHAnsi" w:hAnsiTheme="minorHAnsi" w:cstheme="minorHAnsi"/>
          <w:sz w:val="22"/>
          <w:szCs w:val="22"/>
          <w:lang w:eastAsia="pl-PL"/>
        </w:rPr>
        <w:t xml:space="preserve">Zaoferowana cena powinna uwzględniać wszelkie koszty bezpośrednie i pośrednie, jakie Wykonawca uważa za niezbędne do poniesienia dla prawidłowego wykonania przedmiotu zamówienia, zysk Wykonawcy oraz wszystkie wymagane przepisami podatki i opłaty, a w </w:t>
      </w:r>
      <w:r w:rsidRPr="00086D70">
        <w:rPr>
          <w:rFonts w:asciiTheme="minorHAnsi" w:hAnsiTheme="minorHAnsi" w:cstheme="minorHAnsi"/>
          <w:sz w:val="22"/>
          <w:szCs w:val="22"/>
          <w:lang w:eastAsia="pl-PL"/>
        </w:rPr>
        <w:lastRenderedPageBreak/>
        <w:t>szczególności podatek VAT.</w:t>
      </w:r>
    </w:p>
    <w:p w14:paraId="7A300397" w14:textId="4A2E8B53" w:rsidR="00C31FFA" w:rsidRPr="00086D70" w:rsidRDefault="00054857" w:rsidP="00FC0853">
      <w:pPr>
        <w:pStyle w:val="Nagwek1"/>
        <w:numPr>
          <w:ilvl w:val="0"/>
          <w:numId w:val="1"/>
        </w:numPr>
        <w:rPr>
          <w:rFonts w:asciiTheme="minorHAnsi" w:hAnsiTheme="minorHAnsi" w:cstheme="minorHAnsi"/>
          <w:b/>
          <w:bCs/>
          <w:color w:val="000000" w:themeColor="text1"/>
          <w:sz w:val="22"/>
          <w:szCs w:val="22"/>
        </w:rPr>
      </w:pPr>
      <w:bookmarkStart w:id="25" w:name="_Toc62565002"/>
      <w:r w:rsidRPr="00086D70">
        <w:rPr>
          <w:rFonts w:asciiTheme="minorHAnsi" w:hAnsiTheme="minorHAnsi" w:cstheme="minorHAnsi"/>
          <w:b/>
          <w:bCs/>
          <w:color w:val="000000" w:themeColor="text1"/>
          <w:sz w:val="22"/>
          <w:szCs w:val="22"/>
        </w:rPr>
        <w:t>Badanie ofert, opis kryteriów oceny ofert wraz z podaniem wag tych kryteriów i sposobu oceny ofert:</w:t>
      </w:r>
      <w:bookmarkEnd w:id="25"/>
      <w:r w:rsidRPr="00086D70">
        <w:rPr>
          <w:rFonts w:asciiTheme="minorHAnsi" w:hAnsiTheme="minorHAnsi" w:cstheme="minorHAnsi"/>
          <w:b/>
          <w:bCs/>
          <w:color w:val="000000" w:themeColor="text1"/>
          <w:sz w:val="22"/>
          <w:szCs w:val="22"/>
        </w:rPr>
        <w:t xml:space="preserve"> </w:t>
      </w:r>
    </w:p>
    <w:p w14:paraId="1F06B716" w14:textId="77777777" w:rsidR="00C31FFA" w:rsidRPr="00086D70" w:rsidRDefault="00054857" w:rsidP="00FC0853">
      <w:pPr>
        <w:pStyle w:val="Akapitzlist"/>
        <w:numPr>
          <w:ilvl w:val="3"/>
          <w:numId w:val="1"/>
        </w:numPr>
        <w:tabs>
          <w:tab w:val="left" w:pos="284"/>
        </w:tabs>
        <w:spacing w:before="11" w:after="0"/>
        <w:ind w:left="0" w:right="74"/>
        <w:rPr>
          <w:rFonts w:asciiTheme="minorHAnsi" w:hAnsiTheme="minorHAnsi" w:cstheme="minorHAnsi"/>
          <w:sz w:val="22"/>
          <w:szCs w:val="22"/>
        </w:rPr>
      </w:pPr>
      <w:r w:rsidRPr="00086D70">
        <w:rPr>
          <w:rFonts w:asciiTheme="minorHAnsi" w:hAnsiTheme="minorHAnsi" w:cstheme="minorHAnsi"/>
          <w:spacing w:val="1"/>
          <w:sz w:val="22"/>
          <w:szCs w:val="22"/>
        </w:rPr>
        <w:t xml:space="preserve">W trakcie oceny ofert Zamawiający może żądać udzielania przez Wykonawców </w:t>
      </w:r>
      <w:r w:rsidRPr="00086D70">
        <w:rPr>
          <w:rFonts w:asciiTheme="minorHAnsi" w:hAnsiTheme="minorHAnsi" w:cstheme="minorHAnsi"/>
          <w:spacing w:val="-1"/>
          <w:sz w:val="22"/>
          <w:szCs w:val="22"/>
        </w:rPr>
        <w:t>w</w:t>
      </w:r>
      <w:r w:rsidRPr="00086D70">
        <w:rPr>
          <w:rFonts w:asciiTheme="minorHAnsi" w:hAnsiTheme="minorHAnsi" w:cstheme="minorHAnsi"/>
          <w:sz w:val="22"/>
          <w:szCs w:val="22"/>
        </w:rPr>
        <w:t>yjaśn</w:t>
      </w:r>
      <w:r w:rsidRPr="00086D70">
        <w:rPr>
          <w:rFonts w:asciiTheme="minorHAnsi" w:hAnsiTheme="minorHAnsi" w:cstheme="minorHAnsi"/>
          <w:spacing w:val="-2"/>
          <w:sz w:val="22"/>
          <w:szCs w:val="22"/>
        </w:rPr>
        <w:t>i</w:t>
      </w:r>
      <w:r w:rsidRPr="00086D70">
        <w:rPr>
          <w:rFonts w:asciiTheme="minorHAnsi" w:hAnsiTheme="minorHAnsi" w:cstheme="minorHAnsi"/>
          <w:sz w:val="22"/>
          <w:szCs w:val="22"/>
        </w:rPr>
        <w:t xml:space="preserve">eń </w:t>
      </w:r>
      <w:r w:rsidRPr="00086D70">
        <w:rPr>
          <w:rFonts w:asciiTheme="minorHAnsi" w:hAnsiTheme="minorHAnsi" w:cstheme="minorHAnsi"/>
          <w:spacing w:val="1"/>
          <w:sz w:val="22"/>
          <w:szCs w:val="22"/>
        </w:rPr>
        <w:t>d</w:t>
      </w:r>
      <w:r w:rsidRPr="00086D70">
        <w:rPr>
          <w:rFonts w:asciiTheme="minorHAnsi" w:hAnsiTheme="minorHAnsi" w:cstheme="minorHAnsi"/>
          <w:spacing w:val="-2"/>
          <w:sz w:val="22"/>
          <w:szCs w:val="22"/>
        </w:rPr>
        <w:t>o</w:t>
      </w:r>
      <w:r w:rsidRPr="00086D70">
        <w:rPr>
          <w:rFonts w:asciiTheme="minorHAnsi" w:hAnsiTheme="minorHAnsi" w:cstheme="minorHAnsi"/>
          <w:spacing w:val="1"/>
          <w:sz w:val="22"/>
          <w:szCs w:val="22"/>
        </w:rPr>
        <w:t>t</w:t>
      </w:r>
      <w:r w:rsidRPr="00086D70">
        <w:rPr>
          <w:rFonts w:asciiTheme="minorHAnsi" w:hAnsiTheme="minorHAnsi" w:cstheme="minorHAnsi"/>
          <w:sz w:val="22"/>
          <w:szCs w:val="22"/>
        </w:rPr>
        <w:t>y</w:t>
      </w:r>
      <w:r w:rsidRPr="00086D70">
        <w:rPr>
          <w:rFonts w:asciiTheme="minorHAnsi" w:hAnsiTheme="minorHAnsi" w:cstheme="minorHAnsi"/>
          <w:spacing w:val="-1"/>
          <w:sz w:val="22"/>
          <w:szCs w:val="22"/>
        </w:rPr>
        <w:t>c</w:t>
      </w:r>
      <w:r w:rsidRPr="00086D70">
        <w:rPr>
          <w:rFonts w:asciiTheme="minorHAnsi" w:hAnsiTheme="minorHAnsi" w:cstheme="minorHAnsi"/>
          <w:spacing w:val="1"/>
          <w:sz w:val="22"/>
          <w:szCs w:val="22"/>
        </w:rPr>
        <w:t>z</w:t>
      </w:r>
      <w:r w:rsidRPr="00086D70">
        <w:rPr>
          <w:rFonts w:asciiTheme="minorHAnsi" w:hAnsiTheme="minorHAnsi" w:cstheme="minorHAnsi"/>
          <w:sz w:val="22"/>
          <w:szCs w:val="22"/>
        </w:rPr>
        <w:t>ąc</w:t>
      </w:r>
      <w:r w:rsidRPr="00086D70">
        <w:rPr>
          <w:rFonts w:asciiTheme="minorHAnsi" w:hAnsiTheme="minorHAnsi" w:cstheme="minorHAnsi"/>
          <w:spacing w:val="-1"/>
          <w:sz w:val="22"/>
          <w:szCs w:val="22"/>
        </w:rPr>
        <w:t>yc</w:t>
      </w:r>
      <w:r w:rsidRPr="00086D70">
        <w:rPr>
          <w:rFonts w:asciiTheme="minorHAnsi" w:hAnsiTheme="minorHAnsi" w:cstheme="minorHAnsi"/>
          <w:sz w:val="22"/>
          <w:szCs w:val="22"/>
        </w:rPr>
        <w:t xml:space="preserve">h </w:t>
      </w:r>
      <w:r w:rsidRPr="00086D70">
        <w:rPr>
          <w:rFonts w:asciiTheme="minorHAnsi" w:hAnsiTheme="minorHAnsi" w:cstheme="minorHAnsi"/>
          <w:spacing w:val="1"/>
          <w:sz w:val="22"/>
          <w:szCs w:val="22"/>
        </w:rPr>
        <w:t>t</w:t>
      </w:r>
      <w:r w:rsidRPr="00086D70">
        <w:rPr>
          <w:rFonts w:asciiTheme="minorHAnsi" w:hAnsiTheme="minorHAnsi" w:cstheme="minorHAnsi"/>
          <w:sz w:val="22"/>
          <w:szCs w:val="22"/>
        </w:rPr>
        <w:t>reś</w:t>
      </w:r>
      <w:r w:rsidRPr="00086D70">
        <w:rPr>
          <w:rFonts w:asciiTheme="minorHAnsi" w:hAnsiTheme="minorHAnsi" w:cstheme="minorHAnsi"/>
          <w:spacing w:val="-1"/>
          <w:sz w:val="22"/>
          <w:szCs w:val="22"/>
        </w:rPr>
        <w:t>c</w:t>
      </w:r>
      <w:r w:rsidRPr="00086D70">
        <w:rPr>
          <w:rFonts w:asciiTheme="minorHAnsi" w:hAnsiTheme="minorHAnsi" w:cstheme="minorHAnsi"/>
          <w:sz w:val="22"/>
          <w:szCs w:val="22"/>
        </w:rPr>
        <w:t xml:space="preserve">i </w:t>
      </w:r>
      <w:r w:rsidRPr="00086D70">
        <w:rPr>
          <w:rFonts w:asciiTheme="minorHAnsi" w:hAnsiTheme="minorHAnsi" w:cstheme="minorHAnsi"/>
          <w:spacing w:val="1"/>
          <w:sz w:val="22"/>
          <w:szCs w:val="22"/>
        </w:rPr>
        <w:t>z</w:t>
      </w:r>
      <w:r w:rsidRPr="00086D70">
        <w:rPr>
          <w:rFonts w:asciiTheme="minorHAnsi" w:hAnsiTheme="minorHAnsi" w:cstheme="minorHAnsi"/>
          <w:sz w:val="22"/>
          <w:szCs w:val="22"/>
        </w:rPr>
        <w:t>ł</w:t>
      </w:r>
      <w:r w:rsidRPr="00086D70">
        <w:rPr>
          <w:rFonts w:asciiTheme="minorHAnsi" w:hAnsiTheme="minorHAnsi" w:cstheme="minorHAnsi"/>
          <w:spacing w:val="-1"/>
          <w:sz w:val="22"/>
          <w:szCs w:val="22"/>
        </w:rPr>
        <w:t>o</w:t>
      </w:r>
      <w:r w:rsidRPr="00086D70">
        <w:rPr>
          <w:rFonts w:asciiTheme="minorHAnsi" w:hAnsiTheme="minorHAnsi" w:cstheme="minorHAnsi"/>
          <w:spacing w:val="1"/>
          <w:sz w:val="22"/>
          <w:szCs w:val="22"/>
        </w:rPr>
        <w:t>ż</w:t>
      </w:r>
      <w:r w:rsidRPr="00086D70">
        <w:rPr>
          <w:rFonts w:asciiTheme="minorHAnsi" w:hAnsiTheme="minorHAnsi" w:cstheme="minorHAnsi"/>
          <w:spacing w:val="-2"/>
          <w:sz w:val="22"/>
          <w:szCs w:val="22"/>
        </w:rPr>
        <w:t>o</w:t>
      </w:r>
      <w:r w:rsidRPr="00086D70">
        <w:rPr>
          <w:rFonts w:asciiTheme="minorHAnsi" w:hAnsiTheme="minorHAnsi" w:cstheme="minorHAnsi"/>
          <w:spacing w:val="1"/>
          <w:sz w:val="22"/>
          <w:szCs w:val="22"/>
        </w:rPr>
        <w:t>n</w:t>
      </w:r>
      <w:r w:rsidRPr="00086D70">
        <w:rPr>
          <w:rFonts w:asciiTheme="minorHAnsi" w:hAnsiTheme="minorHAnsi" w:cstheme="minorHAnsi"/>
          <w:sz w:val="22"/>
          <w:szCs w:val="22"/>
        </w:rPr>
        <w:t>ej o</w:t>
      </w:r>
      <w:r w:rsidRPr="00086D70">
        <w:rPr>
          <w:rFonts w:asciiTheme="minorHAnsi" w:hAnsiTheme="minorHAnsi" w:cstheme="minorHAnsi"/>
          <w:spacing w:val="1"/>
          <w:sz w:val="22"/>
          <w:szCs w:val="22"/>
        </w:rPr>
        <w:t>f</w:t>
      </w:r>
      <w:r w:rsidRPr="00086D70">
        <w:rPr>
          <w:rFonts w:asciiTheme="minorHAnsi" w:hAnsiTheme="minorHAnsi" w:cstheme="minorHAnsi"/>
          <w:sz w:val="22"/>
          <w:szCs w:val="22"/>
        </w:rPr>
        <w:t>e</w:t>
      </w:r>
      <w:r w:rsidRPr="00086D70">
        <w:rPr>
          <w:rFonts w:asciiTheme="minorHAnsi" w:hAnsiTheme="minorHAnsi" w:cstheme="minorHAnsi"/>
          <w:spacing w:val="-2"/>
          <w:sz w:val="22"/>
          <w:szCs w:val="22"/>
        </w:rPr>
        <w:t>r</w:t>
      </w:r>
      <w:r w:rsidRPr="00086D70">
        <w:rPr>
          <w:rFonts w:asciiTheme="minorHAnsi" w:hAnsiTheme="minorHAnsi" w:cstheme="minorHAnsi"/>
          <w:spacing w:val="1"/>
          <w:sz w:val="22"/>
          <w:szCs w:val="22"/>
        </w:rPr>
        <w:t>t</w:t>
      </w:r>
      <w:r w:rsidRPr="00086D70">
        <w:rPr>
          <w:rFonts w:asciiTheme="minorHAnsi" w:hAnsiTheme="minorHAnsi" w:cstheme="minorHAnsi"/>
          <w:sz w:val="22"/>
          <w:szCs w:val="22"/>
        </w:rPr>
        <w:t>y.</w:t>
      </w:r>
    </w:p>
    <w:p w14:paraId="5FAA8AF3" w14:textId="77777777" w:rsidR="00C31FFA" w:rsidRPr="00086D70" w:rsidRDefault="00054857" w:rsidP="00FC0853">
      <w:pPr>
        <w:pStyle w:val="Akapitzlist"/>
        <w:numPr>
          <w:ilvl w:val="3"/>
          <w:numId w:val="1"/>
        </w:numPr>
        <w:tabs>
          <w:tab w:val="left" w:pos="284"/>
        </w:tabs>
        <w:spacing w:before="11" w:after="0"/>
        <w:ind w:left="0" w:right="74"/>
        <w:rPr>
          <w:rFonts w:asciiTheme="minorHAnsi" w:hAnsiTheme="minorHAnsi" w:cstheme="minorHAnsi"/>
          <w:sz w:val="22"/>
          <w:szCs w:val="22"/>
        </w:rPr>
      </w:pPr>
      <w:r w:rsidRPr="00086D70">
        <w:rPr>
          <w:rFonts w:asciiTheme="minorHAnsi" w:hAnsiTheme="minorHAnsi" w:cstheme="minorHAnsi"/>
          <w:sz w:val="22"/>
          <w:szCs w:val="22"/>
        </w:rPr>
        <w:t>Zama</w:t>
      </w:r>
      <w:r w:rsidRPr="00086D70">
        <w:rPr>
          <w:rFonts w:asciiTheme="minorHAnsi" w:hAnsiTheme="minorHAnsi" w:cstheme="minorHAnsi"/>
          <w:spacing w:val="-1"/>
          <w:sz w:val="22"/>
          <w:szCs w:val="22"/>
        </w:rPr>
        <w:t>w</w:t>
      </w:r>
      <w:r w:rsidRPr="00086D70">
        <w:rPr>
          <w:rFonts w:asciiTheme="minorHAnsi" w:hAnsiTheme="minorHAnsi" w:cstheme="minorHAnsi"/>
          <w:sz w:val="22"/>
          <w:szCs w:val="22"/>
        </w:rPr>
        <w:t>iają</w:t>
      </w:r>
      <w:r w:rsidRPr="00086D70">
        <w:rPr>
          <w:rFonts w:asciiTheme="minorHAnsi" w:hAnsiTheme="minorHAnsi" w:cstheme="minorHAnsi"/>
          <w:spacing w:val="-1"/>
          <w:sz w:val="22"/>
          <w:szCs w:val="22"/>
        </w:rPr>
        <w:t>c</w:t>
      </w:r>
      <w:r w:rsidRPr="00086D70">
        <w:rPr>
          <w:rFonts w:asciiTheme="minorHAnsi" w:hAnsiTheme="minorHAnsi" w:cstheme="minorHAnsi"/>
          <w:sz w:val="22"/>
          <w:szCs w:val="22"/>
        </w:rPr>
        <w:t xml:space="preserve">y </w:t>
      </w:r>
      <w:r w:rsidRPr="00086D70">
        <w:rPr>
          <w:rFonts w:asciiTheme="minorHAnsi" w:hAnsiTheme="minorHAnsi" w:cstheme="minorHAnsi"/>
          <w:spacing w:val="1"/>
          <w:sz w:val="22"/>
          <w:szCs w:val="22"/>
        </w:rPr>
        <w:t>p</w:t>
      </w:r>
      <w:r w:rsidRPr="00086D70">
        <w:rPr>
          <w:rFonts w:asciiTheme="minorHAnsi" w:hAnsiTheme="minorHAnsi" w:cstheme="minorHAnsi"/>
          <w:sz w:val="22"/>
          <w:szCs w:val="22"/>
        </w:rPr>
        <w:t>o</w:t>
      </w:r>
      <w:r w:rsidRPr="00086D70">
        <w:rPr>
          <w:rFonts w:asciiTheme="minorHAnsi" w:hAnsiTheme="minorHAnsi" w:cstheme="minorHAnsi"/>
          <w:spacing w:val="1"/>
          <w:sz w:val="22"/>
          <w:szCs w:val="22"/>
        </w:rPr>
        <w:t>p</w:t>
      </w:r>
      <w:r w:rsidRPr="00086D70">
        <w:rPr>
          <w:rFonts w:asciiTheme="minorHAnsi" w:hAnsiTheme="minorHAnsi" w:cstheme="minorHAnsi"/>
          <w:spacing w:val="-2"/>
          <w:sz w:val="22"/>
          <w:szCs w:val="22"/>
        </w:rPr>
        <w:t>r</w:t>
      </w:r>
      <w:r w:rsidRPr="00086D70">
        <w:rPr>
          <w:rFonts w:asciiTheme="minorHAnsi" w:hAnsiTheme="minorHAnsi" w:cstheme="minorHAnsi"/>
          <w:sz w:val="22"/>
          <w:szCs w:val="22"/>
        </w:rPr>
        <w:t>a</w:t>
      </w:r>
      <w:r w:rsidRPr="00086D70">
        <w:rPr>
          <w:rFonts w:asciiTheme="minorHAnsi" w:hAnsiTheme="minorHAnsi" w:cstheme="minorHAnsi"/>
          <w:spacing w:val="-1"/>
          <w:sz w:val="22"/>
          <w:szCs w:val="22"/>
        </w:rPr>
        <w:t>w</w:t>
      </w:r>
      <w:r w:rsidRPr="00086D70">
        <w:rPr>
          <w:rFonts w:asciiTheme="minorHAnsi" w:hAnsiTheme="minorHAnsi" w:cstheme="minorHAnsi"/>
          <w:sz w:val="22"/>
          <w:szCs w:val="22"/>
        </w:rPr>
        <w:t>i w o</w:t>
      </w:r>
      <w:r w:rsidRPr="00086D70">
        <w:rPr>
          <w:rFonts w:asciiTheme="minorHAnsi" w:hAnsiTheme="minorHAnsi" w:cstheme="minorHAnsi"/>
          <w:spacing w:val="1"/>
          <w:sz w:val="22"/>
          <w:szCs w:val="22"/>
        </w:rPr>
        <w:t>f</w:t>
      </w:r>
      <w:r w:rsidRPr="00086D70">
        <w:rPr>
          <w:rFonts w:asciiTheme="minorHAnsi" w:hAnsiTheme="minorHAnsi" w:cstheme="minorHAnsi"/>
          <w:sz w:val="22"/>
          <w:szCs w:val="22"/>
        </w:rPr>
        <w:t>e</w:t>
      </w:r>
      <w:r w:rsidRPr="00086D70">
        <w:rPr>
          <w:rFonts w:asciiTheme="minorHAnsi" w:hAnsiTheme="minorHAnsi" w:cstheme="minorHAnsi"/>
          <w:spacing w:val="-2"/>
          <w:sz w:val="22"/>
          <w:szCs w:val="22"/>
        </w:rPr>
        <w:t>r</w:t>
      </w:r>
      <w:r w:rsidRPr="00086D70">
        <w:rPr>
          <w:rFonts w:asciiTheme="minorHAnsi" w:hAnsiTheme="minorHAnsi" w:cstheme="minorHAnsi"/>
          <w:spacing w:val="1"/>
          <w:sz w:val="22"/>
          <w:szCs w:val="22"/>
        </w:rPr>
        <w:t>t</w:t>
      </w:r>
      <w:r w:rsidRPr="00086D70">
        <w:rPr>
          <w:rFonts w:asciiTheme="minorHAnsi" w:hAnsiTheme="minorHAnsi" w:cstheme="minorHAnsi"/>
          <w:sz w:val="22"/>
          <w:szCs w:val="22"/>
        </w:rPr>
        <w:t>ach omył</w:t>
      </w:r>
      <w:r w:rsidRPr="00086D70">
        <w:rPr>
          <w:rFonts w:asciiTheme="minorHAnsi" w:hAnsiTheme="minorHAnsi" w:cstheme="minorHAnsi"/>
          <w:spacing w:val="-1"/>
          <w:sz w:val="22"/>
          <w:szCs w:val="22"/>
        </w:rPr>
        <w:t>k</w:t>
      </w:r>
      <w:r w:rsidRPr="00086D70">
        <w:rPr>
          <w:rFonts w:asciiTheme="minorHAnsi" w:hAnsiTheme="minorHAnsi" w:cstheme="minorHAnsi"/>
          <w:sz w:val="22"/>
          <w:szCs w:val="22"/>
        </w:rPr>
        <w:t>i</w:t>
      </w:r>
      <w:r w:rsidRPr="00086D70">
        <w:rPr>
          <w:rFonts w:asciiTheme="minorHAnsi" w:hAnsiTheme="minorHAnsi" w:cstheme="minorHAnsi"/>
          <w:spacing w:val="1"/>
          <w:sz w:val="22"/>
          <w:szCs w:val="22"/>
        </w:rPr>
        <w:t xml:space="preserve"> z</w:t>
      </w:r>
      <w:r w:rsidRPr="00086D70">
        <w:rPr>
          <w:rFonts w:asciiTheme="minorHAnsi" w:hAnsiTheme="minorHAnsi" w:cstheme="minorHAnsi"/>
          <w:sz w:val="22"/>
          <w:szCs w:val="22"/>
        </w:rPr>
        <w:t>g</w:t>
      </w:r>
      <w:r w:rsidRPr="00086D70">
        <w:rPr>
          <w:rFonts w:asciiTheme="minorHAnsi" w:hAnsiTheme="minorHAnsi" w:cstheme="minorHAnsi"/>
          <w:spacing w:val="-2"/>
          <w:sz w:val="22"/>
          <w:szCs w:val="22"/>
        </w:rPr>
        <w:t>o</w:t>
      </w:r>
      <w:r w:rsidRPr="00086D70">
        <w:rPr>
          <w:rFonts w:asciiTheme="minorHAnsi" w:hAnsiTheme="minorHAnsi" w:cstheme="minorHAnsi"/>
          <w:spacing w:val="1"/>
          <w:sz w:val="22"/>
          <w:szCs w:val="22"/>
        </w:rPr>
        <w:t>dn</w:t>
      </w:r>
      <w:r w:rsidRPr="00086D70">
        <w:rPr>
          <w:rFonts w:asciiTheme="minorHAnsi" w:hAnsiTheme="minorHAnsi" w:cstheme="minorHAnsi"/>
          <w:sz w:val="22"/>
          <w:szCs w:val="22"/>
        </w:rPr>
        <w:t>ie z a</w:t>
      </w:r>
      <w:r w:rsidRPr="00086D70">
        <w:rPr>
          <w:rFonts w:asciiTheme="minorHAnsi" w:hAnsiTheme="minorHAnsi" w:cstheme="minorHAnsi"/>
          <w:spacing w:val="-2"/>
          <w:sz w:val="22"/>
          <w:szCs w:val="22"/>
        </w:rPr>
        <w:t>r</w:t>
      </w:r>
      <w:r w:rsidRPr="00086D70">
        <w:rPr>
          <w:rFonts w:asciiTheme="minorHAnsi" w:hAnsiTheme="minorHAnsi" w:cstheme="minorHAnsi"/>
          <w:spacing w:val="1"/>
          <w:sz w:val="22"/>
          <w:szCs w:val="22"/>
        </w:rPr>
        <w:t>t</w:t>
      </w:r>
      <w:r w:rsidRPr="00086D70">
        <w:rPr>
          <w:rFonts w:asciiTheme="minorHAnsi" w:hAnsiTheme="minorHAnsi" w:cstheme="minorHAnsi"/>
          <w:sz w:val="22"/>
          <w:szCs w:val="22"/>
        </w:rPr>
        <w:t xml:space="preserve">. 223 </w:t>
      </w:r>
      <w:r w:rsidRPr="00086D70">
        <w:rPr>
          <w:rFonts w:asciiTheme="minorHAnsi" w:hAnsiTheme="minorHAnsi" w:cstheme="minorHAnsi"/>
          <w:spacing w:val="1"/>
          <w:sz w:val="22"/>
          <w:szCs w:val="22"/>
        </w:rPr>
        <w:t>u</w:t>
      </w:r>
      <w:r w:rsidRPr="00086D70">
        <w:rPr>
          <w:rFonts w:asciiTheme="minorHAnsi" w:hAnsiTheme="minorHAnsi" w:cstheme="minorHAnsi"/>
          <w:spacing w:val="-3"/>
          <w:sz w:val="22"/>
          <w:szCs w:val="22"/>
        </w:rPr>
        <w:t>s</w:t>
      </w:r>
      <w:r w:rsidRPr="00086D70">
        <w:rPr>
          <w:rFonts w:asciiTheme="minorHAnsi" w:hAnsiTheme="minorHAnsi" w:cstheme="minorHAnsi"/>
          <w:spacing w:val="1"/>
          <w:sz w:val="22"/>
          <w:szCs w:val="22"/>
        </w:rPr>
        <w:t>t</w:t>
      </w:r>
      <w:r w:rsidRPr="00086D70">
        <w:rPr>
          <w:rFonts w:asciiTheme="minorHAnsi" w:hAnsiTheme="minorHAnsi" w:cstheme="minorHAnsi"/>
          <w:sz w:val="22"/>
          <w:szCs w:val="22"/>
        </w:rPr>
        <w:t xml:space="preserve">. 2 ustawy </w:t>
      </w:r>
      <w:r w:rsidRPr="00086D70">
        <w:rPr>
          <w:rFonts w:asciiTheme="minorHAnsi" w:hAnsiTheme="minorHAnsi" w:cstheme="minorHAnsi"/>
          <w:spacing w:val="1"/>
          <w:sz w:val="22"/>
          <w:szCs w:val="22"/>
        </w:rPr>
        <w:t>Pzp</w:t>
      </w:r>
      <w:r w:rsidRPr="00086D70">
        <w:rPr>
          <w:rFonts w:asciiTheme="minorHAnsi" w:hAnsiTheme="minorHAnsi" w:cstheme="minorHAnsi"/>
          <w:sz w:val="22"/>
          <w:szCs w:val="22"/>
        </w:rPr>
        <w:t>.</w:t>
      </w:r>
    </w:p>
    <w:p w14:paraId="2CA182D1" w14:textId="77777777" w:rsidR="00C31FFA" w:rsidRPr="00086D70" w:rsidRDefault="00054857" w:rsidP="00FC0853">
      <w:pPr>
        <w:pStyle w:val="Akapitzlist"/>
        <w:numPr>
          <w:ilvl w:val="3"/>
          <w:numId w:val="1"/>
        </w:numPr>
        <w:tabs>
          <w:tab w:val="left" w:pos="284"/>
        </w:tabs>
        <w:spacing w:before="11" w:after="0"/>
        <w:ind w:left="0" w:right="74"/>
        <w:rPr>
          <w:rFonts w:asciiTheme="minorHAnsi" w:hAnsiTheme="minorHAnsi" w:cstheme="minorHAnsi"/>
          <w:sz w:val="22"/>
          <w:szCs w:val="22"/>
        </w:rPr>
      </w:pPr>
      <w:r w:rsidRPr="00086D70">
        <w:rPr>
          <w:rFonts w:asciiTheme="minorHAnsi" w:hAnsiTheme="minorHAnsi" w:cstheme="minorHAnsi"/>
          <w:sz w:val="22"/>
          <w:szCs w:val="22"/>
        </w:rPr>
        <w:t xml:space="preserve">Zamawiający dokona wyboru najkorzystniejszej oferty w oparciu następujące kryteria: </w:t>
      </w:r>
    </w:p>
    <w:p w14:paraId="4B244D0A" w14:textId="5CED64A1" w:rsidR="00C31FFA" w:rsidRPr="00086D70" w:rsidRDefault="00054857" w:rsidP="00FC0853">
      <w:pPr>
        <w:pStyle w:val="Normalny1"/>
        <w:numPr>
          <w:ilvl w:val="0"/>
          <w:numId w:val="14"/>
        </w:numPr>
        <w:spacing w:before="11"/>
        <w:ind w:right="74"/>
        <w:rPr>
          <w:rFonts w:asciiTheme="minorHAnsi" w:hAnsiTheme="minorHAnsi" w:cstheme="minorHAnsi"/>
          <w:sz w:val="22"/>
          <w:szCs w:val="22"/>
        </w:rPr>
      </w:pPr>
      <w:r w:rsidRPr="00086D70">
        <w:rPr>
          <w:rFonts w:asciiTheme="minorHAnsi" w:eastAsia="Calibri" w:hAnsiTheme="minorHAnsi" w:cstheme="minorHAnsi"/>
          <w:sz w:val="22"/>
          <w:szCs w:val="22"/>
          <w:u w:val="single"/>
          <w:shd w:val="clear" w:color="auto" w:fill="FFFFFF"/>
        </w:rPr>
        <w:t xml:space="preserve">cena brutto (waga - </w:t>
      </w:r>
      <w:r w:rsidR="00F30FF8" w:rsidRPr="00086D70">
        <w:rPr>
          <w:rFonts w:asciiTheme="minorHAnsi" w:eastAsia="Calibri" w:hAnsiTheme="minorHAnsi" w:cstheme="minorHAnsi"/>
          <w:sz w:val="22"/>
          <w:szCs w:val="22"/>
          <w:u w:val="single"/>
          <w:shd w:val="clear" w:color="auto" w:fill="FFFFFF"/>
        </w:rPr>
        <w:t>7</w:t>
      </w:r>
      <w:r w:rsidRPr="00086D70">
        <w:rPr>
          <w:rFonts w:asciiTheme="minorHAnsi" w:eastAsia="Calibri" w:hAnsiTheme="minorHAnsi" w:cstheme="minorHAnsi"/>
          <w:sz w:val="22"/>
          <w:szCs w:val="22"/>
          <w:u w:val="single"/>
          <w:shd w:val="clear" w:color="auto" w:fill="FFFFFF"/>
        </w:rPr>
        <w:t>0%) 1% = 1pkt</w:t>
      </w:r>
    </w:p>
    <w:p w14:paraId="4AAC4C8D" w14:textId="4B9C2A03" w:rsidR="00C31FFA" w:rsidRPr="00086D70" w:rsidRDefault="00054857" w:rsidP="00FC0853">
      <w:pPr>
        <w:pStyle w:val="Normalny1"/>
        <w:numPr>
          <w:ilvl w:val="0"/>
          <w:numId w:val="14"/>
        </w:numPr>
        <w:spacing w:before="11"/>
        <w:ind w:right="74"/>
        <w:rPr>
          <w:rFonts w:asciiTheme="minorHAnsi" w:hAnsiTheme="minorHAnsi" w:cstheme="minorHAnsi"/>
          <w:sz w:val="22"/>
          <w:szCs w:val="22"/>
        </w:rPr>
      </w:pPr>
      <w:r w:rsidRPr="00086D70">
        <w:rPr>
          <w:rFonts w:asciiTheme="minorHAnsi" w:hAnsiTheme="minorHAnsi" w:cstheme="minorHAnsi"/>
          <w:sz w:val="22"/>
          <w:szCs w:val="22"/>
          <w:u w:val="single"/>
        </w:rPr>
        <w:t xml:space="preserve">okres gwarancji i rękojmi (waga - </w:t>
      </w:r>
      <w:r w:rsidR="00F30FF8" w:rsidRPr="00086D70">
        <w:rPr>
          <w:rFonts w:asciiTheme="minorHAnsi" w:hAnsiTheme="minorHAnsi" w:cstheme="minorHAnsi"/>
          <w:sz w:val="22"/>
          <w:szCs w:val="22"/>
          <w:u w:val="single"/>
        </w:rPr>
        <w:t>3</w:t>
      </w:r>
      <w:r w:rsidRPr="00086D70">
        <w:rPr>
          <w:rFonts w:asciiTheme="minorHAnsi" w:hAnsiTheme="minorHAnsi" w:cstheme="minorHAnsi"/>
          <w:sz w:val="22"/>
          <w:szCs w:val="22"/>
          <w:u w:val="single"/>
        </w:rPr>
        <w:t xml:space="preserve">0%) </w:t>
      </w:r>
      <w:r w:rsidRPr="00086D70">
        <w:rPr>
          <w:rFonts w:asciiTheme="minorHAnsi" w:eastAsia="Calibri" w:hAnsiTheme="minorHAnsi" w:cstheme="minorHAnsi"/>
          <w:sz w:val="22"/>
          <w:szCs w:val="22"/>
          <w:u w:val="single"/>
          <w:shd w:val="clear" w:color="auto" w:fill="FFFFFF"/>
        </w:rPr>
        <w:t>1% = 1pkt</w:t>
      </w:r>
    </w:p>
    <w:p w14:paraId="4F01A7D8" w14:textId="77777777" w:rsidR="00C31FFA" w:rsidRPr="00086D70" w:rsidRDefault="00054857" w:rsidP="00FC0853">
      <w:pPr>
        <w:pStyle w:val="Akapitzlist"/>
        <w:numPr>
          <w:ilvl w:val="3"/>
          <w:numId w:val="1"/>
        </w:numPr>
        <w:spacing w:before="11" w:after="0"/>
        <w:ind w:left="0" w:right="74"/>
        <w:rPr>
          <w:rFonts w:asciiTheme="minorHAnsi" w:hAnsiTheme="minorHAnsi" w:cstheme="minorHAnsi"/>
          <w:sz w:val="22"/>
          <w:szCs w:val="22"/>
        </w:rPr>
      </w:pPr>
      <w:r w:rsidRPr="00086D70">
        <w:rPr>
          <w:rFonts w:asciiTheme="minorHAnsi" w:hAnsiTheme="minorHAnsi" w:cstheme="minorHAnsi"/>
          <w:sz w:val="22"/>
          <w:szCs w:val="22"/>
        </w:rPr>
        <w:t>Za najkorzystniejszą ofertę zostanie uznana ta spośród nieodrzuconych ofert, która uzyska najwyższą łączną ocenę we wszystkich kryteriach oceny.</w:t>
      </w:r>
    </w:p>
    <w:p w14:paraId="0D90F585" w14:textId="56F619D0" w:rsidR="00C31FFA" w:rsidRPr="00086D70" w:rsidRDefault="00054857" w:rsidP="00FC0853">
      <w:pPr>
        <w:pStyle w:val="Akapitzlist"/>
        <w:numPr>
          <w:ilvl w:val="3"/>
          <w:numId w:val="1"/>
        </w:numPr>
        <w:ind w:left="426" w:hanging="426"/>
        <w:rPr>
          <w:rFonts w:asciiTheme="minorHAnsi" w:hAnsiTheme="minorHAnsi" w:cstheme="minorHAnsi"/>
          <w:color w:val="FF0000"/>
          <w:sz w:val="22"/>
          <w:szCs w:val="22"/>
        </w:rPr>
      </w:pPr>
      <w:r w:rsidRPr="00086D70">
        <w:rPr>
          <w:rFonts w:asciiTheme="minorHAnsi" w:hAnsiTheme="minorHAnsi" w:cstheme="minorHAnsi"/>
          <w:sz w:val="22"/>
          <w:szCs w:val="22"/>
          <w:shd w:val="clear" w:color="auto" w:fill="FFFFFF"/>
        </w:rPr>
        <w:t>Obliczenie liczby punktów przyznanych każdej ofercie</w:t>
      </w:r>
      <w:r w:rsidRPr="00086D70">
        <w:rPr>
          <w:rFonts w:asciiTheme="minorHAnsi" w:hAnsiTheme="minorHAnsi" w:cstheme="minorHAnsi"/>
          <w:sz w:val="22"/>
          <w:szCs w:val="22"/>
          <w:lang w:eastAsia="pl-PL"/>
        </w:rPr>
        <w:t xml:space="preserve"> </w:t>
      </w:r>
      <w:r w:rsidRPr="00086D70">
        <w:rPr>
          <w:rFonts w:asciiTheme="minorHAnsi" w:hAnsiTheme="minorHAnsi" w:cstheme="minorHAnsi"/>
          <w:sz w:val="22"/>
          <w:szCs w:val="22"/>
          <w:shd w:val="clear" w:color="auto" w:fill="FFFFFF"/>
        </w:rPr>
        <w:t>zostanie dokonane na podstawie poniższego</w:t>
      </w:r>
      <w:r w:rsidR="00226E29" w:rsidRPr="00086D70">
        <w:rPr>
          <w:rFonts w:asciiTheme="minorHAnsi" w:hAnsiTheme="minorHAnsi" w:cstheme="minorHAnsi"/>
          <w:sz w:val="22"/>
          <w:szCs w:val="22"/>
          <w:shd w:val="clear" w:color="auto" w:fill="FFFFFF"/>
        </w:rPr>
        <w:t xml:space="preserve"> </w:t>
      </w:r>
      <w:r w:rsidRPr="00086D70">
        <w:rPr>
          <w:rFonts w:asciiTheme="minorHAnsi" w:hAnsiTheme="minorHAnsi" w:cstheme="minorHAnsi"/>
          <w:sz w:val="22"/>
          <w:szCs w:val="22"/>
          <w:shd w:val="clear" w:color="auto" w:fill="FFFFFF"/>
        </w:rPr>
        <w:t>wzoru</w:t>
      </w:r>
      <w:r w:rsidR="00226E29" w:rsidRPr="00086D70">
        <w:rPr>
          <w:rFonts w:asciiTheme="minorHAnsi" w:hAnsiTheme="minorHAnsi" w:cstheme="minorHAnsi"/>
          <w:sz w:val="22"/>
          <w:szCs w:val="22"/>
          <w:shd w:val="clear" w:color="auto" w:fill="FFFFFF"/>
        </w:rPr>
        <w:t>:</w:t>
      </w:r>
    </w:p>
    <w:p w14:paraId="3A4932FB" w14:textId="77777777" w:rsidR="00226E29" w:rsidRPr="00086D70" w:rsidRDefault="00226E29" w:rsidP="00FC0853">
      <w:pPr>
        <w:pStyle w:val="Akapitzlist"/>
        <w:ind w:left="426"/>
        <w:rPr>
          <w:rFonts w:asciiTheme="minorHAnsi" w:hAnsiTheme="minorHAnsi" w:cstheme="minorHAnsi"/>
          <w:color w:val="FF0000"/>
          <w:sz w:val="22"/>
          <w:szCs w:val="22"/>
        </w:rPr>
      </w:pPr>
    </w:p>
    <w:p w14:paraId="0D279FF3" w14:textId="77777777" w:rsidR="00C31FFA" w:rsidRPr="00086D70" w:rsidRDefault="00054857" w:rsidP="00FC0853">
      <w:pPr>
        <w:pStyle w:val="Akapitzlist"/>
        <w:ind w:left="792" w:hanging="508"/>
        <w:rPr>
          <w:rFonts w:asciiTheme="minorHAnsi" w:hAnsiTheme="minorHAnsi" w:cstheme="minorHAnsi"/>
          <w:bCs/>
          <w:color w:val="FF0000"/>
          <w:sz w:val="22"/>
          <w:szCs w:val="22"/>
        </w:rPr>
      </w:pPr>
      <w:r w:rsidRPr="00086D70">
        <w:rPr>
          <w:rFonts w:asciiTheme="minorHAnsi" w:hAnsiTheme="minorHAnsi" w:cstheme="minorHAnsi"/>
          <w:bCs/>
          <w:sz w:val="22"/>
          <w:szCs w:val="22"/>
          <w:shd w:val="clear" w:color="auto" w:fill="FFFFFF"/>
          <w:lang w:eastAsia="pl-PL" w:bidi="hi-IN"/>
        </w:rPr>
        <w:t>K = K</w:t>
      </w:r>
      <w:r w:rsidRPr="00086D70">
        <w:rPr>
          <w:rFonts w:asciiTheme="minorHAnsi" w:hAnsiTheme="minorHAnsi" w:cstheme="minorHAnsi"/>
          <w:bCs/>
          <w:sz w:val="22"/>
          <w:szCs w:val="22"/>
          <w:shd w:val="clear" w:color="auto" w:fill="FFFFFF"/>
          <w:vertAlign w:val="subscript"/>
          <w:lang w:eastAsia="pl-PL" w:bidi="hi-IN"/>
        </w:rPr>
        <w:t>1 </w:t>
      </w:r>
      <w:r w:rsidRPr="00086D70">
        <w:rPr>
          <w:rFonts w:asciiTheme="minorHAnsi" w:hAnsiTheme="minorHAnsi" w:cstheme="minorHAnsi"/>
          <w:bCs/>
          <w:sz w:val="22"/>
          <w:szCs w:val="22"/>
          <w:shd w:val="clear" w:color="auto" w:fill="FFFFFF"/>
          <w:lang w:eastAsia="pl-PL" w:bidi="hi-IN"/>
        </w:rPr>
        <w:t>+ K</w:t>
      </w:r>
      <w:r w:rsidRPr="00086D70">
        <w:rPr>
          <w:rFonts w:asciiTheme="minorHAnsi" w:hAnsiTheme="minorHAnsi" w:cstheme="minorHAnsi"/>
          <w:bCs/>
          <w:sz w:val="22"/>
          <w:szCs w:val="22"/>
          <w:shd w:val="clear" w:color="auto" w:fill="FFFFFF"/>
          <w:vertAlign w:val="subscript"/>
          <w:lang w:eastAsia="pl-PL" w:bidi="hi-IN"/>
        </w:rPr>
        <w:t>2</w:t>
      </w:r>
    </w:p>
    <w:p w14:paraId="442FDC55" w14:textId="77777777" w:rsidR="00C31FFA" w:rsidRPr="00086D70" w:rsidRDefault="00054857" w:rsidP="00FC0853">
      <w:pPr>
        <w:pStyle w:val="Normalny1"/>
        <w:ind w:firstLine="284"/>
        <w:rPr>
          <w:rFonts w:asciiTheme="minorHAnsi" w:eastAsia="Calibri" w:hAnsiTheme="minorHAnsi" w:cstheme="minorHAnsi"/>
          <w:sz w:val="22"/>
          <w:szCs w:val="22"/>
          <w:lang w:bidi="hi-IN"/>
        </w:rPr>
      </w:pPr>
      <w:r w:rsidRPr="00086D70">
        <w:rPr>
          <w:rFonts w:asciiTheme="minorHAnsi" w:hAnsiTheme="minorHAnsi" w:cstheme="minorHAnsi"/>
          <w:sz w:val="22"/>
          <w:szCs w:val="22"/>
          <w:lang w:eastAsia="pl-PL" w:bidi="hi-IN"/>
        </w:rPr>
        <w:t>gdzie:</w:t>
      </w:r>
    </w:p>
    <w:p w14:paraId="7B248569" w14:textId="77777777" w:rsidR="00C31FFA" w:rsidRPr="00086D70" w:rsidRDefault="00054857" w:rsidP="00FC0853">
      <w:pPr>
        <w:pStyle w:val="Normalny1"/>
        <w:rPr>
          <w:rFonts w:asciiTheme="minorHAnsi" w:eastAsia="Calibri" w:hAnsiTheme="minorHAnsi" w:cstheme="minorHAnsi"/>
          <w:sz w:val="22"/>
          <w:szCs w:val="22"/>
          <w:lang w:bidi="hi-IN"/>
        </w:rPr>
      </w:pPr>
      <w:r w:rsidRPr="00086D70">
        <w:rPr>
          <w:rFonts w:asciiTheme="minorHAnsi" w:hAnsiTheme="minorHAnsi" w:cstheme="minorHAnsi"/>
          <w:i/>
          <w:iCs/>
          <w:sz w:val="22"/>
          <w:szCs w:val="22"/>
          <w:lang w:eastAsia="pl-PL" w:bidi="hi-IN"/>
        </w:rPr>
        <w:t>K  – liczba punktów przyznanych ofercie,</w:t>
      </w:r>
    </w:p>
    <w:p w14:paraId="431F19DC" w14:textId="77777777" w:rsidR="00C31FFA" w:rsidRPr="00086D70" w:rsidRDefault="00054857" w:rsidP="00FC0853">
      <w:pPr>
        <w:pStyle w:val="Normalny1"/>
        <w:rPr>
          <w:rFonts w:asciiTheme="minorHAnsi" w:eastAsia="Calibri" w:hAnsiTheme="minorHAnsi" w:cstheme="minorHAnsi"/>
          <w:sz w:val="22"/>
          <w:szCs w:val="22"/>
          <w:lang w:bidi="hi-IN"/>
        </w:rPr>
      </w:pPr>
      <w:r w:rsidRPr="00086D70">
        <w:rPr>
          <w:rFonts w:asciiTheme="minorHAnsi" w:hAnsiTheme="minorHAnsi" w:cstheme="minorHAnsi"/>
          <w:i/>
          <w:iCs/>
          <w:sz w:val="22"/>
          <w:szCs w:val="22"/>
          <w:lang w:eastAsia="pl-PL" w:bidi="hi-IN"/>
        </w:rPr>
        <w:t>K</w:t>
      </w:r>
      <w:r w:rsidRPr="00086D70">
        <w:rPr>
          <w:rFonts w:asciiTheme="minorHAnsi" w:hAnsiTheme="minorHAnsi" w:cstheme="minorHAnsi"/>
          <w:i/>
          <w:iCs/>
          <w:sz w:val="22"/>
          <w:szCs w:val="22"/>
          <w:vertAlign w:val="subscript"/>
          <w:lang w:eastAsia="pl-PL" w:bidi="hi-IN"/>
        </w:rPr>
        <w:t>1 </w:t>
      </w:r>
      <w:r w:rsidRPr="00086D70">
        <w:rPr>
          <w:rFonts w:asciiTheme="minorHAnsi" w:hAnsiTheme="minorHAnsi" w:cstheme="minorHAnsi"/>
          <w:i/>
          <w:iCs/>
          <w:sz w:val="22"/>
          <w:szCs w:val="22"/>
          <w:lang w:eastAsia="pl-PL" w:bidi="hi-IN"/>
        </w:rPr>
        <w:t>– liczba punktów przyznanych w kryterium cena,</w:t>
      </w:r>
    </w:p>
    <w:p w14:paraId="1B2FEB8F" w14:textId="77777777" w:rsidR="00C31FFA" w:rsidRPr="00086D70" w:rsidRDefault="00054857" w:rsidP="00FC0853">
      <w:pPr>
        <w:pStyle w:val="Normalny1"/>
        <w:rPr>
          <w:rFonts w:asciiTheme="minorHAnsi" w:eastAsia="Calibri" w:hAnsiTheme="minorHAnsi" w:cstheme="minorHAnsi"/>
          <w:i/>
          <w:iCs/>
          <w:sz w:val="22"/>
          <w:szCs w:val="22"/>
          <w:shd w:val="clear" w:color="auto" w:fill="FFFFFF"/>
          <w:lang w:eastAsia="pl-PL"/>
        </w:rPr>
      </w:pPr>
      <w:r w:rsidRPr="00086D70">
        <w:rPr>
          <w:rFonts w:asciiTheme="minorHAnsi" w:hAnsiTheme="minorHAnsi" w:cstheme="minorHAnsi"/>
          <w:i/>
          <w:iCs/>
          <w:sz w:val="22"/>
          <w:szCs w:val="22"/>
          <w:lang w:eastAsia="pl-PL" w:bidi="hi-IN"/>
        </w:rPr>
        <w:t>K</w:t>
      </w:r>
      <w:r w:rsidRPr="00086D70">
        <w:rPr>
          <w:rFonts w:asciiTheme="minorHAnsi" w:hAnsiTheme="minorHAnsi" w:cstheme="minorHAnsi"/>
          <w:i/>
          <w:iCs/>
          <w:sz w:val="22"/>
          <w:szCs w:val="22"/>
          <w:vertAlign w:val="subscript"/>
          <w:lang w:eastAsia="pl-PL" w:bidi="hi-IN"/>
        </w:rPr>
        <w:t>2 </w:t>
      </w:r>
      <w:r w:rsidRPr="00086D70">
        <w:rPr>
          <w:rFonts w:asciiTheme="minorHAnsi" w:hAnsiTheme="minorHAnsi" w:cstheme="minorHAnsi"/>
          <w:i/>
          <w:iCs/>
          <w:sz w:val="22"/>
          <w:szCs w:val="22"/>
          <w:lang w:eastAsia="pl-PL" w:bidi="hi-IN"/>
        </w:rPr>
        <w:t>– liczba punktów przyznanych w</w:t>
      </w:r>
      <w:r w:rsidRPr="00086D70">
        <w:rPr>
          <w:rFonts w:asciiTheme="minorHAnsi" w:hAnsiTheme="minorHAnsi" w:cstheme="minorHAnsi"/>
          <w:i/>
          <w:iCs/>
          <w:sz w:val="22"/>
          <w:szCs w:val="22"/>
          <w:lang w:val="x-none" w:eastAsia="pl-PL" w:bidi="hi-IN"/>
        </w:rPr>
        <w:t xml:space="preserve"> kryterium </w:t>
      </w:r>
      <w:r w:rsidRPr="00086D70">
        <w:rPr>
          <w:rFonts w:asciiTheme="minorHAnsi" w:hAnsiTheme="minorHAnsi" w:cstheme="minorHAnsi"/>
          <w:i/>
          <w:iCs/>
          <w:sz w:val="22"/>
          <w:szCs w:val="22"/>
        </w:rPr>
        <w:t>okres gwarancji i rękojmi</w:t>
      </w:r>
    </w:p>
    <w:p w14:paraId="186C903D" w14:textId="77777777" w:rsidR="00C31FFA" w:rsidRPr="00086D70" w:rsidRDefault="00C31FFA" w:rsidP="00FC0853">
      <w:pPr>
        <w:pStyle w:val="Normalny1"/>
        <w:ind w:hanging="360"/>
        <w:rPr>
          <w:rFonts w:asciiTheme="minorHAnsi" w:eastAsia="Calibri" w:hAnsiTheme="minorHAnsi" w:cstheme="minorHAnsi"/>
          <w:sz w:val="22"/>
          <w:szCs w:val="22"/>
          <w:shd w:val="clear" w:color="auto" w:fill="FFFFFF"/>
          <w:lang w:eastAsia="pl-PL"/>
        </w:rPr>
      </w:pPr>
    </w:p>
    <w:p w14:paraId="5413EB2D" w14:textId="77777777" w:rsidR="005D1158" w:rsidRPr="00086D70" w:rsidRDefault="00054857" w:rsidP="00FC0853">
      <w:pPr>
        <w:pStyle w:val="Akapitzlist"/>
        <w:numPr>
          <w:ilvl w:val="3"/>
          <w:numId w:val="1"/>
        </w:numPr>
        <w:tabs>
          <w:tab w:val="left" w:pos="284"/>
        </w:tabs>
        <w:ind w:left="0"/>
        <w:rPr>
          <w:rFonts w:asciiTheme="minorHAnsi" w:hAnsiTheme="minorHAnsi" w:cstheme="minorHAnsi"/>
          <w:sz w:val="22"/>
          <w:szCs w:val="22"/>
        </w:rPr>
      </w:pPr>
      <w:r w:rsidRPr="00086D70">
        <w:rPr>
          <w:rFonts w:asciiTheme="minorHAnsi" w:eastAsia="Calibri" w:hAnsiTheme="minorHAnsi" w:cstheme="minorHAnsi"/>
          <w:b/>
          <w:sz w:val="22"/>
          <w:szCs w:val="22"/>
          <w:u w:val="single"/>
          <w:shd w:val="clear" w:color="auto" w:fill="FFFFFF"/>
        </w:rPr>
        <w:t xml:space="preserve">Sposób obliczenia punktów w kryterium - Cena brutto - waga </w:t>
      </w:r>
      <w:r w:rsidR="00F30FF8" w:rsidRPr="00086D70">
        <w:rPr>
          <w:rFonts w:asciiTheme="minorHAnsi" w:eastAsia="Calibri" w:hAnsiTheme="minorHAnsi" w:cstheme="minorHAnsi"/>
          <w:b/>
          <w:sz w:val="22"/>
          <w:szCs w:val="22"/>
          <w:u w:val="single"/>
          <w:shd w:val="clear" w:color="auto" w:fill="FFFFFF"/>
        </w:rPr>
        <w:t>7</w:t>
      </w:r>
      <w:r w:rsidRPr="00086D70">
        <w:rPr>
          <w:rFonts w:asciiTheme="minorHAnsi" w:eastAsia="Calibri" w:hAnsiTheme="minorHAnsi" w:cstheme="minorHAnsi"/>
          <w:b/>
          <w:sz w:val="22"/>
          <w:szCs w:val="22"/>
          <w:u w:val="single"/>
          <w:shd w:val="clear" w:color="auto" w:fill="FFFFFF"/>
        </w:rPr>
        <w:t>0% (K</w:t>
      </w:r>
      <w:r w:rsidRPr="00086D70">
        <w:rPr>
          <w:rFonts w:asciiTheme="minorHAnsi" w:eastAsia="Calibri" w:hAnsiTheme="minorHAnsi" w:cstheme="minorHAnsi"/>
          <w:b/>
          <w:sz w:val="22"/>
          <w:szCs w:val="22"/>
          <w:u w:val="single"/>
          <w:shd w:val="clear" w:color="auto" w:fill="FFFFFF"/>
          <w:vertAlign w:val="subscript"/>
        </w:rPr>
        <w:t>1</w:t>
      </w:r>
      <w:r w:rsidRPr="00086D70">
        <w:rPr>
          <w:rFonts w:asciiTheme="minorHAnsi" w:eastAsia="Calibri" w:hAnsiTheme="minorHAnsi" w:cstheme="minorHAnsi"/>
          <w:b/>
          <w:sz w:val="22"/>
          <w:szCs w:val="22"/>
          <w:u w:val="single"/>
          <w:shd w:val="clear" w:color="auto" w:fill="FFFFFF"/>
        </w:rPr>
        <w:t>)</w:t>
      </w:r>
    </w:p>
    <w:p w14:paraId="6DBC7EDB" w14:textId="735B7764" w:rsidR="005D1158" w:rsidRPr="00086D70" w:rsidRDefault="005D1158" w:rsidP="00FC0853">
      <w:pPr>
        <w:pStyle w:val="Akapitzlist"/>
        <w:tabs>
          <w:tab w:val="left" w:pos="284"/>
        </w:tabs>
        <w:ind w:left="0"/>
        <w:rPr>
          <w:rFonts w:asciiTheme="minorHAnsi" w:hAnsiTheme="minorHAnsi" w:cstheme="minorHAnsi"/>
          <w:sz w:val="22"/>
          <w:szCs w:val="22"/>
        </w:rPr>
      </w:pPr>
      <w:bookmarkStart w:id="26" w:name="_Hlk53984615"/>
    </w:p>
    <w:p w14:paraId="17E62BFC" w14:textId="6ADE5053" w:rsidR="00C31FFA" w:rsidRPr="00086D70" w:rsidRDefault="00054857" w:rsidP="00FC0853">
      <w:pPr>
        <w:pStyle w:val="Akapitzlist"/>
        <w:numPr>
          <w:ilvl w:val="3"/>
          <w:numId w:val="1"/>
        </w:numPr>
        <w:tabs>
          <w:tab w:val="left" w:pos="284"/>
        </w:tabs>
        <w:ind w:left="0"/>
        <w:rPr>
          <w:rFonts w:asciiTheme="minorHAnsi" w:hAnsiTheme="minorHAnsi" w:cstheme="minorHAnsi"/>
          <w:sz w:val="22"/>
          <w:szCs w:val="22"/>
        </w:rPr>
      </w:pPr>
      <w:r w:rsidRPr="00086D70">
        <w:rPr>
          <w:rFonts w:asciiTheme="minorHAnsi" w:eastAsia="Lucida Sans Unicode" w:hAnsiTheme="minorHAnsi" w:cstheme="minorHAnsi"/>
          <w:sz w:val="22"/>
          <w:szCs w:val="22"/>
          <w:shd w:val="clear" w:color="auto" w:fill="FFFFFF"/>
        </w:rPr>
        <w:t>K</w:t>
      </w:r>
      <w:r w:rsidRPr="00086D70">
        <w:rPr>
          <w:rFonts w:asciiTheme="minorHAnsi" w:eastAsia="Lucida Sans Unicode" w:hAnsiTheme="minorHAnsi" w:cstheme="minorHAnsi"/>
          <w:sz w:val="22"/>
          <w:szCs w:val="22"/>
          <w:shd w:val="clear" w:color="auto" w:fill="FFFFFF"/>
          <w:vertAlign w:val="subscript"/>
        </w:rPr>
        <w:t>1</w:t>
      </w:r>
      <w:r w:rsidRPr="00086D70">
        <w:rPr>
          <w:rFonts w:asciiTheme="minorHAnsi" w:eastAsia="Lucida Sans Unicode" w:hAnsiTheme="minorHAnsi" w:cstheme="minorHAnsi"/>
          <w:sz w:val="22"/>
          <w:szCs w:val="22"/>
          <w:shd w:val="clear" w:color="auto" w:fill="FFFFFF"/>
        </w:rPr>
        <w:t xml:space="preserve"> = (C</w:t>
      </w:r>
      <w:r w:rsidRPr="00086D70">
        <w:rPr>
          <w:rFonts w:asciiTheme="minorHAnsi" w:eastAsia="Lucida Sans Unicode" w:hAnsiTheme="minorHAnsi" w:cstheme="minorHAnsi"/>
          <w:sz w:val="22"/>
          <w:szCs w:val="22"/>
          <w:shd w:val="clear" w:color="auto" w:fill="FFFFFF"/>
          <w:vertAlign w:val="subscript"/>
        </w:rPr>
        <w:t>min</w:t>
      </w:r>
      <w:r w:rsidRPr="00086D70">
        <w:rPr>
          <w:rFonts w:asciiTheme="minorHAnsi" w:eastAsia="Lucida Sans Unicode" w:hAnsiTheme="minorHAnsi" w:cstheme="minorHAnsi"/>
          <w:sz w:val="22"/>
          <w:szCs w:val="22"/>
          <w:shd w:val="clear" w:color="auto" w:fill="FFFFFF"/>
        </w:rPr>
        <w:t xml:space="preserve"> / C</w:t>
      </w:r>
      <w:r w:rsidRPr="00086D70">
        <w:rPr>
          <w:rFonts w:asciiTheme="minorHAnsi" w:eastAsia="Lucida Sans Unicode" w:hAnsiTheme="minorHAnsi" w:cstheme="minorHAnsi"/>
          <w:sz w:val="22"/>
          <w:szCs w:val="22"/>
          <w:shd w:val="clear" w:color="auto" w:fill="FFFFFF"/>
          <w:vertAlign w:val="subscript"/>
        </w:rPr>
        <w:t>n</w:t>
      </w:r>
      <w:r w:rsidRPr="00086D70">
        <w:rPr>
          <w:rFonts w:asciiTheme="minorHAnsi" w:eastAsia="Lucida Sans Unicode" w:hAnsiTheme="minorHAnsi" w:cstheme="minorHAnsi"/>
          <w:sz w:val="22"/>
          <w:szCs w:val="22"/>
          <w:shd w:val="clear" w:color="auto" w:fill="FFFFFF"/>
        </w:rPr>
        <w:t xml:space="preserve">) x 100 pkt  x </w:t>
      </w:r>
      <w:r w:rsidR="00F30FF8" w:rsidRPr="00086D70">
        <w:rPr>
          <w:rFonts w:asciiTheme="minorHAnsi" w:eastAsia="Lucida Sans Unicode" w:hAnsiTheme="minorHAnsi" w:cstheme="minorHAnsi"/>
          <w:sz w:val="22"/>
          <w:szCs w:val="22"/>
          <w:shd w:val="clear" w:color="auto" w:fill="FFFFFF"/>
        </w:rPr>
        <w:t>7</w:t>
      </w:r>
      <w:r w:rsidRPr="00086D70">
        <w:rPr>
          <w:rFonts w:asciiTheme="minorHAnsi" w:eastAsia="Lucida Sans Unicode" w:hAnsiTheme="minorHAnsi" w:cstheme="minorHAnsi"/>
          <w:sz w:val="22"/>
          <w:szCs w:val="22"/>
          <w:shd w:val="clear" w:color="auto" w:fill="FFFFFF"/>
        </w:rPr>
        <w:t>0%</w:t>
      </w:r>
    </w:p>
    <w:p w14:paraId="74322262" w14:textId="77777777" w:rsidR="00C31FFA" w:rsidRPr="00086D70" w:rsidRDefault="00054857" w:rsidP="00FC0853">
      <w:pPr>
        <w:pStyle w:val="Normalny1"/>
        <w:rPr>
          <w:rFonts w:asciiTheme="minorHAnsi" w:eastAsia="Lucida Sans Unicode" w:hAnsiTheme="minorHAnsi" w:cstheme="minorHAnsi"/>
          <w:sz w:val="22"/>
          <w:szCs w:val="22"/>
        </w:rPr>
      </w:pPr>
      <w:r w:rsidRPr="00086D70">
        <w:rPr>
          <w:rFonts w:asciiTheme="minorHAnsi" w:eastAsia="Lucida Sans Unicode" w:hAnsiTheme="minorHAnsi" w:cstheme="minorHAnsi"/>
          <w:i/>
          <w:sz w:val="22"/>
          <w:szCs w:val="22"/>
          <w:shd w:val="clear" w:color="auto" w:fill="FFFFFF"/>
        </w:rPr>
        <w:t>gdzie:</w:t>
      </w:r>
    </w:p>
    <w:p w14:paraId="425E0083" w14:textId="77777777" w:rsidR="00C31FFA" w:rsidRPr="00086D70" w:rsidRDefault="00054857" w:rsidP="00FC0853">
      <w:pPr>
        <w:pStyle w:val="Normalny1"/>
        <w:rPr>
          <w:rFonts w:asciiTheme="minorHAnsi" w:eastAsia="Lucida Sans Unicode" w:hAnsiTheme="minorHAnsi" w:cstheme="minorHAnsi"/>
          <w:sz w:val="22"/>
          <w:szCs w:val="22"/>
        </w:rPr>
      </w:pPr>
      <w:r w:rsidRPr="00086D70">
        <w:rPr>
          <w:rFonts w:asciiTheme="minorHAnsi" w:eastAsia="Lucida Sans Unicode" w:hAnsiTheme="minorHAnsi" w:cstheme="minorHAnsi"/>
          <w:i/>
          <w:sz w:val="22"/>
          <w:szCs w:val="22"/>
          <w:shd w:val="clear" w:color="auto" w:fill="FFFFFF"/>
        </w:rPr>
        <w:t>K</w:t>
      </w:r>
      <w:r w:rsidRPr="00086D70">
        <w:rPr>
          <w:rFonts w:asciiTheme="minorHAnsi" w:eastAsia="Lucida Sans Unicode" w:hAnsiTheme="minorHAnsi" w:cstheme="minorHAnsi"/>
          <w:i/>
          <w:sz w:val="22"/>
          <w:szCs w:val="22"/>
          <w:shd w:val="clear" w:color="auto" w:fill="FFFFFF"/>
          <w:vertAlign w:val="subscript"/>
        </w:rPr>
        <w:t>1</w:t>
      </w:r>
      <w:r w:rsidRPr="00086D70">
        <w:rPr>
          <w:rFonts w:asciiTheme="minorHAnsi" w:eastAsia="Lucida Sans Unicode" w:hAnsiTheme="minorHAnsi" w:cstheme="minorHAnsi"/>
          <w:i/>
          <w:sz w:val="22"/>
          <w:szCs w:val="22"/>
          <w:shd w:val="clear" w:color="auto" w:fill="FFFFFF"/>
        </w:rPr>
        <w:t xml:space="preserve"> – liczba punktów przyznanych ofercie za kryterium cenowe</w:t>
      </w:r>
    </w:p>
    <w:p w14:paraId="2B46859F" w14:textId="77777777" w:rsidR="00C31FFA" w:rsidRPr="00086D70" w:rsidRDefault="00054857" w:rsidP="00FC0853">
      <w:pPr>
        <w:pStyle w:val="Normalny1"/>
        <w:rPr>
          <w:rFonts w:asciiTheme="minorHAnsi" w:eastAsia="Lucida Sans Unicode" w:hAnsiTheme="minorHAnsi" w:cstheme="minorHAnsi"/>
          <w:sz w:val="22"/>
          <w:szCs w:val="22"/>
        </w:rPr>
      </w:pPr>
      <w:r w:rsidRPr="00086D70">
        <w:rPr>
          <w:rFonts w:asciiTheme="minorHAnsi" w:eastAsia="Lucida Sans Unicode" w:hAnsiTheme="minorHAnsi" w:cstheme="minorHAnsi"/>
          <w:i/>
          <w:sz w:val="22"/>
          <w:szCs w:val="22"/>
          <w:shd w:val="clear" w:color="auto" w:fill="FFFFFF"/>
        </w:rPr>
        <w:t>C</w:t>
      </w:r>
      <w:r w:rsidRPr="00086D70">
        <w:rPr>
          <w:rFonts w:asciiTheme="minorHAnsi" w:eastAsia="Lucida Sans Unicode" w:hAnsiTheme="minorHAnsi" w:cstheme="minorHAnsi"/>
          <w:i/>
          <w:sz w:val="22"/>
          <w:szCs w:val="22"/>
          <w:shd w:val="clear" w:color="auto" w:fill="FFFFFF"/>
          <w:vertAlign w:val="subscript"/>
        </w:rPr>
        <w:t>min</w:t>
      </w:r>
      <w:r w:rsidRPr="00086D70">
        <w:rPr>
          <w:rFonts w:asciiTheme="minorHAnsi" w:eastAsia="Lucida Sans Unicode" w:hAnsiTheme="minorHAnsi" w:cstheme="minorHAnsi"/>
          <w:i/>
          <w:sz w:val="22"/>
          <w:szCs w:val="22"/>
          <w:shd w:val="clear" w:color="auto" w:fill="FFFFFF"/>
        </w:rPr>
        <w:t xml:space="preserve"> – cena minimalna wśród ważnych ofert</w:t>
      </w:r>
    </w:p>
    <w:p w14:paraId="4B80EB0B" w14:textId="77777777" w:rsidR="00C31FFA" w:rsidRPr="00086D70" w:rsidRDefault="00054857" w:rsidP="00FC0853">
      <w:pPr>
        <w:pStyle w:val="Normalny1"/>
        <w:rPr>
          <w:rFonts w:asciiTheme="minorHAnsi" w:eastAsia="Lucida Sans Unicode" w:hAnsiTheme="minorHAnsi" w:cstheme="minorHAnsi"/>
          <w:i/>
          <w:sz w:val="22"/>
          <w:szCs w:val="22"/>
          <w:shd w:val="clear" w:color="auto" w:fill="FFFFFF"/>
        </w:rPr>
      </w:pPr>
      <w:r w:rsidRPr="00086D70">
        <w:rPr>
          <w:rFonts w:asciiTheme="minorHAnsi" w:eastAsia="Lucida Sans Unicode" w:hAnsiTheme="minorHAnsi" w:cstheme="minorHAnsi"/>
          <w:i/>
          <w:sz w:val="22"/>
          <w:szCs w:val="22"/>
          <w:shd w:val="clear" w:color="auto" w:fill="FFFFFF"/>
        </w:rPr>
        <w:t>C</w:t>
      </w:r>
      <w:r w:rsidRPr="00086D70">
        <w:rPr>
          <w:rFonts w:asciiTheme="minorHAnsi" w:eastAsia="Lucida Sans Unicode" w:hAnsiTheme="minorHAnsi" w:cstheme="minorHAnsi"/>
          <w:i/>
          <w:sz w:val="22"/>
          <w:szCs w:val="22"/>
          <w:shd w:val="clear" w:color="auto" w:fill="FFFFFF"/>
          <w:vertAlign w:val="subscript"/>
        </w:rPr>
        <w:t>n</w:t>
      </w:r>
      <w:r w:rsidRPr="00086D70">
        <w:rPr>
          <w:rFonts w:asciiTheme="minorHAnsi" w:eastAsia="Lucida Sans Unicode" w:hAnsiTheme="minorHAnsi" w:cstheme="minorHAnsi"/>
          <w:i/>
          <w:sz w:val="22"/>
          <w:szCs w:val="22"/>
          <w:shd w:val="clear" w:color="auto" w:fill="FFFFFF"/>
        </w:rPr>
        <w:t xml:space="preserve"> – cena zaproponowana przez Wykonawcę n</w:t>
      </w:r>
    </w:p>
    <w:bookmarkEnd w:id="26"/>
    <w:p w14:paraId="2BC5ED5F" w14:textId="77777777" w:rsidR="00C31FFA" w:rsidRPr="00086D70" w:rsidRDefault="00C31FFA" w:rsidP="00FC0853">
      <w:pPr>
        <w:pStyle w:val="Akapitzlist"/>
        <w:spacing w:after="0"/>
        <w:ind w:left="0" w:hanging="283"/>
        <w:rPr>
          <w:rFonts w:asciiTheme="minorHAnsi" w:hAnsiTheme="minorHAnsi" w:cstheme="minorHAnsi"/>
          <w:sz w:val="22"/>
          <w:szCs w:val="22"/>
        </w:rPr>
      </w:pPr>
    </w:p>
    <w:p w14:paraId="63303053" w14:textId="5A71E64D" w:rsidR="00C31FFA" w:rsidRPr="00086D70" w:rsidRDefault="00054857" w:rsidP="00FC0853">
      <w:pPr>
        <w:pStyle w:val="Akapitzlist"/>
        <w:numPr>
          <w:ilvl w:val="3"/>
          <w:numId w:val="1"/>
        </w:numPr>
        <w:spacing w:before="11" w:after="0"/>
        <w:ind w:left="0" w:right="74"/>
        <w:rPr>
          <w:rFonts w:asciiTheme="minorHAnsi" w:hAnsiTheme="minorHAnsi" w:cstheme="minorHAnsi"/>
          <w:b/>
          <w:sz w:val="22"/>
          <w:szCs w:val="22"/>
        </w:rPr>
      </w:pPr>
      <w:r w:rsidRPr="00086D70">
        <w:rPr>
          <w:rFonts w:asciiTheme="minorHAnsi" w:hAnsiTheme="minorHAnsi" w:cstheme="minorHAnsi"/>
          <w:b/>
          <w:sz w:val="22"/>
          <w:szCs w:val="22"/>
          <w:u w:val="single"/>
        </w:rPr>
        <w:t xml:space="preserve">Sposób obliczenia punktów w kryterium – </w:t>
      </w:r>
      <w:r w:rsidRPr="00086D70">
        <w:rPr>
          <w:rFonts w:asciiTheme="minorHAnsi" w:hAnsiTheme="minorHAnsi" w:cstheme="minorHAnsi"/>
          <w:b/>
          <w:bCs/>
          <w:sz w:val="22"/>
          <w:szCs w:val="22"/>
          <w:u w:val="single"/>
        </w:rPr>
        <w:t xml:space="preserve">okres gwarancji i rękojmi (waga - </w:t>
      </w:r>
      <w:r w:rsidR="00F30FF8" w:rsidRPr="00086D70">
        <w:rPr>
          <w:rFonts w:asciiTheme="minorHAnsi" w:hAnsiTheme="minorHAnsi" w:cstheme="minorHAnsi"/>
          <w:b/>
          <w:bCs/>
          <w:sz w:val="22"/>
          <w:szCs w:val="22"/>
          <w:u w:val="single"/>
        </w:rPr>
        <w:t>3</w:t>
      </w:r>
      <w:r w:rsidRPr="00086D70">
        <w:rPr>
          <w:rFonts w:asciiTheme="minorHAnsi" w:hAnsiTheme="minorHAnsi" w:cstheme="minorHAnsi"/>
          <w:b/>
          <w:bCs/>
          <w:sz w:val="22"/>
          <w:szCs w:val="22"/>
          <w:u w:val="single"/>
        </w:rPr>
        <w:t>0%)</w:t>
      </w:r>
      <w:r w:rsidRPr="00086D70">
        <w:rPr>
          <w:rFonts w:asciiTheme="minorHAnsi" w:eastAsia="Calibri" w:hAnsiTheme="minorHAnsi" w:cstheme="minorHAnsi"/>
          <w:b/>
          <w:sz w:val="22"/>
          <w:szCs w:val="22"/>
          <w:u w:val="single"/>
          <w:shd w:val="clear" w:color="auto" w:fill="FFFFFF"/>
        </w:rPr>
        <w:t>(K</w:t>
      </w:r>
      <w:r w:rsidRPr="00086D70">
        <w:rPr>
          <w:rFonts w:asciiTheme="minorHAnsi" w:eastAsia="Calibri" w:hAnsiTheme="minorHAnsi" w:cstheme="minorHAnsi"/>
          <w:b/>
          <w:sz w:val="22"/>
          <w:szCs w:val="22"/>
          <w:u w:val="single"/>
          <w:shd w:val="clear" w:color="auto" w:fill="FFFFFF"/>
          <w:vertAlign w:val="subscript"/>
        </w:rPr>
        <w:t>2</w:t>
      </w:r>
      <w:r w:rsidRPr="00086D70">
        <w:rPr>
          <w:rFonts w:asciiTheme="minorHAnsi" w:eastAsia="Calibri" w:hAnsiTheme="minorHAnsi" w:cstheme="minorHAnsi"/>
          <w:b/>
          <w:sz w:val="22"/>
          <w:szCs w:val="22"/>
          <w:u w:val="single"/>
          <w:shd w:val="clear" w:color="auto" w:fill="FFFFFF"/>
        </w:rPr>
        <w:t>)</w:t>
      </w:r>
    </w:p>
    <w:p w14:paraId="4ABABFB0" w14:textId="77777777" w:rsidR="00C31FFA" w:rsidRPr="00086D70" w:rsidRDefault="00C31FFA" w:rsidP="00FC0853">
      <w:pPr>
        <w:pStyle w:val="Akapitzlist"/>
        <w:spacing w:before="11" w:after="0"/>
        <w:ind w:left="0" w:right="74" w:hanging="283"/>
        <w:rPr>
          <w:rFonts w:asciiTheme="minorHAnsi" w:hAnsiTheme="minorHAnsi" w:cstheme="minorHAnsi"/>
          <w:b/>
          <w:bCs/>
          <w:sz w:val="22"/>
          <w:szCs w:val="22"/>
          <w:u w:val="single"/>
        </w:rPr>
      </w:pPr>
    </w:p>
    <w:p w14:paraId="79588D1D" w14:textId="1CBC3FDA" w:rsidR="00C31FFA" w:rsidRPr="00086D70" w:rsidRDefault="00054857" w:rsidP="00FC0853">
      <w:pPr>
        <w:pStyle w:val="NormalnyWeb"/>
        <w:spacing w:before="0" w:after="0" w:line="240" w:lineRule="auto"/>
        <w:rPr>
          <w:rFonts w:asciiTheme="minorHAnsi" w:hAnsiTheme="minorHAnsi" w:cstheme="minorHAnsi"/>
          <w:sz w:val="22"/>
          <w:szCs w:val="22"/>
        </w:rPr>
      </w:pPr>
      <w:r w:rsidRPr="00086D70">
        <w:rPr>
          <w:rFonts w:asciiTheme="minorHAnsi" w:hAnsiTheme="minorHAnsi" w:cstheme="minorHAnsi"/>
          <w:sz w:val="22"/>
          <w:szCs w:val="22"/>
          <w:shd w:val="clear" w:color="auto" w:fill="FFFFFF"/>
          <w:lang w:eastAsia="pl-PL"/>
        </w:rPr>
        <w:t>punkty będą przyznane w przypadku, gdy Wykonawca zaoferuje w Formularzu Ofertowym (</w:t>
      </w:r>
      <w:r w:rsidR="00C544B9" w:rsidRPr="00086D70">
        <w:rPr>
          <w:rFonts w:asciiTheme="minorHAnsi" w:hAnsiTheme="minorHAnsi" w:cstheme="minorHAnsi"/>
          <w:sz w:val="22"/>
          <w:szCs w:val="22"/>
          <w:shd w:val="clear" w:color="auto" w:fill="FFFFFF"/>
          <w:lang w:eastAsia="pl-PL"/>
        </w:rPr>
        <w:t>Załacznik</w:t>
      </w:r>
      <w:r w:rsidRPr="00086D70">
        <w:rPr>
          <w:rFonts w:asciiTheme="minorHAnsi" w:hAnsiTheme="minorHAnsi" w:cstheme="minorHAnsi"/>
          <w:sz w:val="22"/>
          <w:szCs w:val="22"/>
          <w:shd w:val="clear" w:color="auto" w:fill="FFFFFF"/>
          <w:lang w:eastAsia="pl-PL"/>
        </w:rPr>
        <w:t xml:space="preserve"> nr 1 do SWZ)  okres gwarancji i rękojmi </w:t>
      </w:r>
      <w:r w:rsidRPr="00086D70">
        <w:rPr>
          <w:rFonts w:asciiTheme="minorHAnsi" w:hAnsiTheme="minorHAnsi" w:cstheme="minorHAnsi"/>
          <w:color w:val="00000A"/>
          <w:sz w:val="22"/>
          <w:szCs w:val="22"/>
          <w:shd w:val="clear" w:color="auto" w:fill="FFFFFF"/>
          <w:lang w:eastAsia="pl-PL"/>
        </w:rPr>
        <w:t>na przedmiot zamówienia</w:t>
      </w:r>
      <w:r w:rsidRPr="00086D70">
        <w:rPr>
          <w:rFonts w:asciiTheme="minorHAnsi" w:hAnsiTheme="minorHAnsi" w:cstheme="minorHAnsi"/>
          <w:sz w:val="22"/>
          <w:szCs w:val="22"/>
          <w:shd w:val="clear" w:color="auto" w:fill="FFFFFF"/>
          <w:lang w:eastAsia="pl-PL"/>
        </w:rPr>
        <w:t xml:space="preserve"> dłuższy niż 60 miesięcy (powyżej wymaganego minimalnego okresu gwarancji i rękojmi), tj.:  dla zakresu  60 miesięcy</w:t>
      </w:r>
      <w:r w:rsidRPr="00086D70">
        <w:rPr>
          <w:rFonts w:asciiTheme="minorHAnsi" w:hAnsiTheme="minorHAnsi" w:cstheme="minorHAnsi"/>
          <w:i/>
          <w:iCs/>
          <w:sz w:val="22"/>
          <w:szCs w:val="22"/>
          <w:shd w:val="clear" w:color="auto" w:fill="FFFFFF"/>
          <w:lang w:eastAsia="pl-PL"/>
        </w:rPr>
        <w:t xml:space="preserve">  ≤</w:t>
      </w:r>
      <w:r w:rsidRPr="00086D70">
        <w:rPr>
          <w:rFonts w:asciiTheme="minorHAnsi" w:hAnsiTheme="minorHAnsi" w:cstheme="minorHAnsi"/>
          <w:sz w:val="22"/>
          <w:szCs w:val="22"/>
          <w:shd w:val="clear" w:color="auto" w:fill="FFFFFF"/>
          <w:lang w:eastAsia="pl-PL"/>
        </w:rPr>
        <w:t xml:space="preserve"> </w:t>
      </w:r>
      <w:r w:rsidRPr="00086D70">
        <w:rPr>
          <w:rFonts w:asciiTheme="minorHAnsi" w:hAnsiTheme="minorHAnsi" w:cstheme="minorHAnsi"/>
          <w:i/>
          <w:iCs/>
          <w:sz w:val="22"/>
          <w:szCs w:val="22"/>
          <w:u w:val="single"/>
          <w:shd w:val="clear" w:color="auto" w:fill="FFFFFF"/>
          <w:lang w:eastAsia="pl-PL"/>
        </w:rPr>
        <w:t>okres gwarancji i rękojmi zaproponowany przez Wykonawcę</w:t>
      </w:r>
      <w:r w:rsidRPr="00086D70">
        <w:rPr>
          <w:rFonts w:asciiTheme="minorHAnsi" w:hAnsiTheme="minorHAnsi" w:cstheme="minorHAnsi"/>
          <w:sz w:val="22"/>
          <w:szCs w:val="22"/>
          <w:shd w:val="clear" w:color="auto" w:fill="FFFFFF"/>
          <w:lang w:eastAsia="pl-PL"/>
        </w:rPr>
        <w:t xml:space="preserve"> ≤ </w:t>
      </w:r>
      <w:r w:rsidR="008E0E4C" w:rsidRPr="00086D70">
        <w:rPr>
          <w:rFonts w:asciiTheme="minorHAnsi" w:hAnsiTheme="minorHAnsi" w:cstheme="minorHAnsi"/>
          <w:sz w:val="22"/>
          <w:szCs w:val="22"/>
          <w:shd w:val="clear" w:color="auto" w:fill="FFFFFF"/>
          <w:lang w:eastAsia="pl-PL"/>
        </w:rPr>
        <w:t>120</w:t>
      </w:r>
      <w:r w:rsidRPr="00086D70">
        <w:rPr>
          <w:rFonts w:asciiTheme="minorHAnsi" w:hAnsiTheme="minorHAnsi" w:cstheme="minorHAnsi"/>
          <w:sz w:val="22"/>
          <w:szCs w:val="22"/>
          <w:shd w:val="clear" w:color="auto" w:fill="FFFFFF"/>
          <w:lang w:eastAsia="pl-PL"/>
        </w:rPr>
        <w:t xml:space="preserve"> miesięcy</w:t>
      </w:r>
      <w:r w:rsidRPr="00086D70">
        <w:rPr>
          <w:rFonts w:asciiTheme="minorHAnsi" w:hAnsiTheme="minorHAnsi" w:cstheme="minorHAnsi"/>
          <w:i/>
          <w:iCs/>
          <w:sz w:val="22"/>
          <w:szCs w:val="22"/>
          <w:shd w:val="clear" w:color="auto" w:fill="FFFFFF"/>
          <w:lang w:eastAsia="pl-PL"/>
        </w:rPr>
        <w:t xml:space="preserve">, </w:t>
      </w:r>
      <w:r w:rsidRPr="00086D70">
        <w:rPr>
          <w:rFonts w:asciiTheme="minorHAnsi" w:hAnsiTheme="minorHAnsi" w:cstheme="minorHAnsi"/>
          <w:sz w:val="22"/>
          <w:szCs w:val="22"/>
          <w:shd w:val="clear" w:color="auto" w:fill="FFFFFF"/>
          <w:lang w:eastAsia="pl-PL"/>
        </w:rPr>
        <w:t>wg wzoru:</w:t>
      </w:r>
    </w:p>
    <w:p w14:paraId="552A8AFE" w14:textId="77777777" w:rsidR="00C31FFA" w:rsidRPr="00086D70" w:rsidRDefault="00C31FFA" w:rsidP="00FC0853">
      <w:pPr>
        <w:pStyle w:val="NormalnyWeb"/>
        <w:spacing w:before="0" w:after="0" w:line="240" w:lineRule="auto"/>
        <w:rPr>
          <w:rFonts w:asciiTheme="minorHAnsi" w:hAnsiTheme="minorHAnsi" w:cstheme="minorHAnsi"/>
          <w:sz w:val="22"/>
          <w:szCs w:val="22"/>
          <w:lang w:eastAsia="pl-PL"/>
        </w:rPr>
      </w:pPr>
    </w:p>
    <w:p w14:paraId="5C231D0B" w14:textId="50DEAF0C" w:rsidR="00C31FFA" w:rsidRPr="00086D70" w:rsidRDefault="00054857" w:rsidP="00FC0853">
      <w:pPr>
        <w:pStyle w:val="NormalnyWeb"/>
        <w:spacing w:before="0" w:after="0" w:line="240" w:lineRule="auto"/>
        <w:rPr>
          <w:rFonts w:asciiTheme="minorHAnsi" w:hAnsiTheme="minorHAnsi" w:cstheme="minorHAnsi"/>
          <w:sz w:val="22"/>
          <w:szCs w:val="22"/>
          <w:lang w:eastAsia="pl-PL"/>
        </w:rPr>
      </w:pPr>
      <w:r w:rsidRPr="00086D70">
        <w:rPr>
          <w:rFonts w:asciiTheme="minorHAnsi" w:hAnsiTheme="minorHAnsi" w:cstheme="minorHAnsi"/>
          <w:sz w:val="22"/>
          <w:szCs w:val="22"/>
          <w:lang w:eastAsia="pl-PL"/>
        </w:rPr>
        <w:t>K</w:t>
      </w:r>
      <w:r w:rsidRPr="00086D70">
        <w:rPr>
          <w:rFonts w:asciiTheme="minorHAnsi" w:hAnsiTheme="minorHAnsi" w:cstheme="minorHAnsi"/>
          <w:sz w:val="22"/>
          <w:szCs w:val="22"/>
          <w:vertAlign w:val="subscript"/>
          <w:lang w:eastAsia="pl-PL"/>
        </w:rPr>
        <w:t>2</w:t>
      </w:r>
      <w:r w:rsidRPr="00086D70">
        <w:rPr>
          <w:rFonts w:asciiTheme="minorHAnsi" w:hAnsiTheme="minorHAnsi" w:cstheme="minorHAnsi"/>
          <w:sz w:val="22"/>
          <w:szCs w:val="22"/>
          <w:lang w:eastAsia="pl-PL"/>
        </w:rPr>
        <w:t>= ((G</w:t>
      </w:r>
      <w:r w:rsidRPr="00086D70">
        <w:rPr>
          <w:rFonts w:asciiTheme="minorHAnsi" w:hAnsiTheme="minorHAnsi" w:cstheme="minorHAnsi"/>
          <w:sz w:val="22"/>
          <w:szCs w:val="22"/>
          <w:vertAlign w:val="subscript"/>
          <w:lang w:eastAsia="pl-PL"/>
        </w:rPr>
        <w:t>n</w:t>
      </w:r>
      <w:r w:rsidRPr="00086D70">
        <w:rPr>
          <w:rFonts w:asciiTheme="minorHAnsi" w:hAnsiTheme="minorHAnsi" w:cstheme="minorHAnsi"/>
          <w:sz w:val="22"/>
          <w:szCs w:val="22"/>
          <w:lang w:eastAsia="pl-PL"/>
        </w:rPr>
        <w:t xml:space="preserve"> – 60 miesięcy) / (</w:t>
      </w:r>
      <w:r w:rsidR="00035EC4" w:rsidRPr="00086D70">
        <w:rPr>
          <w:rFonts w:asciiTheme="minorHAnsi" w:hAnsiTheme="minorHAnsi" w:cstheme="minorHAnsi"/>
          <w:sz w:val="22"/>
          <w:szCs w:val="22"/>
          <w:lang w:eastAsia="pl-PL"/>
        </w:rPr>
        <w:t>120</w:t>
      </w:r>
      <w:r w:rsidRPr="00086D70">
        <w:rPr>
          <w:rFonts w:asciiTheme="minorHAnsi" w:hAnsiTheme="minorHAnsi" w:cstheme="minorHAnsi"/>
          <w:sz w:val="22"/>
          <w:szCs w:val="22"/>
          <w:lang w:eastAsia="pl-PL"/>
        </w:rPr>
        <w:t xml:space="preserve"> miesiąc</w:t>
      </w:r>
      <w:r w:rsidR="00035EC4" w:rsidRPr="00086D70">
        <w:rPr>
          <w:rFonts w:asciiTheme="minorHAnsi" w:hAnsiTheme="minorHAnsi" w:cstheme="minorHAnsi"/>
          <w:sz w:val="22"/>
          <w:szCs w:val="22"/>
          <w:lang w:eastAsia="pl-PL"/>
        </w:rPr>
        <w:t>y</w:t>
      </w:r>
      <w:r w:rsidRPr="00086D70">
        <w:rPr>
          <w:rFonts w:asciiTheme="minorHAnsi" w:hAnsiTheme="minorHAnsi" w:cstheme="minorHAnsi"/>
          <w:sz w:val="22"/>
          <w:szCs w:val="22"/>
          <w:lang w:eastAsia="pl-PL"/>
        </w:rPr>
        <w:t xml:space="preserve"> – 60 miesięcy)) x 100 pkt x </w:t>
      </w:r>
      <w:r w:rsidR="00F30FF8" w:rsidRPr="00086D70">
        <w:rPr>
          <w:rFonts w:asciiTheme="minorHAnsi" w:hAnsiTheme="minorHAnsi" w:cstheme="minorHAnsi"/>
          <w:sz w:val="22"/>
          <w:szCs w:val="22"/>
          <w:lang w:eastAsia="pl-PL"/>
        </w:rPr>
        <w:t>3</w:t>
      </w:r>
      <w:r w:rsidRPr="00086D70">
        <w:rPr>
          <w:rFonts w:asciiTheme="minorHAnsi" w:hAnsiTheme="minorHAnsi" w:cstheme="minorHAnsi"/>
          <w:sz w:val="22"/>
          <w:szCs w:val="22"/>
          <w:lang w:eastAsia="pl-PL"/>
        </w:rPr>
        <w:t>0 %</w:t>
      </w:r>
    </w:p>
    <w:p w14:paraId="4A1E28FB" w14:textId="77777777" w:rsidR="00C31FFA" w:rsidRPr="00086D70" w:rsidRDefault="00C31FFA" w:rsidP="00FC0853">
      <w:pPr>
        <w:pStyle w:val="Normalny10"/>
        <w:suppressAutoHyphens w:val="0"/>
        <w:jc w:val="both"/>
        <w:textAlignment w:val="auto"/>
        <w:rPr>
          <w:rFonts w:asciiTheme="minorHAnsi" w:eastAsia="Times New Roman" w:hAnsiTheme="minorHAnsi" w:cstheme="minorHAnsi"/>
          <w:strike/>
          <w:color w:val="000000"/>
          <w:sz w:val="22"/>
          <w:szCs w:val="22"/>
          <w:shd w:val="clear" w:color="auto" w:fill="FFFFFF"/>
          <w:lang w:eastAsia="pl-PL"/>
        </w:rPr>
      </w:pPr>
    </w:p>
    <w:p w14:paraId="0216F3F0" w14:textId="77777777" w:rsidR="00C31FFA" w:rsidRPr="00086D70" w:rsidRDefault="00054857" w:rsidP="00FC0853">
      <w:pPr>
        <w:pStyle w:val="Normalny10"/>
        <w:suppressAutoHyphens w:val="0"/>
        <w:jc w:val="both"/>
        <w:textAlignment w:val="auto"/>
        <w:rPr>
          <w:rFonts w:asciiTheme="minorHAnsi" w:eastAsia="Times New Roman" w:hAnsiTheme="minorHAnsi" w:cstheme="minorHAnsi"/>
          <w:i/>
          <w:color w:val="000000"/>
          <w:sz w:val="22"/>
          <w:szCs w:val="22"/>
          <w:shd w:val="clear" w:color="auto" w:fill="FFFFFF"/>
          <w:lang w:eastAsia="pl-PL"/>
        </w:rPr>
      </w:pPr>
      <w:r w:rsidRPr="00086D70">
        <w:rPr>
          <w:rFonts w:asciiTheme="minorHAnsi" w:eastAsia="Times New Roman" w:hAnsiTheme="minorHAnsi" w:cstheme="minorHAnsi"/>
          <w:i/>
          <w:color w:val="000000"/>
          <w:sz w:val="22"/>
          <w:szCs w:val="22"/>
          <w:shd w:val="clear" w:color="auto" w:fill="FFFFFF"/>
          <w:lang w:eastAsia="pl-PL"/>
        </w:rPr>
        <w:t>gdzie:</w:t>
      </w:r>
    </w:p>
    <w:p w14:paraId="4598EDFE" w14:textId="77777777" w:rsidR="00C31FFA" w:rsidRPr="00086D70" w:rsidRDefault="00054857" w:rsidP="00FC0853">
      <w:pPr>
        <w:pStyle w:val="Normalny10"/>
        <w:suppressAutoHyphens w:val="0"/>
        <w:jc w:val="both"/>
        <w:textAlignment w:val="auto"/>
        <w:rPr>
          <w:rFonts w:asciiTheme="minorHAnsi" w:hAnsiTheme="minorHAnsi" w:cstheme="minorHAnsi"/>
          <w:sz w:val="22"/>
          <w:szCs w:val="22"/>
        </w:rPr>
      </w:pPr>
      <w:r w:rsidRPr="00086D70">
        <w:rPr>
          <w:rFonts w:asciiTheme="minorHAnsi" w:eastAsia="Times New Roman" w:hAnsiTheme="minorHAnsi" w:cstheme="minorHAnsi"/>
          <w:i/>
          <w:iCs/>
          <w:color w:val="000000"/>
          <w:sz w:val="22"/>
          <w:szCs w:val="22"/>
          <w:shd w:val="clear" w:color="auto" w:fill="FFFFFF"/>
          <w:lang w:eastAsia="pl-PL"/>
        </w:rPr>
        <w:t>K</w:t>
      </w:r>
      <w:r w:rsidRPr="00086D70">
        <w:rPr>
          <w:rFonts w:asciiTheme="minorHAnsi" w:eastAsia="Times New Roman" w:hAnsiTheme="minorHAnsi" w:cstheme="minorHAnsi"/>
          <w:i/>
          <w:iCs/>
          <w:color w:val="000000"/>
          <w:sz w:val="22"/>
          <w:szCs w:val="22"/>
          <w:shd w:val="clear" w:color="auto" w:fill="FFFFFF"/>
          <w:vertAlign w:val="subscript"/>
          <w:lang w:eastAsia="pl-PL"/>
        </w:rPr>
        <w:t>2 </w:t>
      </w:r>
      <w:r w:rsidRPr="00086D70">
        <w:rPr>
          <w:rFonts w:asciiTheme="minorHAnsi" w:eastAsia="Times New Roman" w:hAnsiTheme="minorHAnsi" w:cstheme="minorHAnsi"/>
          <w:i/>
          <w:iCs/>
          <w:color w:val="000000"/>
          <w:sz w:val="22"/>
          <w:szCs w:val="22"/>
          <w:shd w:val="clear" w:color="auto" w:fill="FFFFFF"/>
          <w:lang w:eastAsia="pl-PL"/>
        </w:rPr>
        <w:t>– liczba punktów przyznanych ofercie za kryterium okres gwarancji i rękojmi</w:t>
      </w:r>
    </w:p>
    <w:p w14:paraId="16EEFEC6" w14:textId="77777777" w:rsidR="00C31FFA" w:rsidRPr="00086D70" w:rsidRDefault="00054857" w:rsidP="00FC0853">
      <w:pPr>
        <w:pStyle w:val="Normalny10"/>
        <w:suppressAutoHyphens w:val="0"/>
        <w:jc w:val="both"/>
        <w:textAlignment w:val="auto"/>
        <w:rPr>
          <w:rFonts w:asciiTheme="minorHAnsi" w:eastAsia="Times New Roman" w:hAnsiTheme="minorHAnsi" w:cstheme="minorHAnsi"/>
          <w:i/>
          <w:iCs/>
          <w:color w:val="000000"/>
          <w:sz w:val="22"/>
          <w:szCs w:val="22"/>
          <w:shd w:val="clear" w:color="auto" w:fill="FFFFFF"/>
          <w:lang w:eastAsia="pl-PL"/>
        </w:rPr>
      </w:pPr>
      <w:r w:rsidRPr="00086D70">
        <w:rPr>
          <w:rFonts w:asciiTheme="minorHAnsi" w:eastAsia="Times New Roman" w:hAnsiTheme="minorHAnsi" w:cstheme="minorHAnsi"/>
          <w:i/>
          <w:iCs/>
          <w:color w:val="000000"/>
          <w:sz w:val="22"/>
          <w:szCs w:val="22"/>
          <w:shd w:val="clear" w:color="auto" w:fill="FFFFFF"/>
          <w:lang w:eastAsia="pl-PL"/>
        </w:rPr>
        <w:t>n – numer oferty</w:t>
      </w:r>
    </w:p>
    <w:p w14:paraId="69B09FB5" w14:textId="77777777" w:rsidR="00C31FFA" w:rsidRPr="00086D70" w:rsidRDefault="00054857" w:rsidP="00FC0853">
      <w:pPr>
        <w:pStyle w:val="Normalny10"/>
        <w:suppressAutoHyphens w:val="0"/>
        <w:jc w:val="both"/>
        <w:textAlignment w:val="auto"/>
        <w:rPr>
          <w:rFonts w:asciiTheme="minorHAnsi" w:hAnsiTheme="minorHAnsi" w:cstheme="minorHAnsi"/>
          <w:sz w:val="22"/>
          <w:szCs w:val="22"/>
        </w:rPr>
      </w:pPr>
      <w:r w:rsidRPr="00086D70">
        <w:rPr>
          <w:rFonts w:asciiTheme="minorHAnsi" w:eastAsia="Times New Roman" w:hAnsiTheme="minorHAnsi" w:cstheme="minorHAnsi"/>
          <w:i/>
          <w:iCs/>
          <w:color w:val="000000"/>
          <w:sz w:val="22"/>
          <w:szCs w:val="22"/>
          <w:shd w:val="clear" w:color="auto" w:fill="FFFFFF"/>
          <w:lang w:eastAsia="pl-PL"/>
        </w:rPr>
        <w:t>G</w:t>
      </w:r>
      <w:r w:rsidRPr="00086D70">
        <w:rPr>
          <w:rFonts w:asciiTheme="minorHAnsi" w:eastAsia="Times New Roman" w:hAnsiTheme="minorHAnsi" w:cstheme="minorHAnsi"/>
          <w:i/>
          <w:iCs/>
          <w:color w:val="000000"/>
          <w:sz w:val="22"/>
          <w:szCs w:val="22"/>
          <w:shd w:val="clear" w:color="auto" w:fill="FFFFFF"/>
          <w:vertAlign w:val="subscript"/>
          <w:lang w:eastAsia="pl-PL"/>
        </w:rPr>
        <w:t>n </w:t>
      </w:r>
      <w:r w:rsidRPr="00086D70">
        <w:rPr>
          <w:rFonts w:asciiTheme="minorHAnsi" w:eastAsia="Times New Roman" w:hAnsiTheme="minorHAnsi" w:cstheme="minorHAnsi"/>
          <w:i/>
          <w:iCs/>
          <w:color w:val="000000"/>
          <w:sz w:val="22"/>
          <w:szCs w:val="22"/>
          <w:shd w:val="clear" w:color="auto" w:fill="FFFFFF"/>
          <w:lang w:eastAsia="pl-PL"/>
        </w:rPr>
        <w:t>– okres gwarancji i rękojmi zaproponowany przez Wykonawcę n,</w:t>
      </w:r>
    </w:p>
    <w:p w14:paraId="37EBE248" w14:textId="1190FC79" w:rsidR="00C31FFA" w:rsidRPr="00086D70" w:rsidRDefault="00035EC4" w:rsidP="00FC0853">
      <w:pPr>
        <w:pStyle w:val="Normalny10"/>
        <w:suppressAutoHyphens w:val="0"/>
        <w:jc w:val="both"/>
        <w:textAlignment w:val="auto"/>
        <w:rPr>
          <w:rFonts w:asciiTheme="minorHAnsi" w:hAnsiTheme="minorHAnsi" w:cstheme="minorHAnsi"/>
          <w:sz w:val="22"/>
          <w:szCs w:val="22"/>
        </w:rPr>
      </w:pPr>
      <w:r w:rsidRPr="00086D70">
        <w:rPr>
          <w:rFonts w:asciiTheme="minorHAnsi" w:eastAsia="Times New Roman" w:hAnsiTheme="minorHAnsi" w:cstheme="minorHAnsi"/>
          <w:i/>
          <w:iCs/>
          <w:color w:val="000000"/>
          <w:sz w:val="22"/>
          <w:szCs w:val="22"/>
          <w:shd w:val="clear" w:color="auto" w:fill="FFFFFF"/>
          <w:lang w:eastAsia="pl-PL"/>
        </w:rPr>
        <w:t>120</w:t>
      </w:r>
      <w:r w:rsidR="00054857" w:rsidRPr="00086D70">
        <w:rPr>
          <w:rFonts w:asciiTheme="minorHAnsi" w:eastAsia="Times New Roman" w:hAnsiTheme="minorHAnsi" w:cstheme="minorHAnsi"/>
          <w:i/>
          <w:iCs/>
          <w:color w:val="000000"/>
          <w:sz w:val="22"/>
          <w:szCs w:val="22"/>
          <w:shd w:val="clear" w:color="auto" w:fill="FFFFFF"/>
          <w:lang w:eastAsia="pl-PL"/>
        </w:rPr>
        <w:t xml:space="preserve"> </w:t>
      </w:r>
      <w:r w:rsidR="00A73586" w:rsidRPr="00086D70">
        <w:rPr>
          <w:rFonts w:asciiTheme="minorHAnsi" w:eastAsia="Times New Roman" w:hAnsiTheme="minorHAnsi" w:cstheme="minorHAnsi"/>
          <w:i/>
          <w:iCs/>
          <w:color w:val="000000"/>
          <w:sz w:val="22"/>
          <w:szCs w:val="22"/>
          <w:shd w:val="clear" w:color="auto" w:fill="FFFFFF"/>
          <w:lang w:eastAsia="pl-PL"/>
        </w:rPr>
        <w:t>miesięcy</w:t>
      </w:r>
      <w:r w:rsidR="00054857" w:rsidRPr="00086D70">
        <w:rPr>
          <w:rFonts w:asciiTheme="minorHAnsi" w:eastAsia="Times New Roman" w:hAnsiTheme="minorHAnsi" w:cstheme="minorHAnsi"/>
          <w:i/>
          <w:iCs/>
          <w:color w:val="000000"/>
          <w:sz w:val="22"/>
          <w:szCs w:val="22"/>
          <w:shd w:val="clear" w:color="auto" w:fill="FFFFFF"/>
          <w:lang w:eastAsia="pl-PL"/>
        </w:rPr>
        <w:t> – maksymalny</w:t>
      </w:r>
      <w:r w:rsidR="00054857" w:rsidRPr="00086D70">
        <w:rPr>
          <w:rFonts w:asciiTheme="minorHAnsi" w:eastAsia="Times New Roman" w:hAnsiTheme="minorHAnsi" w:cstheme="minorHAnsi"/>
          <w:i/>
          <w:iCs/>
          <w:color w:val="000000"/>
          <w:sz w:val="22"/>
          <w:szCs w:val="22"/>
          <w:lang w:eastAsia="pl-PL"/>
        </w:rPr>
        <w:t xml:space="preserve"> punktowany </w:t>
      </w:r>
      <w:r w:rsidR="00054857" w:rsidRPr="00086D70">
        <w:rPr>
          <w:rFonts w:asciiTheme="minorHAnsi" w:eastAsia="Times New Roman" w:hAnsiTheme="minorHAnsi" w:cstheme="minorHAnsi"/>
          <w:i/>
          <w:iCs/>
          <w:color w:val="000000"/>
          <w:sz w:val="22"/>
          <w:szCs w:val="22"/>
          <w:shd w:val="clear" w:color="auto" w:fill="FFFFFF"/>
          <w:lang w:eastAsia="pl-PL"/>
        </w:rPr>
        <w:t>okres gwarancji i rękojmi</w:t>
      </w:r>
    </w:p>
    <w:p w14:paraId="6F54C3D6" w14:textId="77777777" w:rsidR="00C31FFA" w:rsidRPr="00086D70" w:rsidRDefault="00054857" w:rsidP="00FC0853">
      <w:pPr>
        <w:pStyle w:val="Normalny10"/>
        <w:suppressAutoHyphens w:val="0"/>
        <w:jc w:val="both"/>
        <w:textAlignment w:val="auto"/>
        <w:rPr>
          <w:rFonts w:asciiTheme="minorHAnsi" w:eastAsia="Times New Roman" w:hAnsiTheme="minorHAnsi" w:cstheme="minorHAnsi"/>
          <w:i/>
          <w:iCs/>
          <w:color w:val="000000"/>
          <w:sz w:val="22"/>
          <w:szCs w:val="22"/>
          <w:shd w:val="clear" w:color="auto" w:fill="FFFFFF"/>
          <w:lang w:eastAsia="pl-PL"/>
        </w:rPr>
      </w:pPr>
      <w:r w:rsidRPr="00086D70">
        <w:rPr>
          <w:rFonts w:asciiTheme="minorHAnsi" w:eastAsia="Times New Roman" w:hAnsiTheme="minorHAnsi" w:cstheme="minorHAnsi"/>
          <w:i/>
          <w:iCs/>
          <w:color w:val="000000"/>
          <w:sz w:val="22"/>
          <w:szCs w:val="22"/>
          <w:shd w:val="clear" w:color="auto" w:fill="FFFFFF"/>
          <w:lang w:eastAsia="pl-PL"/>
        </w:rPr>
        <w:t>60 miesięcy – minimalny wymagany okres gwarancji i rękojmi</w:t>
      </w:r>
    </w:p>
    <w:p w14:paraId="21E9E739" w14:textId="77777777" w:rsidR="00C31FFA" w:rsidRPr="00086D70" w:rsidRDefault="00C31FFA" w:rsidP="00FC0853">
      <w:pPr>
        <w:pStyle w:val="Normalny10"/>
        <w:suppressAutoHyphens w:val="0"/>
        <w:jc w:val="both"/>
        <w:textAlignment w:val="auto"/>
        <w:rPr>
          <w:rFonts w:asciiTheme="minorHAnsi" w:eastAsia="Times New Roman" w:hAnsiTheme="minorHAnsi" w:cstheme="minorHAnsi"/>
          <w:i/>
          <w:iCs/>
          <w:color w:val="000000"/>
          <w:sz w:val="22"/>
          <w:szCs w:val="22"/>
          <w:shd w:val="clear" w:color="auto" w:fill="FFFFFF"/>
          <w:lang w:eastAsia="pl-PL"/>
        </w:rPr>
      </w:pPr>
    </w:p>
    <w:p w14:paraId="25584090" w14:textId="77777777" w:rsidR="00C31FFA" w:rsidRPr="00086D70" w:rsidRDefault="00054857" w:rsidP="00FC0853">
      <w:pPr>
        <w:pStyle w:val="Normalny10"/>
        <w:suppressAutoHyphens w:val="0"/>
        <w:textAlignment w:val="auto"/>
        <w:rPr>
          <w:rFonts w:asciiTheme="minorHAnsi" w:eastAsia="Times New Roman" w:hAnsiTheme="minorHAnsi" w:cstheme="minorHAnsi"/>
          <w:color w:val="000000"/>
          <w:sz w:val="22"/>
          <w:szCs w:val="22"/>
          <w:u w:val="single"/>
          <w:shd w:val="clear" w:color="auto" w:fill="FFFFFF"/>
          <w:lang w:eastAsia="pl-PL"/>
        </w:rPr>
      </w:pPr>
      <w:r w:rsidRPr="00086D70">
        <w:rPr>
          <w:rFonts w:asciiTheme="minorHAnsi" w:eastAsia="Times New Roman" w:hAnsiTheme="minorHAnsi" w:cstheme="minorHAnsi"/>
          <w:color w:val="000000"/>
          <w:sz w:val="22"/>
          <w:szCs w:val="22"/>
          <w:u w:val="single"/>
          <w:shd w:val="clear" w:color="auto" w:fill="FFFFFF"/>
          <w:lang w:eastAsia="pl-PL"/>
        </w:rPr>
        <w:t>Uwaga:</w:t>
      </w:r>
    </w:p>
    <w:p w14:paraId="45B19965" w14:textId="44E6AC23" w:rsidR="00C31FFA" w:rsidRPr="00086D70" w:rsidRDefault="00054857" w:rsidP="00FC0853">
      <w:pPr>
        <w:pStyle w:val="Normalny10"/>
        <w:suppressAutoHyphens w:val="0"/>
        <w:textAlignment w:val="auto"/>
        <w:rPr>
          <w:rFonts w:asciiTheme="minorHAnsi" w:hAnsiTheme="minorHAnsi" w:cstheme="minorHAnsi"/>
          <w:sz w:val="22"/>
          <w:szCs w:val="22"/>
        </w:rPr>
      </w:pPr>
      <w:r w:rsidRPr="00086D70">
        <w:rPr>
          <w:rFonts w:asciiTheme="minorHAnsi" w:eastAsia="Times New Roman" w:hAnsiTheme="minorHAnsi" w:cstheme="minorHAnsi"/>
          <w:color w:val="000000"/>
          <w:sz w:val="22"/>
          <w:szCs w:val="22"/>
          <w:shd w:val="clear" w:color="auto" w:fill="FFFFFF"/>
          <w:lang w:eastAsia="pl-PL"/>
        </w:rPr>
        <w:t>-</w:t>
      </w:r>
      <w:bookmarkStart w:id="27" w:name="_Hlk92888036"/>
      <w:r w:rsidRPr="00086D70">
        <w:rPr>
          <w:rFonts w:asciiTheme="minorHAnsi" w:eastAsia="Times New Roman" w:hAnsiTheme="minorHAnsi" w:cstheme="minorHAnsi"/>
          <w:color w:val="000000"/>
          <w:sz w:val="22"/>
          <w:szCs w:val="22"/>
          <w:shd w:val="clear" w:color="auto" w:fill="FFFFFF"/>
          <w:lang w:eastAsia="pl-PL"/>
        </w:rPr>
        <w:t xml:space="preserve">dla okresu gwarancji i rękojmi zaproponowanego przez Wykonawcę dłuższego niż </w:t>
      </w:r>
      <w:r w:rsidR="00884E58" w:rsidRPr="00086D70">
        <w:rPr>
          <w:rFonts w:asciiTheme="minorHAnsi" w:eastAsia="Times New Roman" w:hAnsiTheme="minorHAnsi" w:cstheme="minorHAnsi"/>
          <w:color w:val="000000"/>
          <w:sz w:val="22"/>
          <w:szCs w:val="22"/>
          <w:shd w:val="clear" w:color="auto" w:fill="FFFFFF"/>
          <w:lang w:eastAsia="pl-PL"/>
        </w:rPr>
        <w:t>120</w:t>
      </w:r>
      <w:r w:rsidRPr="00086D70">
        <w:rPr>
          <w:rFonts w:asciiTheme="minorHAnsi" w:eastAsia="Times New Roman" w:hAnsiTheme="minorHAnsi" w:cstheme="minorHAnsi"/>
          <w:color w:val="000000"/>
          <w:sz w:val="22"/>
          <w:szCs w:val="22"/>
          <w:shd w:val="clear" w:color="auto" w:fill="FFFFFF"/>
          <w:lang w:eastAsia="pl-PL"/>
        </w:rPr>
        <w:t> miesiące K</w:t>
      </w:r>
      <w:r w:rsidRPr="00086D70">
        <w:rPr>
          <w:rFonts w:asciiTheme="minorHAnsi" w:eastAsia="Times New Roman" w:hAnsiTheme="minorHAnsi" w:cstheme="minorHAnsi"/>
          <w:color w:val="000000"/>
          <w:sz w:val="22"/>
          <w:szCs w:val="22"/>
          <w:shd w:val="clear" w:color="auto" w:fill="FFFFFF"/>
          <w:vertAlign w:val="subscript"/>
          <w:lang w:eastAsia="pl-PL"/>
        </w:rPr>
        <w:t>2</w:t>
      </w:r>
      <w:r w:rsidRPr="00086D70">
        <w:rPr>
          <w:rFonts w:asciiTheme="minorHAnsi" w:eastAsia="Times New Roman" w:hAnsiTheme="minorHAnsi" w:cstheme="minorHAnsi"/>
          <w:color w:val="000000"/>
          <w:sz w:val="22"/>
          <w:szCs w:val="22"/>
          <w:shd w:val="clear" w:color="auto" w:fill="FFFFFF"/>
          <w:lang w:eastAsia="pl-PL"/>
        </w:rPr>
        <w:t>=</w:t>
      </w:r>
      <w:r w:rsidR="00884E58" w:rsidRPr="00086D70">
        <w:rPr>
          <w:rFonts w:asciiTheme="minorHAnsi" w:eastAsia="Times New Roman" w:hAnsiTheme="minorHAnsi" w:cstheme="minorHAnsi"/>
          <w:color w:val="000000"/>
          <w:sz w:val="22"/>
          <w:szCs w:val="22"/>
          <w:shd w:val="clear" w:color="auto" w:fill="FFFFFF"/>
          <w:lang w:eastAsia="pl-PL"/>
        </w:rPr>
        <w:t>3</w:t>
      </w:r>
      <w:r w:rsidRPr="00086D70">
        <w:rPr>
          <w:rFonts w:asciiTheme="minorHAnsi" w:eastAsia="Times New Roman" w:hAnsiTheme="minorHAnsi" w:cstheme="minorHAnsi"/>
          <w:color w:val="000000"/>
          <w:sz w:val="22"/>
          <w:szCs w:val="22"/>
          <w:shd w:val="clear" w:color="auto" w:fill="FFFFFF"/>
          <w:lang w:eastAsia="pl-PL"/>
        </w:rPr>
        <w:t>0.</w:t>
      </w:r>
      <w:bookmarkEnd w:id="27"/>
    </w:p>
    <w:p w14:paraId="4956A3AA" w14:textId="60669C7F" w:rsidR="00C31FFA" w:rsidRPr="00086D70" w:rsidRDefault="00054857" w:rsidP="00FC0853">
      <w:pPr>
        <w:pStyle w:val="Normalny10"/>
        <w:suppressAutoHyphens w:val="0"/>
        <w:textAlignment w:val="auto"/>
        <w:rPr>
          <w:rFonts w:asciiTheme="minorHAnsi" w:eastAsia="Times New Roman" w:hAnsiTheme="minorHAnsi" w:cstheme="minorHAnsi"/>
          <w:color w:val="000000"/>
          <w:sz w:val="22"/>
          <w:szCs w:val="22"/>
          <w:shd w:val="clear" w:color="auto" w:fill="FFFFFF"/>
          <w:lang w:eastAsia="pl-PL"/>
        </w:rPr>
      </w:pPr>
      <w:r w:rsidRPr="00086D70">
        <w:rPr>
          <w:rFonts w:asciiTheme="minorHAnsi" w:eastAsia="Times New Roman" w:hAnsiTheme="minorHAnsi" w:cstheme="minorHAnsi"/>
          <w:color w:val="000000"/>
          <w:sz w:val="22"/>
          <w:szCs w:val="22"/>
          <w:shd w:val="clear" w:color="auto" w:fill="FFFFFF"/>
          <w:lang w:eastAsia="pl-PL"/>
        </w:rPr>
        <w:t>-dla okresu gwarancji i rękojmi zaproponowanego przez Wykonawcę wynoszącego 60 miesięcy (minimalny okres gwarancji i rękojmi wymagany przez Zamawiającego) K</w:t>
      </w:r>
      <w:r w:rsidRPr="00086D70">
        <w:rPr>
          <w:rFonts w:asciiTheme="minorHAnsi" w:eastAsia="Times New Roman" w:hAnsiTheme="minorHAnsi" w:cstheme="minorHAnsi"/>
          <w:color w:val="000000"/>
          <w:sz w:val="22"/>
          <w:szCs w:val="22"/>
          <w:shd w:val="clear" w:color="auto" w:fill="FFFFFF"/>
          <w:vertAlign w:val="subscript"/>
          <w:lang w:eastAsia="pl-PL"/>
        </w:rPr>
        <w:t>2</w:t>
      </w:r>
      <w:r w:rsidRPr="00086D70">
        <w:rPr>
          <w:rFonts w:asciiTheme="minorHAnsi" w:eastAsia="Times New Roman" w:hAnsiTheme="minorHAnsi" w:cstheme="minorHAnsi"/>
          <w:color w:val="000000"/>
          <w:sz w:val="22"/>
          <w:szCs w:val="22"/>
          <w:shd w:val="clear" w:color="auto" w:fill="FFFFFF"/>
          <w:lang w:eastAsia="pl-PL"/>
        </w:rPr>
        <w:t>=0.</w:t>
      </w:r>
    </w:p>
    <w:p w14:paraId="1BD180C9" w14:textId="77777777" w:rsidR="00C31FFA" w:rsidRPr="00086D70" w:rsidRDefault="00054857" w:rsidP="00FC0853">
      <w:pPr>
        <w:pStyle w:val="Normalny10"/>
        <w:suppressAutoHyphens w:val="0"/>
        <w:textAlignment w:val="auto"/>
        <w:rPr>
          <w:rFonts w:asciiTheme="minorHAnsi" w:eastAsia="Times New Roman" w:hAnsiTheme="minorHAnsi" w:cstheme="minorHAnsi"/>
          <w:color w:val="000000"/>
          <w:sz w:val="22"/>
          <w:szCs w:val="22"/>
          <w:lang w:eastAsia="pl-PL"/>
        </w:rPr>
      </w:pPr>
      <w:r w:rsidRPr="00086D70">
        <w:rPr>
          <w:rFonts w:asciiTheme="minorHAnsi" w:eastAsia="Times New Roman" w:hAnsiTheme="minorHAnsi" w:cstheme="minorHAnsi"/>
          <w:color w:val="000000"/>
          <w:sz w:val="22"/>
          <w:szCs w:val="22"/>
          <w:lang w:eastAsia="pl-PL"/>
        </w:rPr>
        <w:lastRenderedPageBreak/>
        <w:t>-w przypadku podania przez Wykonawcę okresu gwarancji i rękojmi w niepełnych miesiącach, Zamawiający odrzuci cyfry po przecinku i przydzieli punkty za pełne miesiące.</w:t>
      </w:r>
    </w:p>
    <w:p w14:paraId="4F465232" w14:textId="77777777" w:rsidR="00C31FFA" w:rsidRPr="00086D70" w:rsidRDefault="00C31FFA" w:rsidP="00FC0853">
      <w:pPr>
        <w:pStyle w:val="Normalny10"/>
        <w:suppressAutoHyphens w:val="0"/>
        <w:textAlignment w:val="auto"/>
        <w:rPr>
          <w:rFonts w:asciiTheme="minorHAnsi" w:eastAsia="Times New Roman" w:hAnsiTheme="minorHAnsi" w:cstheme="minorHAnsi"/>
          <w:color w:val="000000"/>
          <w:sz w:val="22"/>
          <w:szCs w:val="22"/>
          <w:shd w:val="clear" w:color="auto" w:fill="FFFFFF"/>
          <w:lang w:eastAsia="pl-PL"/>
        </w:rPr>
      </w:pPr>
    </w:p>
    <w:p w14:paraId="57CC2453" w14:textId="0471167F" w:rsidR="00C31FFA" w:rsidRPr="00086D70" w:rsidRDefault="00054857" w:rsidP="00FC0853">
      <w:pPr>
        <w:pStyle w:val="Normalny10"/>
        <w:suppressAutoHyphens w:val="0"/>
        <w:textAlignment w:val="auto"/>
        <w:rPr>
          <w:rFonts w:asciiTheme="minorHAnsi" w:hAnsiTheme="minorHAnsi" w:cstheme="minorHAnsi"/>
          <w:sz w:val="22"/>
          <w:szCs w:val="22"/>
        </w:rPr>
      </w:pPr>
      <w:r w:rsidRPr="00086D70">
        <w:rPr>
          <w:rFonts w:asciiTheme="minorHAnsi" w:eastAsia="Times New Roman" w:hAnsiTheme="minorHAnsi" w:cstheme="minorHAnsi"/>
          <w:color w:val="000000"/>
          <w:sz w:val="22"/>
          <w:szCs w:val="22"/>
          <w:shd w:val="clear" w:color="auto" w:fill="FFFFFF"/>
          <w:lang w:eastAsia="pl-PL"/>
        </w:rPr>
        <w:t>Wykonawca winien wpisać okres gwarancji i rękojmi w Formularzu Ofertowym (</w:t>
      </w:r>
      <w:r w:rsidR="00C544B9" w:rsidRPr="00086D70">
        <w:rPr>
          <w:rFonts w:asciiTheme="minorHAnsi" w:hAnsiTheme="minorHAnsi" w:cstheme="minorHAnsi"/>
          <w:sz w:val="22"/>
          <w:szCs w:val="22"/>
          <w:lang w:eastAsia="pl-PL"/>
        </w:rPr>
        <w:t>Załącznik</w:t>
      </w:r>
      <w:r w:rsidRPr="00086D70">
        <w:rPr>
          <w:rFonts w:asciiTheme="minorHAnsi" w:hAnsiTheme="minorHAnsi" w:cstheme="minorHAnsi"/>
          <w:sz w:val="22"/>
          <w:szCs w:val="22"/>
          <w:shd w:val="clear" w:color="auto" w:fill="FFFFFF"/>
          <w:lang w:eastAsia="pl-PL"/>
        </w:rPr>
        <w:t xml:space="preserve"> do SWZ</w:t>
      </w:r>
      <w:r w:rsidRPr="00086D70">
        <w:rPr>
          <w:rFonts w:asciiTheme="minorHAnsi" w:eastAsia="Times New Roman" w:hAnsiTheme="minorHAnsi" w:cstheme="minorHAnsi"/>
          <w:color w:val="000000"/>
          <w:sz w:val="22"/>
          <w:szCs w:val="22"/>
          <w:shd w:val="clear" w:color="auto" w:fill="FFFFFF"/>
          <w:lang w:eastAsia="pl-PL"/>
        </w:rPr>
        <w:t xml:space="preserve">). Gwarancja winna być podana przez Wykonawcę w pełnych miesiącach. </w:t>
      </w:r>
    </w:p>
    <w:p w14:paraId="4D9A6E07" w14:textId="333E4A49" w:rsidR="00C31FFA" w:rsidRPr="00086D70" w:rsidRDefault="00054857" w:rsidP="00FC0853">
      <w:pPr>
        <w:pStyle w:val="Normalny10"/>
        <w:suppressAutoHyphens w:val="0"/>
        <w:textAlignment w:val="auto"/>
        <w:rPr>
          <w:rFonts w:asciiTheme="minorHAnsi" w:hAnsiTheme="minorHAnsi" w:cstheme="minorHAnsi"/>
          <w:sz w:val="22"/>
          <w:szCs w:val="22"/>
        </w:rPr>
      </w:pPr>
      <w:r w:rsidRPr="00086D70">
        <w:rPr>
          <w:rFonts w:asciiTheme="minorHAnsi" w:eastAsia="Times New Roman" w:hAnsiTheme="minorHAnsi" w:cstheme="minorHAnsi"/>
          <w:color w:val="000000"/>
          <w:sz w:val="22"/>
          <w:szCs w:val="22"/>
          <w:shd w:val="clear" w:color="auto" w:fill="FFFFFF"/>
          <w:lang w:eastAsia="pl-PL"/>
        </w:rPr>
        <w:t>W przypadku, gdy Wykonawca w Formularzu Ofertowym (</w:t>
      </w:r>
      <w:r w:rsidR="00C544B9" w:rsidRPr="00086D70">
        <w:rPr>
          <w:rFonts w:asciiTheme="minorHAnsi" w:hAnsiTheme="minorHAnsi" w:cstheme="minorHAnsi"/>
          <w:sz w:val="22"/>
          <w:szCs w:val="22"/>
          <w:lang w:eastAsia="pl-PL"/>
        </w:rPr>
        <w:t>Załącznik</w:t>
      </w:r>
      <w:r w:rsidRPr="00086D70">
        <w:rPr>
          <w:rFonts w:asciiTheme="minorHAnsi" w:hAnsiTheme="minorHAnsi" w:cstheme="minorHAnsi"/>
          <w:sz w:val="22"/>
          <w:szCs w:val="22"/>
          <w:shd w:val="clear" w:color="auto" w:fill="FFFFFF"/>
          <w:lang w:eastAsia="pl-PL"/>
        </w:rPr>
        <w:t xml:space="preserve">  do SWZ)</w:t>
      </w:r>
      <w:r w:rsidRPr="00086D70">
        <w:rPr>
          <w:rFonts w:asciiTheme="minorHAnsi" w:eastAsia="Times New Roman" w:hAnsiTheme="minorHAnsi" w:cstheme="minorHAnsi"/>
          <w:color w:val="000000"/>
          <w:sz w:val="22"/>
          <w:szCs w:val="22"/>
          <w:shd w:val="clear" w:color="auto" w:fill="FFFFFF"/>
          <w:lang w:eastAsia="pl-PL"/>
        </w:rPr>
        <w:t xml:space="preserve"> poda okres gwarancji i rękojmi krótszy niż 60 miesięcy Zamawiający uzna, że Wykonawca nie udzieli minimalnego wymaganego okresu gwarancji i rękojmi, i odrzuci ofertę Wykonawcy jako</w:t>
      </w:r>
      <w:r w:rsidRPr="00086D70">
        <w:rPr>
          <w:rFonts w:asciiTheme="minorHAnsi" w:eastAsia="Times New Roman" w:hAnsiTheme="minorHAnsi" w:cstheme="minorHAnsi"/>
          <w:color w:val="000000"/>
          <w:sz w:val="22"/>
          <w:szCs w:val="22"/>
          <w:lang w:eastAsia="pl-PL"/>
        </w:rPr>
        <w:t xml:space="preserve"> niezgodną z zapisami SWZ. </w:t>
      </w:r>
    </w:p>
    <w:p w14:paraId="387BCF45" w14:textId="5C5001A2" w:rsidR="00C31FFA" w:rsidRPr="00086D70" w:rsidRDefault="00054857" w:rsidP="00FC0853">
      <w:pPr>
        <w:pStyle w:val="Akapitzlist"/>
        <w:spacing w:after="0"/>
        <w:ind w:left="0" w:hanging="283"/>
        <w:rPr>
          <w:rFonts w:asciiTheme="minorHAnsi" w:hAnsiTheme="minorHAnsi" w:cstheme="minorHAnsi"/>
          <w:color w:val="000000"/>
          <w:sz w:val="22"/>
          <w:szCs w:val="22"/>
          <w:lang w:eastAsia="pl-PL"/>
        </w:rPr>
      </w:pPr>
      <w:r w:rsidRPr="00086D70">
        <w:rPr>
          <w:rFonts w:asciiTheme="minorHAnsi" w:hAnsiTheme="minorHAnsi" w:cstheme="minorHAnsi"/>
          <w:color w:val="000000"/>
          <w:sz w:val="22"/>
          <w:szCs w:val="22"/>
          <w:lang w:eastAsia="pl-PL"/>
        </w:rPr>
        <w:t xml:space="preserve">W przypadku gdy Wykonawca nie wpisze okresu gwarancji i rękojmi </w:t>
      </w:r>
      <w:r w:rsidRPr="00086D70">
        <w:rPr>
          <w:rFonts w:asciiTheme="minorHAnsi" w:hAnsiTheme="minorHAnsi" w:cstheme="minorHAnsi"/>
          <w:color w:val="000000"/>
          <w:sz w:val="22"/>
          <w:szCs w:val="22"/>
          <w:shd w:val="clear" w:color="auto" w:fill="FFFFFF"/>
          <w:lang w:eastAsia="pl-PL"/>
        </w:rPr>
        <w:t>w Formularzu Ofertowym (</w:t>
      </w:r>
      <w:r w:rsidR="00C544B9" w:rsidRPr="00086D70">
        <w:rPr>
          <w:rFonts w:asciiTheme="minorHAnsi" w:hAnsiTheme="minorHAnsi" w:cstheme="minorHAnsi"/>
          <w:sz w:val="22"/>
          <w:szCs w:val="22"/>
          <w:lang w:eastAsia="pl-PL"/>
        </w:rPr>
        <w:t>Załącznik</w:t>
      </w:r>
      <w:r w:rsidRPr="00086D70">
        <w:rPr>
          <w:rFonts w:asciiTheme="minorHAnsi" w:hAnsiTheme="minorHAnsi" w:cstheme="minorHAnsi"/>
          <w:sz w:val="22"/>
          <w:szCs w:val="22"/>
          <w:shd w:val="clear" w:color="auto" w:fill="FFFFFF"/>
          <w:lang w:eastAsia="pl-PL"/>
        </w:rPr>
        <w:t xml:space="preserve">  do SWZ</w:t>
      </w:r>
      <w:r w:rsidRPr="00086D70">
        <w:rPr>
          <w:rFonts w:asciiTheme="minorHAnsi" w:hAnsiTheme="minorHAnsi" w:cstheme="minorHAnsi"/>
          <w:color w:val="000000"/>
          <w:sz w:val="22"/>
          <w:szCs w:val="22"/>
          <w:shd w:val="clear" w:color="auto" w:fill="FFFFFF"/>
          <w:lang w:eastAsia="pl-PL"/>
        </w:rPr>
        <w:t xml:space="preserve">) </w:t>
      </w:r>
      <w:r w:rsidRPr="00086D70">
        <w:rPr>
          <w:rFonts w:asciiTheme="minorHAnsi" w:hAnsiTheme="minorHAnsi" w:cstheme="minorHAnsi"/>
          <w:color w:val="000000"/>
          <w:sz w:val="22"/>
          <w:szCs w:val="22"/>
          <w:lang w:eastAsia="pl-PL"/>
        </w:rPr>
        <w:t>Zamawiający przyjmie, jako podstawę do oceny, minimalny okres gwarancji</w:t>
      </w:r>
      <w:r w:rsidR="00BC769B">
        <w:rPr>
          <w:rFonts w:asciiTheme="minorHAnsi" w:hAnsiTheme="minorHAnsi" w:cstheme="minorHAnsi"/>
          <w:color w:val="000000"/>
          <w:sz w:val="22"/>
          <w:szCs w:val="22"/>
          <w:lang w:eastAsia="pl-PL"/>
        </w:rPr>
        <w:t xml:space="preserve"> i rękojmi</w:t>
      </w:r>
      <w:r w:rsidRPr="00086D70">
        <w:rPr>
          <w:rFonts w:asciiTheme="minorHAnsi" w:hAnsiTheme="minorHAnsi" w:cstheme="minorHAnsi"/>
          <w:color w:val="000000"/>
          <w:sz w:val="22"/>
          <w:szCs w:val="22"/>
          <w:lang w:eastAsia="pl-PL"/>
        </w:rPr>
        <w:t>, a oferta  otrzyma w tym kryterium „0” punktów.</w:t>
      </w:r>
    </w:p>
    <w:p w14:paraId="00CB63E9" w14:textId="77777777" w:rsidR="00C31FFA" w:rsidRPr="00086D70" w:rsidRDefault="00C31FFA" w:rsidP="00FC0853">
      <w:pPr>
        <w:pStyle w:val="Normalny1"/>
        <w:spacing w:before="11"/>
        <w:ind w:right="74"/>
        <w:rPr>
          <w:rFonts w:asciiTheme="minorHAnsi" w:hAnsiTheme="minorHAnsi" w:cstheme="minorHAnsi"/>
          <w:b/>
          <w:sz w:val="22"/>
          <w:szCs w:val="22"/>
        </w:rPr>
      </w:pPr>
    </w:p>
    <w:p w14:paraId="15C48CF5" w14:textId="77777777" w:rsidR="00C31FFA" w:rsidRPr="00086D70" w:rsidRDefault="00054857" w:rsidP="00FC0853">
      <w:pPr>
        <w:pStyle w:val="Akapitzlist"/>
        <w:numPr>
          <w:ilvl w:val="3"/>
          <w:numId w:val="1"/>
        </w:numPr>
        <w:tabs>
          <w:tab w:val="left" w:pos="426"/>
        </w:tabs>
        <w:spacing w:after="0"/>
        <w:ind w:left="0"/>
        <w:rPr>
          <w:rFonts w:asciiTheme="minorHAnsi" w:eastAsia="Calibri" w:hAnsiTheme="minorHAnsi" w:cstheme="minorHAnsi"/>
          <w:color w:val="000000" w:themeColor="text1"/>
          <w:sz w:val="22"/>
          <w:szCs w:val="22"/>
          <w:lang w:bidi="hi-IN"/>
        </w:rPr>
      </w:pPr>
      <w:r w:rsidRPr="00086D70">
        <w:rPr>
          <w:rFonts w:asciiTheme="minorHAnsi" w:eastAsia="Lucida Sans Unicode" w:hAnsiTheme="minorHAnsi" w:cstheme="minorHAnsi"/>
          <w:color w:val="000000" w:themeColor="text1"/>
          <w:sz w:val="22"/>
          <w:szCs w:val="22"/>
          <w:shd w:val="clear" w:color="auto" w:fill="FFFFFF"/>
        </w:rPr>
        <w:t>Maksymalna liczba punktów wynosi 100.</w:t>
      </w:r>
    </w:p>
    <w:p w14:paraId="30604608" w14:textId="77777777" w:rsidR="00C31FFA" w:rsidRPr="00086D70" w:rsidRDefault="00054857" w:rsidP="00FC0853">
      <w:pPr>
        <w:pStyle w:val="Akapitzlist"/>
        <w:numPr>
          <w:ilvl w:val="3"/>
          <w:numId w:val="1"/>
        </w:numPr>
        <w:tabs>
          <w:tab w:val="left" w:pos="426"/>
        </w:tabs>
        <w:spacing w:after="0"/>
        <w:ind w:left="0"/>
        <w:rPr>
          <w:rFonts w:asciiTheme="minorHAnsi" w:eastAsia="Calibri" w:hAnsiTheme="minorHAnsi" w:cstheme="minorHAnsi"/>
          <w:color w:val="000000" w:themeColor="text1"/>
          <w:sz w:val="22"/>
          <w:szCs w:val="22"/>
          <w:lang w:bidi="hi-IN"/>
        </w:rPr>
      </w:pPr>
      <w:r w:rsidRPr="00086D70">
        <w:rPr>
          <w:rFonts w:asciiTheme="minorHAnsi" w:hAnsiTheme="minorHAnsi" w:cstheme="minorHAnsi"/>
          <w:color w:val="000000" w:themeColor="text1"/>
          <w:sz w:val="22"/>
          <w:szCs w:val="22"/>
          <w:shd w:val="clear" w:color="auto" w:fill="FFFFFF"/>
          <w:lang w:eastAsia="pl-PL"/>
        </w:rPr>
        <w:t>Punkty będą zaokrąglane do dwóch miejsc po przecinku lub z większą dokładnością, jeżeli przy zastosowaniu wymienionego zaokrąglenia nie występuje różnica w ilości przyznanych punktów wynikająca z małej różnicy zaoferowanych cen.</w:t>
      </w:r>
    </w:p>
    <w:p w14:paraId="786B7AA1" w14:textId="77777777" w:rsidR="00C31FFA" w:rsidRPr="00086D70" w:rsidRDefault="00054857" w:rsidP="00FC0853">
      <w:pPr>
        <w:pStyle w:val="Akapitzlist"/>
        <w:numPr>
          <w:ilvl w:val="3"/>
          <w:numId w:val="1"/>
        </w:numPr>
        <w:tabs>
          <w:tab w:val="left" w:pos="426"/>
        </w:tabs>
        <w:spacing w:after="0"/>
        <w:ind w:left="0"/>
        <w:rPr>
          <w:rFonts w:asciiTheme="minorHAnsi" w:eastAsia="Calibri" w:hAnsiTheme="minorHAnsi" w:cstheme="minorHAnsi"/>
          <w:sz w:val="22"/>
          <w:szCs w:val="22"/>
          <w:lang w:bidi="hi-IN"/>
        </w:rPr>
      </w:pPr>
      <w:r w:rsidRPr="00086D70">
        <w:rPr>
          <w:rFonts w:asciiTheme="minorHAnsi" w:hAnsiTheme="minorHAnsi" w:cstheme="minorHAnsi"/>
          <w:sz w:val="22"/>
          <w:szCs w:val="22"/>
          <w:shd w:val="clear" w:color="auto" w:fill="FFFFFF"/>
          <w:lang w:eastAsia="pl-PL"/>
        </w:rPr>
        <w:t xml:space="preserve">Za najkorzystniejszą zostanie uznana oferta, która uzyska najwyższą liczbę punktów. Poprzez najwyższą liczbę punktów rozumie się sumę punktów przyznaną w kryterium cena oraz </w:t>
      </w:r>
      <w:r w:rsidRPr="00086D70">
        <w:rPr>
          <w:rFonts w:asciiTheme="minorHAnsi" w:hAnsiTheme="minorHAnsi" w:cstheme="minorHAnsi"/>
          <w:sz w:val="22"/>
          <w:szCs w:val="22"/>
        </w:rPr>
        <w:t>okres gwarancji i rękojmi.</w:t>
      </w:r>
    </w:p>
    <w:p w14:paraId="4E4C7341" w14:textId="77777777" w:rsidR="00C31FFA" w:rsidRPr="00086D70" w:rsidRDefault="00054857" w:rsidP="00FC0853">
      <w:pPr>
        <w:pStyle w:val="Akapitzlist"/>
        <w:numPr>
          <w:ilvl w:val="3"/>
          <w:numId w:val="1"/>
        </w:numPr>
        <w:spacing w:after="0"/>
        <w:ind w:left="0"/>
        <w:rPr>
          <w:rFonts w:asciiTheme="minorHAnsi" w:eastAsia="Calibri" w:hAnsiTheme="minorHAnsi" w:cstheme="minorHAnsi"/>
          <w:color w:val="FF0000"/>
          <w:sz w:val="22"/>
          <w:szCs w:val="22"/>
          <w:lang w:bidi="hi-IN"/>
        </w:rPr>
      </w:pPr>
      <w:r w:rsidRPr="00086D70">
        <w:rPr>
          <w:rFonts w:asciiTheme="minorHAnsi" w:hAnsiTheme="minorHAnsi" w:cstheme="minorHAnsi"/>
          <w:color w:val="000000"/>
          <w:sz w:val="22"/>
          <w:szCs w:val="22"/>
        </w:rPr>
        <w:t xml:space="preserve">Jeżeli nie będzie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65EE511D" w14:textId="77777777" w:rsidR="00C31FFA" w:rsidRPr="00086D70" w:rsidRDefault="00054857" w:rsidP="00FC0853">
      <w:pPr>
        <w:pStyle w:val="Akapitzlist"/>
        <w:numPr>
          <w:ilvl w:val="3"/>
          <w:numId w:val="1"/>
        </w:numPr>
        <w:spacing w:after="0"/>
        <w:ind w:left="0"/>
        <w:rPr>
          <w:rFonts w:asciiTheme="minorHAnsi" w:eastAsia="Calibri" w:hAnsiTheme="minorHAnsi" w:cstheme="minorHAnsi"/>
          <w:color w:val="FF0000"/>
          <w:sz w:val="22"/>
          <w:szCs w:val="22"/>
          <w:lang w:bidi="hi-IN"/>
        </w:rPr>
      </w:pPr>
      <w:r w:rsidRPr="00086D70">
        <w:rPr>
          <w:rFonts w:asciiTheme="minorHAnsi" w:hAnsiTheme="minorHAnsi" w:cstheme="minorHAnsi"/>
          <w:color w:val="000000"/>
          <w:sz w:val="22"/>
          <w:szCs w:val="22"/>
        </w:rPr>
        <w:t xml:space="preserve">Jeżeli oferty otrzymały taką samą ocenę w kryterium o najwyższej wadze, zamawiający wybiera ofertę z najniższą ceną lub najniższym kosztem. </w:t>
      </w:r>
    </w:p>
    <w:p w14:paraId="02AAB0D6" w14:textId="5D6FD426" w:rsidR="00C31FFA" w:rsidRPr="00086D70" w:rsidRDefault="00054857" w:rsidP="00FC0853">
      <w:pPr>
        <w:pStyle w:val="Akapitzlist"/>
        <w:numPr>
          <w:ilvl w:val="3"/>
          <w:numId w:val="1"/>
        </w:numPr>
        <w:spacing w:after="0"/>
        <w:ind w:left="0"/>
        <w:rPr>
          <w:rFonts w:asciiTheme="minorHAnsi" w:eastAsia="Calibri" w:hAnsiTheme="minorHAnsi" w:cstheme="minorHAnsi"/>
          <w:color w:val="FF0000"/>
          <w:sz w:val="22"/>
          <w:szCs w:val="22"/>
          <w:lang w:bidi="hi-IN"/>
        </w:rPr>
      </w:pPr>
      <w:r w:rsidRPr="00086D70">
        <w:rPr>
          <w:rFonts w:asciiTheme="minorHAnsi" w:hAnsiTheme="minorHAnsi" w:cstheme="minorHAnsi"/>
          <w:color w:val="000000"/>
          <w:sz w:val="22"/>
          <w:szCs w:val="22"/>
        </w:rPr>
        <w:t>Jeżeli nie można dokonać wyboru oferty w sposób, o którym mowa w ust. 12. zamawiający wzywa wykonawców, którzy złożyli te oferty, do złożenia w terminie określonym przez zamawiającego ofert dodatkowych zawierających nową cenę lub koszt</w:t>
      </w:r>
      <w:r w:rsidR="00226E29" w:rsidRPr="00086D70">
        <w:rPr>
          <w:rFonts w:asciiTheme="minorHAnsi" w:hAnsiTheme="minorHAnsi" w:cstheme="minorHAnsi"/>
          <w:color w:val="000000"/>
          <w:sz w:val="22"/>
          <w:szCs w:val="22"/>
        </w:rPr>
        <w:t>.</w:t>
      </w:r>
    </w:p>
    <w:p w14:paraId="3436295E" w14:textId="3827CC96" w:rsidR="002A2E12" w:rsidRPr="00086D70" w:rsidRDefault="00054857" w:rsidP="00FC0853">
      <w:pPr>
        <w:pStyle w:val="Nagwek1"/>
        <w:numPr>
          <w:ilvl w:val="0"/>
          <w:numId w:val="1"/>
        </w:numPr>
        <w:rPr>
          <w:rFonts w:asciiTheme="minorHAnsi" w:hAnsiTheme="minorHAnsi" w:cstheme="minorHAnsi"/>
          <w:b/>
          <w:bCs/>
          <w:color w:val="000000" w:themeColor="text1"/>
          <w:sz w:val="22"/>
          <w:szCs w:val="22"/>
        </w:rPr>
      </w:pPr>
      <w:bookmarkStart w:id="28" w:name="_Toc62565003"/>
      <w:r w:rsidRPr="00086D70">
        <w:rPr>
          <w:rFonts w:asciiTheme="minorHAnsi" w:hAnsiTheme="minorHAnsi" w:cstheme="minorHAnsi"/>
          <w:b/>
          <w:bCs/>
          <w:color w:val="000000" w:themeColor="text1"/>
          <w:sz w:val="22"/>
          <w:szCs w:val="22"/>
        </w:rPr>
        <w:t>Informacje o formalnościach, jakie muszą zostać dopełnione po wyborze oferty w celu zawarcia umowy w sprawie zamówienia publicznego</w:t>
      </w:r>
      <w:bookmarkEnd w:id="28"/>
      <w:r w:rsidRPr="00086D70">
        <w:rPr>
          <w:rFonts w:asciiTheme="minorHAnsi" w:hAnsiTheme="minorHAnsi" w:cstheme="minorHAnsi"/>
          <w:b/>
          <w:bCs/>
          <w:color w:val="000000" w:themeColor="text1"/>
          <w:sz w:val="22"/>
          <w:szCs w:val="22"/>
        </w:rPr>
        <w:t xml:space="preserve"> </w:t>
      </w:r>
    </w:p>
    <w:p w14:paraId="1B968959" w14:textId="77777777" w:rsidR="00C31FFA" w:rsidRPr="00086D70" w:rsidRDefault="00054857" w:rsidP="00FC0853">
      <w:pPr>
        <w:pStyle w:val="Akapitzlist"/>
        <w:numPr>
          <w:ilvl w:val="0"/>
          <w:numId w:val="6"/>
        </w:numPr>
        <w:spacing w:after="0"/>
        <w:ind w:left="426" w:right="221"/>
        <w:rPr>
          <w:rFonts w:asciiTheme="minorHAnsi" w:hAnsiTheme="minorHAnsi" w:cstheme="minorHAnsi"/>
          <w:color w:val="000000"/>
          <w:sz w:val="22"/>
          <w:szCs w:val="22"/>
          <w:lang w:eastAsia="pl-PL"/>
        </w:rPr>
      </w:pPr>
      <w:r w:rsidRPr="00086D70">
        <w:rPr>
          <w:rFonts w:asciiTheme="minorHAnsi" w:hAnsiTheme="minorHAnsi" w:cstheme="minorHAnsi"/>
          <w:color w:val="000000"/>
          <w:spacing w:val="1"/>
          <w:sz w:val="22"/>
          <w:szCs w:val="22"/>
          <w:lang w:eastAsia="pl-PL"/>
        </w:rPr>
        <w:t>I</w:t>
      </w:r>
      <w:r w:rsidRPr="00086D70">
        <w:rPr>
          <w:rFonts w:asciiTheme="minorHAnsi" w:hAnsiTheme="minorHAnsi" w:cstheme="minorHAnsi"/>
          <w:color w:val="000000"/>
          <w:sz w:val="22"/>
          <w:szCs w:val="22"/>
          <w:lang w:eastAsia="pl-PL"/>
        </w:rPr>
        <w:t>NF</w:t>
      </w:r>
      <w:r w:rsidRPr="00086D70">
        <w:rPr>
          <w:rFonts w:asciiTheme="minorHAnsi" w:hAnsiTheme="minorHAnsi" w:cstheme="minorHAnsi"/>
          <w:color w:val="000000"/>
          <w:spacing w:val="1"/>
          <w:sz w:val="22"/>
          <w:szCs w:val="22"/>
          <w:lang w:eastAsia="pl-PL"/>
        </w:rPr>
        <w:t>O</w:t>
      </w:r>
      <w:r w:rsidRPr="00086D70">
        <w:rPr>
          <w:rFonts w:asciiTheme="minorHAnsi" w:hAnsiTheme="minorHAnsi" w:cstheme="minorHAnsi"/>
          <w:color w:val="000000"/>
          <w:spacing w:val="-1"/>
          <w:sz w:val="22"/>
          <w:szCs w:val="22"/>
          <w:lang w:eastAsia="pl-PL"/>
        </w:rPr>
        <w:t>RM</w:t>
      </w:r>
      <w:r w:rsidRPr="00086D70">
        <w:rPr>
          <w:rFonts w:asciiTheme="minorHAnsi" w:hAnsiTheme="minorHAnsi" w:cstheme="minorHAnsi"/>
          <w:color w:val="000000"/>
          <w:spacing w:val="1"/>
          <w:sz w:val="22"/>
          <w:szCs w:val="22"/>
          <w:lang w:eastAsia="pl-PL"/>
        </w:rPr>
        <w:t>A</w:t>
      </w:r>
      <w:r w:rsidRPr="00086D70">
        <w:rPr>
          <w:rFonts w:asciiTheme="minorHAnsi" w:hAnsiTheme="minorHAnsi" w:cstheme="minorHAnsi"/>
          <w:color w:val="000000"/>
          <w:sz w:val="22"/>
          <w:szCs w:val="22"/>
          <w:lang w:eastAsia="pl-PL"/>
        </w:rPr>
        <w:t xml:space="preserve">CJA O </w:t>
      </w:r>
      <w:r w:rsidRPr="00086D70">
        <w:rPr>
          <w:rFonts w:asciiTheme="minorHAnsi" w:hAnsiTheme="minorHAnsi" w:cstheme="minorHAnsi"/>
          <w:color w:val="000000"/>
          <w:spacing w:val="-2"/>
          <w:sz w:val="22"/>
          <w:szCs w:val="22"/>
          <w:lang w:eastAsia="pl-PL"/>
        </w:rPr>
        <w:t>W</w:t>
      </w:r>
      <w:r w:rsidRPr="00086D70">
        <w:rPr>
          <w:rFonts w:asciiTheme="minorHAnsi" w:hAnsiTheme="minorHAnsi" w:cstheme="minorHAnsi"/>
          <w:color w:val="000000"/>
          <w:sz w:val="22"/>
          <w:szCs w:val="22"/>
          <w:lang w:eastAsia="pl-PL"/>
        </w:rPr>
        <w:t>YBO</w:t>
      </w:r>
      <w:r w:rsidRPr="00086D70">
        <w:rPr>
          <w:rFonts w:asciiTheme="minorHAnsi" w:hAnsiTheme="minorHAnsi" w:cstheme="minorHAnsi"/>
          <w:color w:val="000000"/>
          <w:spacing w:val="-2"/>
          <w:sz w:val="22"/>
          <w:szCs w:val="22"/>
          <w:lang w:eastAsia="pl-PL"/>
        </w:rPr>
        <w:t>R</w:t>
      </w:r>
      <w:r w:rsidRPr="00086D70">
        <w:rPr>
          <w:rFonts w:asciiTheme="minorHAnsi" w:hAnsiTheme="minorHAnsi" w:cstheme="minorHAnsi"/>
          <w:color w:val="000000"/>
          <w:sz w:val="22"/>
          <w:szCs w:val="22"/>
          <w:lang w:eastAsia="pl-PL"/>
        </w:rPr>
        <w:t>ZE</w:t>
      </w:r>
      <w:r w:rsidRPr="00086D70">
        <w:rPr>
          <w:rFonts w:asciiTheme="minorHAnsi" w:hAnsiTheme="minorHAnsi" w:cstheme="minorHAnsi"/>
          <w:color w:val="000000"/>
          <w:spacing w:val="1"/>
          <w:sz w:val="22"/>
          <w:szCs w:val="22"/>
          <w:lang w:eastAsia="pl-PL"/>
        </w:rPr>
        <w:t xml:space="preserve"> O</w:t>
      </w:r>
      <w:r w:rsidRPr="00086D70">
        <w:rPr>
          <w:rFonts w:asciiTheme="minorHAnsi" w:hAnsiTheme="minorHAnsi" w:cstheme="minorHAnsi"/>
          <w:color w:val="000000"/>
          <w:sz w:val="22"/>
          <w:szCs w:val="22"/>
          <w:lang w:eastAsia="pl-PL"/>
        </w:rPr>
        <w:t>F</w:t>
      </w:r>
      <w:r w:rsidRPr="00086D70">
        <w:rPr>
          <w:rFonts w:asciiTheme="minorHAnsi" w:hAnsiTheme="minorHAnsi" w:cstheme="minorHAnsi"/>
          <w:color w:val="000000"/>
          <w:spacing w:val="1"/>
          <w:sz w:val="22"/>
          <w:szCs w:val="22"/>
          <w:lang w:eastAsia="pl-PL"/>
        </w:rPr>
        <w:t>E</w:t>
      </w:r>
      <w:r w:rsidRPr="00086D70">
        <w:rPr>
          <w:rFonts w:asciiTheme="minorHAnsi" w:hAnsiTheme="minorHAnsi" w:cstheme="minorHAnsi"/>
          <w:color w:val="000000"/>
          <w:spacing w:val="-3"/>
          <w:sz w:val="22"/>
          <w:szCs w:val="22"/>
          <w:lang w:eastAsia="pl-PL"/>
        </w:rPr>
        <w:t>R</w:t>
      </w:r>
      <w:r w:rsidRPr="00086D70">
        <w:rPr>
          <w:rFonts w:asciiTheme="minorHAnsi" w:hAnsiTheme="minorHAnsi" w:cstheme="minorHAnsi"/>
          <w:color w:val="000000"/>
          <w:spacing w:val="1"/>
          <w:sz w:val="22"/>
          <w:szCs w:val="22"/>
          <w:lang w:eastAsia="pl-PL"/>
        </w:rPr>
        <w:t>T</w:t>
      </w:r>
      <w:r w:rsidRPr="00086D70">
        <w:rPr>
          <w:rFonts w:asciiTheme="minorHAnsi" w:hAnsiTheme="minorHAnsi" w:cstheme="minorHAnsi"/>
          <w:color w:val="000000"/>
          <w:sz w:val="22"/>
          <w:szCs w:val="22"/>
          <w:lang w:eastAsia="pl-PL"/>
        </w:rPr>
        <w:t>Y</w:t>
      </w:r>
    </w:p>
    <w:p w14:paraId="791FE283" w14:textId="77777777" w:rsidR="00C31FFA" w:rsidRPr="00086D70" w:rsidRDefault="00054857" w:rsidP="00FC0853">
      <w:pPr>
        <w:pStyle w:val="Normalny1"/>
        <w:ind w:left="426"/>
        <w:rPr>
          <w:rFonts w:asciiTheme="minorHAnsi" w:hAnsiTheme="minorHAnsi" w:cstheme="minorHAnsi"/>
          <w:sz w:val="22"/>
          <w:szCs w:val="22"/>
        </w:rPr>
      </w:pPr>
      <w:r w:rsidRPr="00086D70">
        <w:rPr>
          <w:rFonts w:asciiTheme="minorHAnsi" w:hAnsiTheme="minorHAnsi" w:cstheme="minorHAnsi"/>
          <w:color w:val="000000"/>
          <w:sz w:val="22"/>
          <w:szCs w:val="22"/>
        </w:rPr>
        <w:t>Informacja o wyborze oferty zostanie przekazana Wykonawcom, którzy złożyli oferty na zasadach i w zakresie określonym w art. 253 ustawy Pzp.</w:t>
      </w:r>
    </w:p>
    <w:p w14:paraId="5741AADB" w14:textId="77777777" w:rsidR="00C31FFA" w:rsidRPr="00086D70" w:rsidRDefault="00054857" w:rsidP="00FC0853">
      <w:pPr>
        <w:pStyle w:val="Normalny1"/>
        <w:numPr>
          <w:ilvl w:val="0"/>
          <w:numId w:val="6"/>
        </w:numPr>
        <w:ind w:left="426" w:right="221"/>
        <w:rPr>
          <w:rFonts w:asciiTheme="minorHAnsi" w:hAnsiTheme="minorHAnsi" w:cstheme="minorHAnsi"/>
          <w:color w:val="000000"/>
          <w:spacing w:val="1"/>
          <w:sz w:val="22"/>
          <w:szCs w:val="22"/>
        </w:rPr>
      </w:pPr>
      <w:r w:rsidRPr="00086D70">
        <w:rPr>
          <w:rFonts w:asciiTheme="minorHAnsi" w:hAnsiTheme="minorHAnsi" w:cstheme="minorHAnsi"/>
          <w:color w:val="000000"/>
          <w:spacing w:val="1"/>
          <w:sz w:val="22"/>
          <w:szCs w:val="22"/>
        </w:rPr>
        <w:t>WARUNKI ZAWARCIA UMOWY</w:t>
      </w:r>
    </w:p>
    <w:p w14:paraId="0D4489B9" w14:textId="77777777" w:rsidR="00C31FFA" w:rsidRPr="00086D70" w:rsidRDefault="00054857" w:rsidP="00FC0853">
      <w:pPr>
        <w:pStyle w:val="Akapitzlist"/>
        <w:numPr>
          <w:ilvl w:val="1"/>
          <w:numId w:val="6"/>
        </w:numPr>
        <w:ind w:left="426" w:hanging="436"/>
        <w:rPr>
          <w:rFonts w:asciiTheme="minorHAnsi" w:hAnsiTheme="minorHAnsi" w:cstheme="minorHAnsi"/>
          <w:sz w:val="22"/>
          <w:szCs w:val="22"/>
        </w:rPr>
      </w:pPr>
      <w:r w:rsidRPr="00086D70">
        <w:rPr>
          <w:rFonts w:asciiTheme="minorHAnsi" w:hAnsiTheme="minorHAnsi" w:cstheme="minorHAnsi"/>
          <w:color w:val="000000"/>
          <w:sz w:val="22"/>
          <w:szCs w:val="22"/>
        </w:rPr>
        <w:t>Zamawiający wskaże Wykonawcy, którego oferta została wybrana termin i miejsce podpisania umowy.</w:t>
      </w:r>
    </w:p>
    <w:p w14:paraId="36651AA2" w14:textId="55887328" w:rsidR="00C31FFA" w:rsidRPr="00086D70" w:rsidRDefault="00054857" w:rsidP="00FC0853">
      <w:pPr>
        <w:pStyle w:val="Akapitzlist"/>
        <w:numPr>
          <w:ilvl w:val="1"/>
          <w:numId w:val="6"/>
        </w:numPr>
        <w:ind w:left="426" w:hanging="436"/>
        <w:rPr>
          <w:rFonts w:asciiTheme="minorHAnsi" w:hAnsiTheme="minorHAnsi" w:cstheme="minorHAnsi"/>
          <w:sz w:val="22"/>
          <w:szCs w:val="22"/>
        </w:rPr>
      </w:pPr>
      <w:r w:rsidRPr="00086D70">
        <w:rPr>
          <w:rFonts w:asciiTheme="minorHAnsi" w:hAnsiTheme="minorHAnsi" w:cstheme="minorHAnsi"/>
          <w:color w:val="000000"/>
          <w:sz w:val="22"/>
          <w:szCs w:val="22"/>
          <w:lang w:eastAsia="pl-PL"/>
        </w:rPr>
        <w:t>Przed podpisaniem umowy, Wykonawca zobowiązany jest do wniesienia zabezpieczenia należytego wykonania umowy</w:t>
      </w:r>
      <w:bookmarkStart w:id="29" w:name="_Hlk58583941"/>
      <w:r w:rsidR="000E3947" w:rsidRPr="00086D70">
        <w:rPr>
          <w:rFonts w:asciiTheme="minorHAnsi" w:hAnsiTheme="minorHAnsi" w:cstheme="minorHAnsi"/>
          <w:color w:val="000000"/>
          <w:sz w:val="22"/>
          <w:szCs w:val="22"/>
          <w:lang w:eastAsia="pl-PL"/>
        </w:rPr>
        <w:t>.</w:t>
      </w:r>
    </w:p>
    <w:p w14:paraId="5FBB7B3D" w14:textId="77777777" w:rsidR="00C31FFA" w:rsidRPr="00086D70" w:rsidRDefault="00054857" w:rsidP="00FC0853">
      <w:pPr>
        <w:pStyle w:val="Akapitzlist"/>
        <w:numPr>
          <w:ilvl w:val="1"/>
          <w:numId w:val="6"/>
        </w:numPr>
        <w:ind w:left="426" w:hanging="436"/>
        <w:rPr>
          <w:rFonts w:asciiTheme="minorHAnsi" w:hAnsiTheme="minorHAnsi" w:cstheme="minorHAnsi"/>
          <w:sz w:val="22"/>
          <w:szCs w:val="22"/>
        </w:rPr>
      </w:pPr>
      <w:r w:rsidRPr="00086D70">
        <w:rPr>
          <w:rFonts w:asciiTheme="minorHAnsi" w:hAnsiTheme="minorHAnsi" w:cstheme="minorHAnsi"/>
          <w:color w:val="000000"/>
          <w:sz w:val="22"/>
          <w:szCs w:val="22"/>
        </w:rPr>
        <w:t>Jeżeli wykonawca, którego oferta została wybrana jako najkorzystniejsza, uchyla się od zawarcia umowy w sprawie zamówienia publicznego lub nie wnosi wymaganego zabezpieczenia należytego wykonania umowy (o ile było wymagane), Zamawiający może dokonać ponownego badania i oceny ofert spośród ofert pozostałych w postępowaniu wykonawców oraz wybrać najkorzystniejszą ofertę albo unieważnić postępowanie</w:t>
      </w:r>
      <w:bookmarkEnd w:id="29"/>
      <w:r w:rsidRPr="00086D70">
        <w:rPr>
          <w:rFonts w:asciiTheme="minorHAnsi" w:hAnsiTheme="minorHAnsi" w:cstheme="minorHAnsi"/>
          <w:color w:val="000000"/>
          <w:sz w:val="22"/>
          <w:szCs w:val="22"/>
        </w:rPr>
        <w:t>.</w:t>
      </w:r>
    </w:p>
    <w:p w14:paraId="3673AA74" w14:textId="77777777" w:rsidR="00C31FFA" w:rsidRPr="00086D70" w:rsidRDefault="00054857" w:rsidP="00FC0853">
      <w:pPr>
        <w:pStyle w:val="Akapitzlist"/>
        <w:numPr>
          <w:ilvl w:val="0"/>
          <w:numId w:val="6"/>
        </w:numPr>
        <w:ind w:left="426"/>
        <w:rPr>
          <w:rFonts w:asciiTheme="minorHAnsi" w:hAnsiTheme="minorHAnsi" w:cstheme="minorHAnsi"/>
          <w:color w:val="000000"/>
          <w:sz w:val="22"/>
          <w:szCs w:val="22"/>
        </w:rPr>
      </w:pPr>
      <w:r w:rsidRPr="00086D70">
        <w:rPr>
          <w:rFonts w:asciiTheme="minorHAnsi" w:hAnsiTheme="minorHAnsi" w:cstheme="minorHAnsi"/>
          <w:color w:val="000000"/>
          <w:sz w:val="22"/>
          <w:szCs w:val="22"/>
        </w:rPr>
        <w:t>W sprawach nieuregulowanych w niniejszej SWZ mają zastosowanie przepisy ustawy Prawo zamówień publicznych oraz przepisy Kodeksu cywilnego.</w:t>
      </w:r>
    </w:p>
    <w:p w14:paraId="0E5EEF13" w14:textId="77777777" w:rsidR="00C31FFA" w:rsidRPr="00086D70" w:rsidRDefault="00054857" w:rsidP="00FC0853">
      <w:pPr>
        <w:pStyle w:val="Akapitzlist"/>
        <w:numPr>
          <w:ilvl w:val="0"/>
          <w:numId w:val="6"/>
        </w:numPr>
        <w:ind w:left="426"/>
        <w:rPr>
          <w:rFonts w:asciiTheme="minorHAnsi" w:hAnsiTheme="minorHAnsi" w:cstheme="minorHAnsi"/>
          <w:sz w:val="22"/>
          <w:szCs w:val="22"/>
        </w:rPr>
      </w:pPr>
      <w:r w:rsidRPr="00086D70">
        <w:rPr>
          <w:rFonts w:asciiTheme="minorHAnsi" w:hAnsiTheme="minorHAnsi" w:cstheme="minorHAnsi"/>
          <w:sz w:val="22"/>
          <w:szCs w:val="22"/>
          <w:shd w:val="clear" w:color="auto" w:fill="FFFFFF"/>
          <w:lang w:eastAsia="pl-PL"/>
        </w:rPr>
        <w:t>Osoby reprezentujące Wykonawcę przy podpisaniu umowy powinny posiadać ze sobą dokumenty potwierdzające ich umocowanie do podpisania umowy, o ile umocowanie to nie będzie  wynikać z dokumentów załączonych do oferty.</w:t>
      </w:r>
      <w:r w:rsidRPr="00086D70">
        <w:rPr>
          <w:rFonts w:asciiTheme="minorHAnsi" w:hAnsiTheme="minorHAnsi" w:cstheme="minorHAnsi"/>
          <w:sz w:val="22"/>
          <w:szCs w:val="22"/>
        </w:rPr>
        <w:t> </w:t>
      </w:r>
    </w:p>
    <w:p w14:paraId="6B065197" w14:textId="77777777" w:rsidR="00C31FFA" w:rsidRPr="00086D70" w:rsidRDefault="00054857" w:rsidP="00FC0853">
      <w:pPr>
        <w:pStyle w:val="Akapitzlist"/>
        <w:numPr>
          <w:ilvl w:val="0"/>
          <w:numId w:val="6"/>
        </w:numPr>
        <w:ind w:left="426"/>
        <w:rPr>
          <w:rFonts w:asciiTheme="minorHAnsi" w:hAnsiTheme="minorHAnsi" w:cstheme="minorHAnsi"/>
          <w:sz w:val="22"/>
          <w:szCs w:val="22"/>
        </w:rPr>
      </w:pPr>
      <w:r w:rsidRPr="00086D70">
        <w:rPr>
          <w:rFonts w:asciiTheme="minorHAnsi" w:hAnsiTheme="minorHAnsi" w:cstheme="minorHAnsi"/>
          <w:sz w:val="22"/>
          <w:szCs w:val="22"/>
        </w:rPr>
        <w:t xml:space="preserve">Wykonawcy ubiegający się wspólnie o udzielenie zamówienia publicznego </w:t>
      </w:r>
      <w:r w:rsidRPr="00086D70">
        <w:rPr>
          <w:rFonts w:asciiTheme="minorHAnsi" w:hAnsiTheme="minorHAnsi" w:cstheme="minorHAnsi"/>
          <w:i/>
          <w:sz w:val="22"/>
          <w:szCs w:val="22"/>
        </w:rPr>
        <w:t>(np. konsorcjum, spółka cywilna)</w:t>
      </w:r>
      <w:r w:rsidRPr="00086D70">
        <w:rPr>
          <w:rFonts w:asciiTheme="minorHAnsi" w:hAnsiTheme="minorHAnsi" w:cstheme="minorHAnsi"/>
          <w:sz w:val="22"/>
          <w:szCs w:val="22"/>
        </w:rPr>
        <w:t xml:space="preserve"> przedkładają Zamawiającemu przed zawarciem umowy w sprawie zamówienia publicznego pełnomocnictwo do jej zawarcia oraz umowę regulującą współpracę tych Wykonawców.</w:t>
      </w:r>
      <w:r w:rsidRPr="00086D70">
        <w:rPr>
          <w:rFonts w:asciiTheme="minorHAnsi" w:hAnsiTheme="minorHAnsi" w:cstheme="minorHAnsi"/>
          <w:color w:val="000000"/>
          <w:sz w:val="22"/>
          <w:szCs w:val="22"/>
          <w:lang w:eastAsia="pl-PL"/>
        </w:rPr>
        <w:t xml:space="preserve"> U</w:t>
      </w:r>
      <w:r w:rsidRPr="00086D70">
        <w:rPr>
          <w:rFonts w:asciiTheme="minorHAnsi" w:hAnsiTheme="minorHAnsi" w:cstheme="minorHAnsi"/>
          <w:sz w:val="22"/>
          <w:szCs w:val="22"/>
          <w:lang w:eastAsia="pl-PL"/>
        </w:rPr>
        <w:t xml:space="preserve">mowa regulująca współpracę Wykonawców występujących wspólnie winna </w:t>
      </w:r>
      <w:r w:rsidRPr="00086D70">
        <w:rPr>
          <w:rFonts w:asciiTheme="minorHAnsi" w:hAnsiTheme="minorHAnsi" w:cstheme="minorHAnsi"/>
          <w:sz w:val="22"/>
          <w:szCs w:val="22"/>
          <w:lang w:eastAsia="pl-PL"/>
        </w:rPr>
        <w:lastRenderedPageBreak/>
        <w:t>zawierać:</w:t>
      </w:r>
    </w:p>
    <w:p w14:paraId="6C74F5B4" w14:textId="5D9B166F" w:rsidR="00C31FFA" w:rsidRPr="00086D70" w:rsidRDefault="00054857" w:rsidP="00E32B80">
      <w:pPr>
        <w:pStyle w:val="Normalny1"/>
        <w:numPr>
          <w:ilvl w:val="0"/>
          <w:numId w:val="15"/>
        </w:numPr>
        <w:tabs>
          <w:tab w:val="left" w:pos="1276"/>
        </w:tabs>
        <w:ind w:left="0" w:right="-2" w:hanging="283"/>
        <w:rPr>
          <w:rFonts w:asciiTheme="minorHAnsi" w:hAnsiTheme="minorHAnsi" w:cstheme="minorHAnsi"/>
          <w:b/>
          <w:bCs/>
          <w:color w:val="000000"/>
          <w:spacing w:val="1"/>
          <w:sz w:val="22"/>
          <w:szCs w:val="22"/>
          <w:lang w:eastAsia="pl-PL"/>
        </w:rPr>
      </w:pPr>
      <w:r w:rsidRPr="00086D70">
        <w:rPr>
          <w:rFonts w:asciiTheme="minorHAnsi" w:hAnsiTheme="minorHAnsi" w:cstheme="minorHAnsi"/>
          <w:sz w:val="22"/>
          <w:szCs w:val="22"/>
          <w:lang w:eastAsia="pl-PL"/>
        </w:rPr>
        <w:t>oznaczenie celu gospodarczego, dla którego umowa została zawarta (celem tym musi być zrealizowanie</w:t>
      </w:r>
      <w:r w:rsidR="00E32B80" w:rsidRPr="00086D70">
        <w:rPr>
          <w:rFonts w:asciiTheme="minorHAnsi" w:hAnsiTheme="minorHAnsi" w:cstheme="minorHAnsi"/>
          <w:sz w:val="22"/>
          <w:szCs w:val="22"/>
          <w:lang w:eastAsia="pl-PL"/>
        </w:rPr>
        <w:t xml:space="preserve"> </w:t>
      </w:r>
      <w:r w:rsidRPr="00086D70">
        <w:rPr>
          <w:rFonts w:asciiTheme="minorHAnsi" w:hAnsiTheme="minorHAnsi" w:cstheme="minorHAnsi"/>
          <w:sz w:val="22"/>
          <w:szCs w:val="22"/>
          <w:lang w:eastAsia="pl-PL"/>
        </w:rPr>
        <w:t>przedmiotowego zamówienia),</w:t>
      </w:r>
    </w:p>
    <w:p w14:paraId="5E02F14D" w14:textId="77777777" w:rsidR="00C31FFA" w:rsidRPr="00086D70" w:rsidRDefault="00054857" w:rsidP="00E32B80">
      <w:pPr>
        <w:pStyle w:val="Normalny1"/>
        <w:numPr>
          <w:ilvl w:val="0"/>
          <w:numId w:val="15"/>
        </w:numPr>
        <w:tabs>
          <w:tab w:val="left" w:pos="1276"/>
        </w:tabs>
        <w:ind w:left="0" w:right="-2" w:hanging="283"/>
        <w:rPr>
          <w:rFonts w:asciiTheme="minorHAnsi" w:hAnsiTheme="minorHAnsi" w:cstheme="minorHAnsi"/>
          <w:b/>
          <w:bCs/>
          <w:strike/>
          <w:color w:val="000000"/>
          <w:spacing w:val="1"/>
          <w:sz w:val="22"/>
          <w:szCs w:val="22"/>
          <w:lang w:eastAsia="pl-PL"/>
        </w:rPr>
      </w:pPr>
      <w:r w:rsidRPr="00086D70">
        <w:rPr>
          <w:rFonts w:asciiTheme="minorHAnsi" w:hAnsiTheme="minorHAnsi" w:cstheme="minorHAnsi"/>
          <w:sz w:val="22"/>
          <w:szCs w:val="22"/>
          <w:lang w:eastAsia="pl-PL"/>
        </w:rPr>
        <w:t>oznaczenie czasu trwania umowy obejmującego okres nie krótszy niż okres obowiązywania umowy w sprawie niniejszego zamówienia,</w:t>
      </w:r>
    </w:p>
    <w:p w14:paraId="31EFFB01" w14:textId="77777777" w:rsidR="00C31FFA" w:rsidRPr="00086D70" w:rsidRDefault="00054857" w:rsidP="00E32B80">
      <w:pPr>
        <w:pStyle w:val="Normalny1"/>
        <w:numPr>
          <w:ilvl w:val="0"/>
          <w:numId w:val="15"/>
        </w:numPr>
        <w:tabs>
          <w:tab w:val="left" w:pos="1276"/>
        </w:tabs>
        <w:ind w:left="142" w:right="-2" w:hanging="426"/>
        <w:rPr>
          <w:rFonts w:asciiTheme="minorHAnsi" w:hAnsiTheme="minorHAnsi" w:cstheme="minorHAnsi"/>
          <w:b/>
          <w:bCs/>
          <w:color w:val="000000"/>
          <w:spacing w:val="1"/>
          <w:sz w:val="22"/>
          <w:szCs w:val="22"/>
          <w:lang w:eastAsia="pl-PL"/>
        </w:rPr>
      </w:pPr>
      <w:r w:rsidRPr="00086D70">
        <w:rPr>
          <w:rFonts w:asciiTheme="minorHAnsi" w:hAnsiTheme="minorHAnsi" w:cstheme="minorHAnsi"/>
          <w:sz w:val="22"/>
          <w:szCs w:val="22"/>
          <w:lang w:eastAsia="pl-PL"/>
        </w:rPr>
        <w:t>szczegółowy sposób współdziałania w wykonaniu zamówienia i podział zadań,</w:t>
      </w:r>
    </w:p>
    <w:p w14:paraId="5E7D1BA5" w14:textId="77777777" w:rsidR="00C31FFA" w:rsidRPr="00086D70" w:rsidRDefault="00054857" w:rsidP="00E32B80">
      <w:pPr>
        <w:pStyle w:val="Normalny1"/>
        <w:numPr>
          <w:ilvl w:val="0"/>
          <w:numId w:val="15"/>
        </w:numPr>
        <w:tabs>
          <w:tab w:val="left" w:pos="1276"/>
        </w:tabs>
        <w:ind w:left="142" w:right="-2" w:hanging="425"/>
        <w:rPr>
          <w:rFonts w:asciiTheme="minorHAnsi" w:hAnsiTheme="minorHAnsi" w:cstheme="minorHAnsi"/>
          <w:b/>
          <w:bCs/>
          <w:color w:val="000000"/>
          <w:spacing w:val="1"/>
          <w:sz w:val="22"/>
          <w:szCs w:val="22"/>
          <w:lang w:eastAsia="pl-PL"/>
        </w:rPr>
      </w:pPr>
      <w:r w:rsidRPr="00086D70">
        <w:rPr>
          <w:rFonts w:asciiTheme="minorHAnsi" w:hAnsiTheme="minorHAnsi" w:cstheme="minorHAnsi"/>
          <w:sz w:val="22"/>
          <w:szCs w:val="22"/>
          <w:lang w:eastAsia="pl-PL"/>
        </w:rPr>
        <w:t>wskazanie Lidera do reprezentowania partnerów (współwykonawców) przy wykonywaniu zamówienia,</w:t>
      </w:r>
    </w:p>
    <w:p w14:paraId="009A7152" w14:textId="77777777" w:rsidR="00C31FFA" w:rsidRPr="00086D70" w:rsidRDefault="00054857" w:rsidP="00E32B80">
      <w:pPr>
        <w:pStyle w:val="Normalny1"/>
        <w:numPr>
          <w:ilvl w:val="0"/>
          <w:numId w:val="15"/>
        </w:numPr>
        <w:tabs>
          <w:tab w:val="left" w:pos="1276"/>
        </w:tabs>
        <w:ind w:left="0" w:right="-2" w:hanging="283"/>
        <w:rPr>
          <w:rFonts w:asciiTheme="minorHAnsi" w:hAnsiTheme="minorHAnsi" w:cstheme="minorHAnsi"/>
          <w:b/>
          <w:bCs/>
          <w:color w:val="000000"/>
          <w:spacing w:val="1"/>
          <w:sz w:val="22"/>
          <w:szCs w:val="22"/>
          <w:lang w:eastAsia="pl-PL"/>
        </w:rPr>
      </w:pPr>
      <w:r w:rsidRPr="00086D70">
        <w:rPr>
          <w:rFonts w:asciiTheme="minorHAnsi" w:hAnsiTheme="minorHAnsi" w:cstheme="minorHAnsi"/>
          <w:sz w:val="22"/>
          <w:szCs w:val="22"/>
          <w:lang w:eastAsia="pl-PL"/>
        </w:rPr>
        <w:t>oświadczenie, że Lider jest upoważniony do zaciągania zobowiązań, do przyjmowania płatności od Zamawiającego i do przyjmowania instrukcji na rzecz i w imieniu wszystkich partnerów (współwykonawców) razem i z każdego z osobna.</w:t>
      </w:r>
    </w:p>
    <w:p w14:paraId="3FFA0B3D" w14:textId="77777777" w:rsidR="00C31FFA" w:rsidRPr="00086D70" w:rsidRDefault="00C31FFA" w:rsidP="00E32B80">
      <w:pPr>
        <w:pStyle w:val="Normalny1"/>
        <w:ind w:left="142"/>
        <w:rPr>
          <w:rFonts w:asciiTheme="minorHAnsi" w:hAnsiTheme="minorHAnsi" w:cstheme="minorHAnsi"/>
          <w:sz w:val="22"/>
          <w:szCs w:val="22"/>
        </w:rPr>
      </w:pPr>
    </w:p>
    <w:p w14:paraId="6BEE6BC1" w14:textId="1F9C30E7" w:rsidR="002A2E12" w:rsidRPr="00086D70" w:rsidRDefault="00054857" w:rsidP="00FC0853">
      <w:pPr>
        <w:pStyle w:val="Nagwek1"/>
        <w:numPr>
          <w:ilvl w:val="0"/>
          <w:numId w:val="1"/>
        </w:numPr>
        <w:rPr>
          <w:rFonts w:asciiTheme="minorHAnsi" w:hAnsiTheme="minorHAnsi" w:cstheme="minorHAnsi"/>
          <w:b/>
          <w:bCs/>
          <w:sz w:val="22"/>
          <w:szCs w:val="22"/>
        </w:rPr>
      </w:pPr>
      <w:bookmarkStart w:id="30" w:name="_Toc62565004"/>
      <w:bookmarkEnd w:id="30"/>
      <w:r w:rsidRPr="00086D70">
        <w:rPr>
          <w:rFonts w:asciiTheme="minorHAnsi" w:hAnsiTheme="minorHAnsi" w:cstheme="minorHAnsi"/>
          <w:b/>
          <w:bCs/>
          <w:color w:val="000000" w:themeColor="text1"/>
          <w:sz w:val="22"/>
          <w:szCs w:val="22"/>
        </w:rPr>
        <w:t>Informacje dotyczące zabezpieczenia należytego wykonania umowy</w:t>
      </w:r>
      <w:r w:rsidR="002A2E12" w:rsidRPr="00086D70">
        <w:rPr>
          <w:rFonts w:asciiTheme="minorHAnsi" w:hAnsiTheme="minorHAnsi" w:cstheme="minorHAnsi"/>
          <w:b/>
          <w:bCs/>
          <w:color w:val="000000" w:themeColor="text1"/>
          <w:sz w:val="22"/>
          <w:szCs w:val="22"/>
        </w:rPr>
        <w:t>:</w:t>
      </w:r>
    </w:p>
    <w:p w14:paraId="460CD061" w14:textId="77777777" w:rsidR="002A2E12" w:rsidRPr="00086D70" w:rsidRDefault="002A2E12" w:rsidP="0088178A">
      <w:pPr>
        <w:pStyle w:val="Nagwek1"/>
        <w:ind w:left="0" w:firstLine="0"/>
        <w:rPr>
          <w:rFonts w:asciiTheme="minorHAnsi" w:hAnsiTheme="minorHAnsi" w:cstheme="minorHAnsi"/>
          <w:sz w:val="22"/>
          <w:szCs w:val="22"/>
        </w:rPr>
      </w:pPr>
    </w:p>
    <w:p w14:paraId="410A3C4F" w14:textId="77777777" w:rsidR="00C31FFA" w:rsidRPr="00086D70" w:rsidRDefault="00054857" w:rsidP="0088178A">
      <w:pPr>
        <w:pStyle w:val="Akapitzlist"/>
        <w:numPr>
          <w:ilvl w:val="3"/>
          <w:numId w:val="26"/>
        </w:numPr>
        <w:spacing w:after="18"/>
        <w:ind w:left="0"/>
        <w:rPr>
          <w:rFonts w:asciiTheme="minorHAnsi" w:hAnsiTheme="minorHAnsi" w:cstheme="minorHAnsi"/>
          <w:sz w:val="22"/>
          <w:szCs w:val="22"/>
        </w:rPr>
      </w:pPr>
      <w:r w:rsidRPr="00086D70">
        <w:rPr>
          <w:rFonts w:asciiTheme="minorHAnsi" w:hAnsiTheme="minorHAnsi" w:cstheme="minorHAnsi"/>
          <w:sz w:val="22"/>
          <w:szCs w:val="22"/>
        </w:rPr>
        <w:t xml:space="preserve">Wykonawca do dnia podpisania umowy zobowiązany jest do wniesienia zabezpieczenia należytego wykonania umowy w wysokości stanowiącej 5% ceny całkowitej podanej w ofercie. </w:t>
      </w:r>
    </w:p>
    <w:p w14:paraId="40B86DDA" w14:textId="77777777" w:rsidR="00C31FFA" w:rsidRPr="00086D70" w:rsidRDefault="00054857" w:rsidP="0088178A">
      <w:pPr>
        <w:pStyle w:val="Akapitzlist"/>
        <w:numPr>
          <w:ilvl w:val="3"/>
          <w:numId w:val="26"/>
        </w:numPr>
        <w:spacing w:after="18"/>
        <w:ind w:left="0"/>
        <w:rPr>
          <w:rFonts w:asciiTheme="minorHAnsi" w:hAnsiTheme="minorHAnsi" w:cstheme="minorHAnsi"/>
          <w:sz w:val="22"/>
          <w:szCs w:val="22"/>
        </w:rPr>
      </w:pPr>
      <w:r w:rsidRPr="00086D70">
        <w:rPr>
          <w:rFonts w:asciiTheme="minorHAnsi" w:hAnsiTheme="minorHAnsi" w:cstheme="minorHAnsi"/>
          <w:sz w:val="22"/>
          <w:szCs w:val="22"/>
        </w:rPr>
        <w:t xml:space="preserve">Zabezpieczenie może być wnoszone według wyboru Wykonawcy w formach określonych w art. 450 ust. 1 – Pzp. Wybrany Wykonawca zobowiązany jest wnieść zabezpieczenie należytego wykonania umowy przed zawarciem umowy. Zabezpieczenie należytego wykonania umowy winno zostać wniesione w PLN. </w:t>
      </w:r>
    </w:p>
    <w:p w14:paraId="7E5B2526" w14:textId="0B0955CD" w:rsidR="00C31FFA" w:rsidRPr="00086D70" w:rsidRDefault="00054857" w:rsidP="0088178A">
      <w:pPr>
        <w:pStyle w:val="Akapitzlist"/>
        <w:numPr>
          <w:ilvl w:val="3"/>
          <w:numId w:val="26"/>
        </w:numPr>
        <w:spacing w:after="18"/>
        <w:ind w:left="0"/>
        <w:rPr>
          <w:rFonts w:asciiTheme="minorHAnsi" w:hAnsiTheme="minorHAnsi" w:cstheme="minorHAnsi"/>
          <w:sz w:val="22"/>
          <w:szCs w:val="22"/>
        </w:rPr>
      </w:pPr>
      <w:r w:rsidRPr="00086D70">
        <w:rPr>
          <w:rFonts w:asciiTheme="minorHAnsi" w:hAnsiTheme="minorHAnsi" w:cstheme="minorHAnsi"/>
          <w:sz w:val="22"/>
          <w:szCs w:val="22"/>
        </w:rPr>
        <w:t>Szczegółowe zapisy dotyczące zabezpieczenia należytego wykonania umowy, w tym warunki i termin zwrotu zabezpieczenia należytego wykonania umowy określone zostały w projektowanych postanowieniach umownych (</w:t>
      </w:r>
      <w:r w:rsidR="00AC1665" w:rsidRPr="00086D70">
        <w:rPr>
          <w:rFonts w:asciiTheme="minorHAnsi" w:hAnsiTheme="minorHAnsi" w:cstheme="minorHAnsi"/>
          <w:sz w:val="22"/>
          <w:szCs w:val="22"/>
        </w:rPr>
        <w:t xml:space="preserve">Załącznik </w:t>
      </w:r>
      <w:r w:rsidRPr="00086D70">
        <w:rPr>
          <w:rFonts w:asciiTheme="minorHAnsi" w:hAnsiTheme="minorHAnsi" w:cstheme="minorHAnsi"/>
          <w:sz w:val="22"/>
          <w:szCs w:val="22"/>
        </w:rPr>
        <w:t xml:space="preserve">do SWZ). </w:t>
      </w:r>
    </w:p>
    <w:p w14:paraId="09AD24A9" w14:textId="77777777" w:rsidR="00C31FFA" w:rsidRPr="00086D70" w:rsidRDefault="00054857" w:rsidP="0088178A">
      <w:pPr>
        <w:pStyle w:val="Akapitzlist"/>
        <w:numPr>
          <w:ilvl w:val="3"/>
          <w:numId w:val="26"/>
        </w:numPr>
        <w:spacing w:after="18"/>
        <w:ind w:left="0"/>
        <w:rPr>
          <w:rFonts w:asciiTheme="minorHAnsi" w:hAnsiTheme="minorHAnsi" w:cstheme="minorHAnsi"/>
          <w:sz w:val="22"/>
          <w:szCs w:val="22"/>
        </w:rPr>
      </w:pPr>
      <w:r w:rsidRPr="00086D70">
        <w:rPr>
          <w:rFonts w:asciiTheme="minorHAnsi" w:hAnsiTheme="minorHAnsi" w:cstheme="minorHAnsi"/>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526412A1" w14:textId="77777777" w:rsidR="00C31FFA" w:rsidRPr="00086D70" w:rsidRDefault="00054857" w:rsidP="0088178A">
      <w:pPr>
        <w:pStyle w:val="Akapitzlist"/>
        <w:numPr>
          <w:ilvl w:val="3"/>
          <w:numId w:val="26"/>
        </w:numPr>
        <w:spacing w:after="0"/>
        <w:ind w:left="0"/>
        <w:rPr>
          <w:rFonts w:asciiTheme="minorHAnsi" w:hAnsiTheme="minorHAnsi" w:cstheme="minorHAnsi"/>
          <w:sz w:val="22"/>
          <w:szCs w:val="22"/>
        </w:rPr>
      </w:pPr>
      <w:r w:rsidRPr="00086D70">
        <w:rPr>
          <w:rFonts w:asciiTheme="minorHAnsi" w:hAnsiTheme="minorHAnsi" w:cstheme="minorHAnsi"/>
          <w:sz w:val="22"/>
          <w:szCs w:val="22"/>
        </w:rPr>
        <w:t xml:space="preserve">Wykonawcy, którzy wspólnie składają ofertę w postępowaniu o udzielenie zamówienia ponoszą solidarną odpowiedzialność za wykonanie umowy i wniesienie zabezpieczenia należytego wykonania umowy (art. 445 ustawy Pzp). </w:t>
      </w:r>
    </w:p>
    <w:p w14:paraId="7363C8FD" w14:textId="77777777" w:rsidR="00C31FFA" w:rsidRPr="00086D70" w:rsidRDefault="00C31FFA" w:rsidP="00FC0853">
      <w:pPr>
        <w:pStyle w:val="Normalny1"/>
        <w:ind w:left="0" w:firstLine="0"/>
        <w:rPr>
          <w:rFonts w:asciiTheme="minorHAnsi" w:hAnsiTheme="minorHAnsi" w:cstheme="minorHAnsi"/>
          <w:sz w:val="22"/>
          <w:szCs w:val="22"/>
        </w:rPr>
      </w:pPr>
    </w:p>
    <w:p w14:paraId="562283A6" w14:textId="74A2F77F" w:rsidR="00C31FFA" w:rsidRPr="00086D70" w:rsidRDefault="00054857" w:rsidP="00FC0853">
      <w:pPr>
        <w:pStyle w:val="Nagwek1"/>
        <w:numPr>
          <w:ilvl w:val="0"/>
          <w:numId w:val="1"/>
        </w:numPr>
        <w:rPr>
          <w:rFonts w:asciiTheme="minorHAnsi" w:hAnsiTheme="minorHAnsi" w:cstheme="minorHAnsi"/>
          <w:sz w:val="22"/>
          <w:szCs w:val="22"/>
        </w:rPr>
      </w:pPr>
      <w:r w:rsidRPr="00086D70">
        <w:rPr>
          <w:rFonts w:asciiTheme="minorHAnsi" w:hAnsiTheme="minorHAnsi" w:cstheme="minorHAnsi"/>
          <w:sz w:val="22"/>
          <w:szCs w:val="22"/>
        </w:rPr>
        <w:t xml:space="preserve"> </w:t>
      </w:r>
      <w:bookmarkStart w:id="31" w:name="_Toc62565005"/>
      <w:r w:rsidRPr="00086D70">
        <w:rPr>
          <w:rFonts w:asciiTheme="minorHAnsi" w:hAnsiTheme="minorHAnsi" w:cstheme="minorHAnsi"/>
          <w:color w:val="000000" w:themeColor="text1"/>
          <w:sz w:val="22"/>
          <w:szCs w:val="22"/>
        </w:rPr>
        <w:t>Projektowane postanowienia umowy w sprawie zamówienia publicznego, które zostaną wprowadzone do umowy w sprawie zamówienia publicznego.</w:t>
      </w:r>
      <w:bookmarkEnd w:id="31"/>
    </w:p>
    <w:p w14:paraId="05216D52" w14:textId="4272B1D2" w:rsidR="00C31FFA" w:rsidRPr="00086D70" w:rsidRDefault="00054857" w:rsidP="00FC0853">
      <w:pPr>
        <w:pStyle w:val="Akapitzlist"/>
        <w:numPr>
          <w:ilvl w:val="3"/>
          <w:numId w:val="1"/>
        </w:numPr>
        <w:tabs>
          <w:tab w:val="left" w:pos="284"/>
        </w:tabs>
        <w:spacing w:after="0"/>
        <w:ind w:left="0"/>
        <w:rPr>
          <w:rFonts w:asciiTheme="minorHAnsi" w:hAnsiTheme="minorHAnsi" w:cstheme="minorHAnsi"/>
          <w:color w:val="FF0000"/>
          <w:spacing w:val="-1"/>
          <w:sz w:val="22"/>
          <w:szCs w:val="22"/>
        </w:rPr>
      </w:pPr>
      <w:r w:rsidRPr="00086D70">
        <w:rPr>
          <w:rFonts w:asciiTheme="minorHAnsi" w:hAnsiTheme="minorHAnsi" w:cstheme="minorHAnsi"/>
          <w:spacing w:val="-1"/>
          <w:sz w:val="22"/>
          <w:szCs w:val="22"/>
        </w:rPr>
        <w:t xml:space="preserve">Projektowane postanowienia umowy stanowią </w:t>
      </w:r>
      <w:r w:rsidR="0047126F" w:rsidRPr="00086D70">
        <w:rPr>
          <w:rFonts w:asciiTheme="minorHAnsi" w:hAnsiTheme="minorHAnsi" w:cstheme="minorHAnsi"/>
          <w:color w:val="auto"/>
          <w:spacing w:val="-1"/>
          <w:sz w:val="22"/>
          <w:szCs w:val="22"/>
        </w:rPr>
        <w:t>Załącznik</w:t>
      </w:r>
      <w:r w:rsidRPr="00086D70">
        <w:rPr>
          <w:rFonts w:asciiTheme="minorHAnsi" w:hAnsiTheme="minorHAnsi" w:cstheme="minorHAnsi"/>
          <w:color w:val="auto"/>
          <w:spacing w:val="-1"/>
          <w:sz w:val="22"/>
          <w:szCs w:val="22"/>
        </w:rPr>
        <w:t xml:space="preserve"> do SWZ. </w:t>
      </w:r>
    </w:p>
    <w:p w14:paraId="6E6B997C" w14:textId="77777777" w:rsidR="00C31FFA" w:rsidRPr="00086D70" w:rsidRDefault="00054857" w:rsidP="00FC0853">
      <w:pPr>
        <w:pStyle w:val="Akapitzlist"/>
        <w:numPr>
          <w:ilvl w:val="3"/>
          <w:numId w:val="1"/>
        </w:numPr>
        <w:tabs>
          <w:tab w:val="left" w:pos="284"/>
        </w:tabs>
        <w:spacing w:after="0"/>
        <w:ind w:left="0"/>
        <w:rPr>
          <w:rFonts w:asciiTheme="minorHAnsi" w:hAnsiTheme="minorHAnsi" w:cstheme="minorHAnsi"/>
          <w:spacing w:val="-1"/>
          <w:sz w:val="22"/>
          <w:szCs w:val="22"/>
        </w:rPr>
      </w:pPr>
      <w:r w:rsidRPr="00086D70">
        <w:rPr>
          <w:rFonts w:asciiTheme="minorHAnsi" w:hAnsiTheme="minorHAnsi" w:cstheme="minorHAnsi"/>
          <w:spacing w:val="-1"/>
          <w:sz w:val="22"/>
          <w:szCs w:val="22"/>
        </w:rPr>
        <w:t>Złożenie oferty jest jednoznaczne z akceptacją przez wykonawcę projektowanych postanowień umowy.</w:t>
      </w:r>
    </w:p>
    <w:p w14:paraId="30EC1AD1" w14:textId="77777777" w:rsidR="00C31FFA" w:rsidRPr="00086D70" w:rsidRDefault="00C31FFA" w:rsidP="00FC0853">
      <w:pPr>
        <w:pStyle w:val="Akapitzlist"/>
        <w:tabs>
          <w:tab w:val="left" w:pos="285"/>
          <w:tab w:val="left" w:pos="1788"/>
          <w:tab w:val="left" w:pos="2496"/>
          <w:tab w:val="left" w:pos="3204"/>
          <w:tab w:val="left" w:pos="3912"/>
          <w:tab w:val="left" w:pos="4620"/>
          <w:tab w:val="left" w:pos="5328"/>
          <w:tab w:val="left" w:pos="6036"/>
          <w:tab w:val="left" w:pos="6744"/>
          <w:tab w:val="left" w:pos="7452"/>
          <w:tab w:val="left" w:pos="8160"/>
          <w:tab w:val="left" w:pos="8868"/>
          <w:tab w:val="left" w:pos="9576"/>
          <w:tab w:val="left" w:pos="10284"/>
        </w:tabs>
        <w:spacing w:after="0"/>
        <w:ind w:left="851" w:hanging="283"/>
        <w:rPr>
          <w:rFonts w:asciiTheme="minorHAnsi" w:hAnsiTheme="minorHAnsi" w:cstheme="minorHAnsi"/>
          <w:sz w:val="22"/>
          <w:szCs w:val="22"/>
        </w:rPr>
      </w:pPr>
    </w:p>
    <w:p w14:paraId="6CCD85A3" w14:textId="130D058E" w:rsidR="00C31FFA" w:rsidRPr="00086D70" w:rsidRDefault="00054857" w:rsidP="00FC0853">
      <w:pPr>
        <w:pStyle w:val="Nagwek1"/>
        <w:numPr>
          <w:ilvl w:val="0"/>
          <w:numId w:val="1"/>
        </w:numPr>
        <w:rPr>
          <w:rFonts w:asciiTheme="minorHAnsi" w:hAnsiTheme="minorHAnsi" w:cstheme="minorHAnsi"/>
          <w:b/>
          <w:bCs/>
          <w:color w:val="000000" w:themeColor="text1"/>
          <w:sz w:val="22"/>
          <w:szCs w:val="22"/>
        </w:rPr>
      </w:pPr>
      <w:bookmarkStart w:id="32" w:name="_Toc62565006"/>
      <w:r w:rsidRPr="00086D70">
        <w:rPr>
          <w:rFonts w:asciiTheme="minorHAnsi" w:hAnsiTheme="minorHAnsi" w:cstheme="minorHAnsi"/>
          <w:b/>
          <w:bCs/>
          <w:color w:val="000000" w:themeColor="text1"/>
          <w:sz w:val="22"/>
          <w:szCs w:val="22"/>
        </w:rPr>
        <w:t>Pouczenie o środkach ochrony prawnej przysługujących wykonawcy.</w:t>
      </w:r>
      <w:bookmarkEnd w:id="32"/>
    </w:p>
    <w:p w14:paraId="759AD14E" w14:textId="77777777" w:rsidR="002A2E12" w:rsidRPr="00086D70" w:rsidRDefault="002A2E12" w:rsidP="00FC0853">
      <w:pPr>
        <w:pStyle w:val="Nagwek1"/>
        <w:ind w:left="720" w:firstLine="0"/>
        <w:rPr>
          <w:rFonts w:asciiTheme="minorHAnsi" w:hAnsiTheme="minorHAnsi" w:cstheme="minorHAnsi"/>
          <w:color w:val="000000" w:themeColor="text1"/>
          <w:sz w:val="22"/>
          <w:szCs w:val="22"/>
        </w:rPr>
      </w:pPr>
    </w:p>
    <w:p w14:paraId="238CA385"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color w:val="000000"/>
          <w:sz w:val="22"/>
          <w:szCs w:val="22"/>
        </w:rPr>
        <w:t>Środki ochrony prawnej przysługują wykonawcy, uczestnikowi konkursu oraz innemu podmiotowi, jeżeli ma lub miał interes w uzyskaniu zamówienia lub nagrody w konkursie oraz poniósł lub może ponieść szkodę w wyniku naruszenia przez zamawiającego przepisów ustawy Pzp.</w:t>
      </w:r>
    </w:p>
    <w:p w14:paraId="6569EEF8"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color w:val="000000"/>
          <w:sz w:val="22"/>
          <w:szCs w:val="22"/>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2C018F24"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color w:val="000000"/>
          <w:sz w:val="22"/>
          <w:szCs w:val="22"/>
        </w:rPr>
        <w:t>Odwołanie przysługuje na:</w:t>
      </w:r>
    </w:p>
    <w:p w14:paraId="52DD12E5" w14:textId="77777777" w:rsidR="00C31FFA" w:rsidRPr="00086D70" w:rsidRDefault="00054857" w:rsidP="00E90609">
      <w:pPr>
        <w:pStyle w:val="Akapitzlist"/>
        <w:numPr>
          <w:ilvl w:val="1"/>
          <w:numId w:val="7"/>
        </w:numPr>
        <w:ind w:left="284"/>
        <w:rPr>
          <w:rFonts w:asciiTheme="minorHAnsi" w:hAnsiTheme="minorHAnsi" w:cstheme="minorHAnsi"/>
          <w:sz w:val="22"/>
          <w:szCs w:val="22"/>
        </w:rPr>
      </w:pPr>
      <w:r w:rsidRPr="00086D70">
        <w:rPr>
          <w:rFonts w:asciiTheme="minorHAnsi" w:hAnsiTheme="minorHAnsi" w:cstheme="minorHAnsi"/>
          <w:color w:val="000000"/>
          <w:sz w:val="22"/>
          <w:szCs w:val="22"/>
        </w:rPr>
        <w:lastRenderedPageBreak/>
        <w:t>niezgodną z przepisami ustawy czynność zamawiającego, podjętą w postępowaniu o udzielenie zamówienia, o zawarcie umowy ramowej, dynamicznym systemie zakupów, systemie kwalifikowania wykonawców lub konkursie, w tym na projektowane postanowienie umowy;</w:t>
      </w:r>
    </w:p>
    <w:p w14:paraId="062ACB96" w14:textId="77777777" w:rsidR="00C31FFA" w:rsidRPr="00086D70" w:rsidRDefault="00054857" w:rsidP="00E90609">
      <w:pPr>
        <w:pStyle w:val="Akapitzlist"/>
        <w:numPr>
          <w:ilvl w:val="1"/>
          <w:numId w:val="7"/>
        </w:numPr>
        <w:ind w:left="284"/>
        <w:rPr>
          <w:rFonts w:asciiTheme="minorHAnsi" w:hAnsiTheme="minorHAnsi" w:cstheme="minorHAnsi"/>
          <w:sz w:val="22"/>
          <w:szCs w:val="22"/>
        </w:rPr>
      </w:pPr>
      <w:r w:rsidRPr="00086D70">
        <w:rPr>
          <w:rFonts w:asciiTheme="minorHAnsi" w:hAnsiTheme="minorHAnsi" w:cstheme="minorHAnsi"/>
          <w:color w:val="000000"/>
          <w:sz w:val="22"/>
          <w:szCs w:val="22"/>
        </w:rPr>
        <w:t>zaniechanie czynności w postępowaniu o udzielenie zamówienia, o zawarcie umowy ramowej, dynamicznym systemie zakupów, systemie kwalifikowania wykonawców lub konkursie, do której zamawiający był obowiązany na podstawie ustawy;</w:t>
      </w:r>
    </w:p>
    <w:p w14:paraId="32D0FEA7" w14:textId="77777777" w:rsidR="00C31FFA" w:rsidRPr="00086D70" w:rsidRDefault="00054857" w:rsidP="00E90609">
      <w:pPr>
        <w:pStyle w:val="Akapitzlist"/>
        <w:numPr>
          <w:ilvl w:val="1"/>
          <w:numId w:val="7"/>
        </w:numPr>
        <w:ind w:left="284"/>
        <w:rPr>
          <w:rFonts w:asciiTheme="minorHAnsi" w:hAnsiTheme="minorHAnsi" w:cstheme="minorHAnsi"/>
          <w:sz w:val="22"/>
          <w:szCs w:val="22"/>
        </w:rPr>
      </w:pPr>
      <w:r w:rsidRPr="00086D70">
        <w:rPr>
          <w:rFonts w:asciiTheme="minorHAnsi" w:hAnsiTheme="minorHAnsi" w:cstheme="minorHAnsi"/>
          <w:color w:val="000000"/>
          <w:sz w:val="22"/>
          <w:szCs w:val="22"/>
        </w:rPr>
        <w:t>zaniechanie przeprowadzenia postępowania o udzielenie zamówienia lub zorganizowania konkursu na podstawie ustawy, mimo że zamawiający był do tego obowiązany</w:t>
      </w:r>
      <w:r w:rsidRPr="00086D70">
        <w:rPr>
          <w:rFonts w:asciiTheme="minorHAnsi" w:hAnsiTheme="minorHAnsi" w:cstheme="minorHAnsi"/>
          <w:sz w:val="22"/>
          <w:szCs w:val="22"/>
          <w:shd w:val="clear" w:color="auto" w:fill="FFFFFF"/>
          <w:lang w:eastAsia="pl-PL"/>
        </w:rPr>
        <w:t>.</w:t>
      </w:r>
    </w:p>
    <w:p w14:paraId="16C6193F"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color w:val="000000"/>
          <w:sz w:val="22"/>
          <w:szCs w:val="22"/>
        </w:rPr>
        <w:t xml:space="preserve">Odwołanie wnosi się do Prezesa Izby. </w:t>
      </w:r>
    </w:p>
    <w:p w14:paraId="48C351CA"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color w:val="000000"/>
          <w:sz w:val="22"/>
          <w:szCs w:val="22"/>
        </w:rPr>
        <w:t>Odwołujący przekazuje zamawiającemu odwołanie wniesione w formie elektronicznej lun postaci elektronicznej albo kopię tego odwołania, jeżeli zostało ona wniesione w formie pisemnej, przed upływem terminu do wniesienia odwołania w taki sposób, aby mógł on zapoznać się z jego treścią przed upływem tego terminu</w:t>
      </w:r>
    </w:p>
    <w:p w14:paraId="08258C4D" w14:textId="77777777" w:rsidR="00C31FFA" w:rsidRPr="00086D70" w:rsidRDefault="00054857" w:rsidP="00FC0853">
      <w:pPr>
        <w:pStyle w:val="Akapitzlist"/>
        <w:numPr>
          <w:ilvl w:val="0"/>
          <w:numId w:val="7"/>
        </w:numPr>
        <w:rPr>
          <w:rFonts w:asciiTheme="minorHAnsi" w:hAnsiTheme="minorHAnsi" w:cstheme="minorHAnsi"/>
          <w:sz w:val="22"/>
          <w:szCs w:val="22"/>
        </w:rPr>
      </w:pPr>
      <w:bookmarkStart w:id="33" w:name="_Hlk58584459"/>
      <w:bookmarkEnd w:id="33"/>
      <w:r w:rsidRPr="00086D70">
        <w:rPr>
          <w:rFonts w:asciiTheme="minorHAnsi" w:hAnsiTheme="minorHAnsi" w:cstheme="minorHAnsi"/>
          <w:color w:val="000000"/>
          <w:sz w:val="22"/>
          <w:szCs w:val="22"/>
        </w:rPr>
        <w:t>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r w:rsidRPr="00086D70">
        <w:rPr>
          <w:rFonts w:asciiTheme="minorHAnsi" w:hAnsiTheme="minorHAnsi" w:cstheme="minorHAnsi"/>
          <w:sz w:val="22"/>
          <w:szCs w:val="22"/>
          <w:lang w:eastAsia="pl-PL"/>
        </w:rPr>
        <w:t>.</w:t>
      </w:r>
    </w:p>
    <w:p w14:paraId="23841840"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color w:val="000000"/>
          <w:sz w:val="22"/>
          <w:szCs w:val="22"/>
        </w:rPr>
        <w:t>Odwołanie wnosi się w terminie:</w:t>
      </w:r>
    </w:p>
    <w:p w14:paraId="1DA32485" w14:textId="77777777" w:rsidR="00C31FFA" w:rsidRPr="00086D70" w:rsidRDefault="00054857" w:rsidP="001F38B2">
      <w:pPr>
        <w:pStyle w:val="Akapitzlist"/>
        <w:numPr>
          <w:ilvl w:val="1"/>
          <w:numId w:val="7"/>
        </w:numPr>
        <w:ind w:left="426"/>
        <w:rPr>
          <w:rFonts w:asciiTheme="minorHAnsi" w:hAnsiTheme="minorHAnsi" w:cstheme="minorHAnsi"/>
          <w:sz w:val="22"/>
          <w:szCs w:val="22"/>
        </w:rPr>
      </w:pPr>
      <w:r w:rsidRPr="00086D70">
        <w:rPr>
          <w:rFonts w:asciiTheme="minorHAnsi" w:hAnsiTheme="minorHAnsi" w:cstheme="minorHAnsi"/>
          <w:color w:val="000000"/>
          <w:sz w:val="22"/>
          <w:szCs w:val="22"/>
        </w:rPr>
        <w:t xml:space="preserve"> 5 dni od dnia przekazania informacji o czynności zamawiającego stanowiącej podstawę jego wniesienia, jeżeli informacja została przekazana przy użyciu środków komunikacji elektronicznej, </w:t>
      </w:r>
    </w:p>
    <w:p w14:paraId="16BCD0EB" w14:textId="77777777" w:rsidR="00C31FFA" w:rsidRPr="00086D70" w:rsidRDefault="00054857" w:rsidP="001F38B2">
      <w:pPr>
        <w:pStyle w:val="Akapitzlist"/>
        <w:numPr>
          <w:ilvl w:val="1"/>
          <w:numId w:val="7"/>
        </w:numPr>
        <w:ind w:left="426"/>
        <w:rPr>
          <w:rFonts w:asciiTheme="minorHAnsi" w:hAnsiTheme="minorHAnsi" w:cstheme="minorHAnsi"/>
          <w:sz w:val="22"/>
          <w:szCs w:val="22"/>
        </w:rPr>
      </w:pPr>
      <w:r w:rsidRPr="00086D70">
        <w:rPr>
          <w:rFonts w:asciiTheme="minorHAnsi" w:hAnsiTheme="minorHAnsi" w:cstheme="minorHAnsi"/>
          <w:color w:val="000000"/>
          <w:sz w:val="22"/>
          <w:szCs w:val="22"/>
        </w:rPr>
        <w:t>10 dni od dnia przekazania informacji o czynności zamawiającego stanowiącej podstawę jego wniesienia, jeżeli informacja została przekazana w sposób inny niż określony w pkt. 7.1. powyżej</w:t>
      </w:r>
    </w:p>
    <w:p w14:paraId="64A78F9A"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color w:val="000000"/>
          <w:sz w:val="22"/>
          <w:szCs w:val="22"/>
        </w:rPr>
        <w:t xml:space="preserve">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 </w:t>
      </w:r>
    </w:p>
    <w:p w14:paraId="0B3CE4AF"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color w:val="000000"/>
          <w:sz w:val="22"/>
          <w:szCs w:val="22"/>
        </w:rPr>
        <w:t>Odwołanie w przypadkach innych niż określone w ust. 7-8 powyżej wnosi się w terminie 5 dni od dnia, w którym powzięto lub przy zachowaniu należytej staranności można było powziąć wiadomość o okolicznościach stanowiących podstawę jego wniesienia</w:t>
      </w:r>
      <w:r w:rsidRPr="00086D70">
        <w:rPr>
          <w:rFonts w:asciiTheme="minorHAnsi" w:hAnsiTheme="minorHAnsi" w:cstheme="minorHAnsi"/>
          <w:sz w:val="22"/>
          <w:szCs w:val="22"/>
          <w:shd w:val="clear" w:color="auto" w:fill="FFFFFF"/>
          <w:lang w:eastAsia="pl-PL"/>
        </w:rPr>
        <w:t>.</w:t>
      </w:r>
    </w:p>
    <w:p w14:paraId="3A1DC9F8" w14:textId="77777777" w:rsidR="00C31FFA" w:rsidRPr="00086D70" w:rsidRDefault="00054857" w:rsidP="00FC0853">
      <w:pPr>
        <w:pStyle w:val="Akapitzlist"/>
        <w:numPr>
          <w:ilvl w:val="0"/>
          <w:numId w:val="7"/>
        </w:numPr>
        <w:rPr>
          <w:rFonts w:asciiTheme="minorHAnsi" w:hAnsiTheme="minorHAnsi" w:cstheme="minorHAnsi"/>
          <w:sz w:val="22"/>
          <w:szCs w:val="22"/>
        </w:rPr>
      </w:pPr>
      <w:r w:rsidRPr="00086D70">
        <w:rPr>
          <w:rFonts w:asciiTheme="minorHAnsi" w:hAnsiTheme="minorHAnsi" w:cstheme="minorHAnsi"/>
          <w:sz w:val="22"/>
          <w:szCs w:val="22"/>
          <w:shd w:val="clear" w:color="auto" w:fill="FFFFFF"/>
          <w:lang w:eastAsia="pl-PL"/>
        </w:rPr>
        <w:t>Wykonawcy przysługują środki ochrony prawnej opisane w Dziale IX Ustawy Pzp, w tym skarga do sądu.</w:t>
      </w:r>
    </w:p>
    <w:p w14:paraId="23D9F202" w14:textId="4F5C95EF"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34" w:name="_Toc62565007"/>
      <w:r w:rsidRPr="00086D70">
        <w:rPr>
          <w:rFonts w:asciiTheme="minorHAnsi" w:hAnsiTheme="minorHAnsi" w:cstheme="minorHAnsi"/>
          <w:color w:val="000000" w:themeColor="text1"/>
          <w:sz w:val="22"/>
          <w:szCs w:val="22"/>
        </w:rPr>
        <w:t>Podział zamówienia na części. Opis części zamówienia, jeżeli zamawiający dopuszcza składanie ofert częściowych.</w:t>
      </w:r>
      <w:bookmarkEnd w:id="34"/>
    </w:p>
    <w:p w14:paraId="7B25F211" w14:textId="77777777" w:rsidR="00C31FFA" w:rsidRPr="00086D70" w:rsidRDefault="00054857" w:rsidP="009D32C3">
      <w:pPr>
        <w:pStyle w:val="Normalny1"/>
        <w:spacing w:before="11"/>
        <w:ind w:left="142" w:right="-36"/>
        <w:rPr>
          <w:rFonts w:asciiTheme="minorHAnsi" w:hAnsiTheme="minorHAnsi" w:cstheme="minorHAnsi"/>
          <w:bCs/>
          <w:sz w:val="22"/>
          <w:szCs w:val="22"/>
          <w:lang w:eastAsia="pl-PL"/>
        </w:rPr>
      </w:pPr>
      <w:r w:rsidRPr="00086D70">
        <w:rPr>
          <w:rFonts w:asciiTheme="minorHAnsi" w:hAnsiTheme="minorHAnsi" w:cstheme="minorHAnsi"/>
          <w:bCs/>
          <w:sz w:val="22"/>
          <w:szCs w:val="22"/>
          <w:lang w:eastAsia="pl-PL"/>
        </w:rPr>
        <w:t>1. Zamawiający nie dokonuje podziału zamówienia na części. Tym samym Zamawiający nie dopuszcza możliwości składania ofert częściowych, o których mowa w art. 7 pkt 15 ustawy Pzp.</w:t>
      </w:r>
    </w:p>
    <w:p w14:paraId="79C470FB" w14:textId="1A70004E" w:rsidR="00C31FFA" w:rsidRPr="00086D70" w:rsidRDefault="00054857" w:rsidP="009D32C3">
      <w:pPr>
        <w:pStyle w:val="Normalny1"/>
        <w:ind w:left="142"/>
        <w:rPr>
          <w:rFonts w:asciiTheme="minorHAnsi" w:hAnsiTheme="minorHAnsi" w:cstheme="minorHAnsi"/>
          <w:sz w:val="22"/>
          <w:szCs w:val="22"/>
        </w:rPr>
      </w:pPr>
      <w:r w:rsidRPr="00086D70">
        <w:rPr>
          <w:rFonts w:asciiTheme="minorHAnsi" w:hAnsiTheme="minorHAnsi" w:cstheme="minorHAnsi"/>
          <w:bCs/>
          <w:sz w:val="22"/>
          <w:szCs w:val="22"/>
          <w:lang w:eastAsia="pl-PL"/>
        </w:rPr>
        <w:t>2. B</w:t>
      </w:r>
      <w:r w:rsidRPr="00086D70">
        <w:rPr>
          <w:rFonts w:asciiTheme="minorHAnsi" w:hAnsiTheme="minorHAnsi" w:cstheme="minorHAnsi"/>
          <w:color w:val="000000"/>
          <w:sz w:val="22"/>
          <w:szCs w:val="22"/>
        </w:rPr>
        <w:t xml:space="preserve">rak podziału zamówienia na </w:t>
      </w:r>
      <w:bookmarkStart w:id="35" w:name="OBJ_PREFIX_DWT288_com_zimbra_date"/>
      <w:bookmarkEnd w:id="35"/>
      <w:r w:rsidRPr="00086D70">
        <w:rPr>
          <w:rFonts w:asciiTheme="minorHAnsi" w:hAnsiTheme="minorHAnsi" w:cstheme="minorHAnsi"/>
          <w:color w:val="000000"/>
          <w:sz w:val="22"/>
          <w:szCs w:val="22"/>
        </w:rPr>
        <w:t xml:space="preserve">części uzasadniony jest względami technicznymi oraz organizacyjnymi. Zamawiający nie podzielił przedmiotowego zamówienia na </w:t>
      </w:r>
      <w:bookmarkStart w:id="36" w:name="OBJ_PREFIX_DWT289_com_zimbra_date"/>
      <w:bookmarkEnd w:id="36"/>
      <w:r w:rsidRPr="00086D70">
        <w:rPr>
          <w:rFonts w:asciiTheme="minorHAnsi" w:hAnsiTheme="minorHAnsi" w:cstheme="minorHAnsi"/>
          <w:color w:val="000000"/>
          <w:sz w:val="22"/>
          <w:szCs w:val="22"/>
        </w:rPr>
        <w:t xml:space="preserve">części mając na uwadze specyfikę i rodzaj wykonywanych prac ( wszystkie elementy prac pozostają ze sobą w bezpośrednim związku). Podział groziłby nadmiernymi trudnościami technicznymi oraz poniesieniem większych kosztów na wykonanie całości zamówienia (opłata za dopuszczenie do prac na sieci przez eksploatatora oświetlenia ulicznego) lub też potrzebą skoordynowania działań różnych wykonawców realizujących poszczególne </w:t>
      </w:r>
      <w:bookmarkStart w:id="37" w:name="OBJ_PREFIX_DWT290_com_zimbra_date"/>
      <w:bookmarkEnd w:id="37"/>
      <w:r w:rsidRPr="00086D70">
        <w:rPr>
          <w:rFonts w:asciiTheme="minorHAnsi" w:hAnsiTheme="minorHAnsi" w:cstheme="minorHAnsi"/>
          <w:color w:val="000000"/>
          <w:sz w:val="22"/>
          <w:szCs w:val="22"/>
        </w:rPr>
        <w:t xml:space="preserve">części zamówienia, które mógłby poważnie zagrozić właściwemu i terminowemu wykonaniu zamówienia. Ponadto ilościowy </w:t>
      </w:r>
      <w:r w:rsidRPr="00086D70">
        <w:rPr>
          <w:rFonts w:asciiTheme="minorHAnsi" w:hAnsiTheme="minorHAnsi" w:cstheme="minorHAnsi"/>
          <w:i/>
          <w:iCs/>
          <w:color w:val="000000"/>
          <w:sz w:val="22"/>
          <w:szCs w:val="22"/>
        </w:rPr>
        <w:t>p</w:t>
      </w:r>
      <w:r w:rsidRPr="00086D70">
        <w:rPr>
          <w:rStyle w:val="Wyrnienie"/>
          <w:rFonts w:asciiTheme="minorHAnsi" w:hAnsiTheme="minorHAnsi" w:cstheme="minorHAnsi"/>
          <w:i w:val="0"/>
          <w:iCs w:val="0"/>
          <w:color w:val="000000"/>
          <w:sz w:val="22"/>
          <w:szCs w:val="22"/>
        </w:rPr>
        <w:t>odział niniejszego zamówienia spowodowałby poniesienie przez Wykonawcę większych kosztów zakupu materiałów do wykonania zadania (ceny detaliczne zakupu materiałów są wyższe niż hurtowe) oraz poniesienie większych kosztów osobowych związanych z zatrudnieniem większej ilości osób. Powyższe aspekty przełożą się bezpośrednio na zwiększenie cen ofert. Również</w:t>
      </w:r>
      <w:r w:rsidRPr="00086D70">
        <w:rPr>
          <w:rStyle w:val="Wyrnienie"/>
          <w:rFonts w:asciiTheme="minorHAnsi" w:hAnsiTheme="minorHAnsi" w:cstheme="minorHAnsi"/>
          <w:color w:val="000000"/>
          <w:sz w:val="22"/>
          <w:szCs w:val="22"/>
        </w:rPr>
        <w:t xml:space="preserve"> </w:t>
      </w:r>
      <w:r w:rsidRPr="00086D70">
        <w:rPr>
          <w:rStyle w:val="Wyrnienie"/>
          <w:rFonts w:asciiTheme="minorHAnsi" w:hAnsiTheme="minorHAnsi" w:cstheme="minorHAnsi"/>
          <w:i w:val="0"/>
          <w:iCs w:val="0"/>
          <w:color w:val="000000"/>
          <w:sz w:val="22"/>
          <w:szCs w:val="22"/>
        </w:rPr>
        <w:t>b</w:t>
      </w:r>
      <w:r w:rsidRPr="00086D70">
        <w:rPr>
          <w:rFonts w:asciiTheme="minorHAnsi" w:hAnsiTheme="minorHAnsi" w:cstheme="minorHAnsi"/>
          <w:sz w:val="22"/>
          <w:szCs w:val="22"/>
        </w:rPr>
        <w:t>rak wyłonienia Wykonawcy na którąś z potencjalnych części zamówienia groziłby brakiem wykonania zamówienia w całości a co się z tym wiąże utrat</w:t>
      </w:r>
      <w:r w:rsidR="007D1B0E" w:rsidRPr="00086D70">
        <w:rPr>
          <w:rFonts w:asciiTheme="minorHAnsi" w:hAnsiTheme="minorHAnsi" w:cstheme="minorHAnsi"/>
          <w:sz w:val="22"/>
          <w:szCs w:val="22"/>
        </w:rPr>
        <w:t>ą</w:t>
      </w:r>
      <w:r w:rsidRPr="00086D70">
        <w:rPr>
          <w:rFonts w:asciiTheme="minorHAnsi" w:hAnsiTheme="minorHAnsi" w:cstheme="minorHAnsi"/>
          <w:sz w:val="22"/>
          <w:szCs w:val="22"/>
        </w:rPr>
        <w:t xml:space="preserve"> dofinansowania</w:t>
      </w:r>
      <w:r w:rsidR="005C65C2" w:rsidRPr="00086D70">
        <w:rPr>
          <w:rFonts w:asciiTheme="minorHAnsi" w:hAnsiTheme="minorHAnsi" w:cstheme="minorHAnsi"/>
          <w:sz w:val="22"/>
          <w:szCs w:val="22"/>
        </w:rPr>
        <w:t>.</w:t>
      </w:r>
    </w:p>
    <w:p w14:paraId="002F424D"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38" w:name="_Toc62565008"/>
      <w:bookmarkEnd w:id="38"/>
      <w:r w:rsidRPr="00086D70">
        <w:rPr>
          <w:rFonts w:asciiTheme="minorHAnsi" w:hAnsiTheme="minorHAnsi" w:cstheme="minorHAnsi"/>
          <w:color w:val="000000" w:themeColor="text1"/>
          <w:sz w:val="22"/>
          <w:szCs w:val="22"/>
        </w:rPr>
        <w:lastRenderedPageBreak/>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liczba części</w:t>
      </w:r>
    </w:p>
    <w:p w14:paraId="300F33DA" w14:textId="77777777" w:rsidR="00C31FFA" w:rsidRPr="00086D70" w:rsidRDefault="00C31FFA" w:rsidP="00FC0853">
      <w:pPr>
        <w:pStyle w:val="Normalny1"/>
        <w:rPr>
          <w:rFonts w:asciiTheme="minorHAnsi" w:hAnsiTheme="minorHAnsi" w:cstheme="minorHAnsi"/>
          <w:sz w:val="22"/>
          <w:szCs w:val="22"/>
        </w:rPr>
      </w:pPr>
    </w:p>
    <w:p w14:paraId="52450EA8" w14:textId="04160B0B"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rPr>
        <w:t xml:space="preserve">Nie </w:t>
      </w:r>
      <w:r w:rsidR="002A2E12" w:rsidRPr="00086D70">
        <w:rPr>
          <w:rFonts w:asciiTheme="minorHAnsi" w:hAnsiTheme="minorHAnsi" w:cstheme="minorHAnsi"/>
          <w:sz w:val="22"/>
          <w:szCs w:val="22"/>
        </w:rPr>
        <w:t>dotyczy</w:t>
      </w:r>
    </w:p>
    <w:p w14:paraId="3E5030CD"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39" w:name="_Toc62565009"/>
      <w:bookmarkEnd w:id="39"/>
      <w:r w:rsidRPr="00086D70">
        <w:rPr>
          <w:rFonts w:asciiTheme="minorHAnsi" w:hAnsiTheme="minorHAnsi" w:cstheme="minorHAnsi"/>
          <w:color w:val="000000" w:themeColor="text1"/>
          <w:sz w:val="22"/>
          <w:szCs w:val="22"/>
        </w:rPr>
        <w:t>Maksymalna liczba wykonawców z którymi zamawiający zawrze umowę ramową, jeżeli zamawiający przewiduje zawarcie umowy ramowej</w:t>
      </w:r>
    </w:p>
    <w:p w14:paraId="256D0649" w14:textId="77777777" w:rsidR="00C31FFA" w:rsidRPr="00086D70" w:rsidRDefault="00C31FFA" w:rsidP="00FC0853">
      <w:pPr>
        <w:pStyle w:val="Normalny1"/>
        <w:rPr>
          <w:rFonts w:asciiTheme="minorHAnsi" w:hAnsiTheme="minorHAnsi" w:cstheme="minorHAnsi"/>
          <w:sz w:val="22"/>
          <w:szCs w:val="22"/>
        </w:rPr>
      </w:pPr>
    </w:p>
    <w:p w14:paraId="6296E1E1"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rPr>
        <w:t>Nie dotyczy.</w:t>
      </w:r>
    </w:p>
    <w:p w14:paraId="516459E4"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40" w:name="_Toc62565010"/>
      <w:bookmarkEnd w:id="40"/>
      <w:r w:rsidRPr="00086D70">
        <w:rPr>
          <w:rFonts w:asciiTheme="minorHAnsi" w:hAnsiTheme="minorHAnsi" w:cstheme="minorHAnsi"/>
          <w:color w:val="000000" w:themeColor="text1"/>
          <w:sz w:val="22"/>
          <w:szCs w:val="22"/>
        </w:rPr>
        <w:t>Informacja dotyczące ofert wariantowych, w tym informacje o sposobie przedstawienia ofert wariantowych oraz minimalne warunki, jakim muszą odpowiadać oferty wariantowe, jeżeli zamawiający wymaga lub dopuszcza ich składanie.</w:t>
      </w:r>
    </w:p>
    <w:p w14:paraId="11D961EA" w14:textId="77777777" w:rsidR="00C31FFA" w:rsidRPr="00086D70" w:rsidRDefault="00C31FFA" w:rsidP="00FC0853">
      <w:pPr>
        <w:pStyle w:val="Normalny1"/>
        <w:spacing w:before="11"/>
        <w:ind w:right="-36"/>
        <w:rPr>
          <w:rFonts w:asciiTheme="minorHAnsi" w:hAnsiTheme="minorHAnsi" w:cstheme="minorHAnsi"/>
          <w:b/>
          <w:caps/>
          <w:sz w:val="22"/>
          <w:szCs w:val="22"/>
          <w:lang w:eastAsia="pl-PL"/>
        </w:rPr>
      </w:pPr>
    </w:p>
    <w:p w14:paraId="5B8DF891" w14:textId="77777777" w:rsidR="00C31FFA" w:rsidRPr="00086D70" w:rsidRDefault="00054857" w:rsidP="00FC0853">
      <w:pPr>
        <w:pStyle w:val="Akapitzlist"/>
        <w:tabs>
          <w:tab w:val="left" w:pos="284"/>
        </w:tabs>
        <w:spacing w:before="11" w:after="0"/>
        <w:ind w:left="0" w:right="-36" w:hanging="283"/>
        <w:rPr>
          <w:rFonts w:asciiTheme="minorHAnsi" w:hAnsiTheme="minorHAnsi" w:cstheme="minorHAnsi"/>
          <w:bCs/>
          <w:sz w:val="22"/>
          <w:szCs w:val="22"/>
          <w:lang w:eastAsia="pl-PL"/>
        </w:rPr>
      </w:pPr>
      <w:r w:rsidRPr="00086D70">
        <w:rPr>
          <w:rFonts w:asciiTheme="minorHAnsi" w:hAnsiTheme="minorHAnsi" w:cstheme="minorHAnsi"/>
          <w:bCs/>
          <w:sz w:val="22"/>
          <w:szCs w:val="22"/>
          <w:lang w:eastAsia="pl-PL"/>
        </w:rPr>
        <w:t>Zamawiający nie dopuszcza możliwości złożenia oferty wariantowej, o której mowa w art. 92 ustawy Pzp tzn. oferty przewidującej odmienny sposób wykonania zamówienia niż określony w niniejszej SWZ.</w:t>
      </w:r>
    </w:p>
    <w:p w14:paraId="7085B31B" w14:textId="77777777" w:rsidR="00C31FFA" w:rsidRPr="00086D70" w:rsidRDefault="00C31FFA" w:rsidP="00FC0853">
      <w:pPr>
        <w:pStyle w:val="Normalny1"/>
        <w:rPr>
          <w:rFonts w:asciiTheme="minorHAnsi" w:hAnsiTheme="minorHAnsi" w:cstheme="minorHAnsi"/>
          <w:sz w:val="22"/>
          <w:szCs w:val="22"/>
        </w:rPr>
      </w:pPr>
    </w:p>
    <w:p w14:paraId="54350A3E" w14:textId="77777777" w:rsidR="00C31FFA" w:rsidRPr="00086D70" w:rsidRDefault="00054857" w:rsidP="00FC0853">
      <w:pPr>
        <w:pStyle w:val="Nagwek1"/>
        <w:numPr>
          <w:ilvl w:val="0"/>
          <w:numId w:val="1"/>
        </w:numPr>
        <w:rPr>
          <w:rFonts w:asciiTheme="minorHAnsi" w:eastAsia="Calibri" w:hAnsiTheme="minorHAnsi" w:cstheme="minorHAnsi"/>
          <w:color w:val="000000" w:themeColor="text1"/>
          <w:sz w:val="22"/>
          <w:szCs w:val="22"/>
          <w:shd w:val="clear" w:color="auto" w:fill="FFFFFF"/>
          <w:lang w:bidi="hi-IN"/>
        </w:rPr>
      </w:pPr>
      <w:bookmarkStart w:id="41" w:name="_Toc62565011"/>
      <w:r w:rsidRPr="00086D70">
        <w:rPr>
          <w:rFonts w:asciiTheme="minorHAnsi" w:eastAsia="Calibri" w:hAnsiTheme="minorHAnsi" w:cstheme="minorHAnsi"/>
          <w:color w:val="000000" w:themeColor="text1"/>
          <w:sz w:val="22"/>
          <w:szCs w:val="22"/>
          <w:shd w:val="clear" w:color="auto" w:fill="FFFFFF"/>
          <w:lang w:bidi="hi-IN"/>
        </w:rPr>
        <w:t>Informacja o przewidywanych zamówieniach, o których mowa w art. 214 ust. 1 pkt 7 i 8 Ustawy Pzp, jeżeli zamawiający przewiduje udzielenie takich zamówień</w:t>
      </w:r>
      <w:bookmarkEnd w:id="41"/>
      <w:r w:rsidRPr="00086D70">
        <w:rPr>
          <w:rFonts w:asciiTheme="minorHAnsi" w:eastAsia="Calibri" w:hAnsiTheme="minorHAnsi" w:cstheme="minorHAnsi"/>
          <w:color w:val="000000" w:themeColor="text1"/>
          <w:sz w:val="22"/>
          <w:szCs w:val="22"/>
          <w:shd w:val="clear" w:color="auto" w:fill="FFFFFF"/>
          <w:lang w:bidi="hi-IN"/>
        </w:rPr>
        <w:t xml:space="preserve"> </w:t>
      </w:r>
    </w:p>
    <w:p w14:paraId="11D6DB0C" w14:textId="77777777" w:rsidR="00C31FFA" w:rsidRPr="00086D70" w:rsidRDefault="00C31FFA" w:rsidP="00FC0853">
      <w:pPr>
        <w:pStyle w:val="Normalny1"/>
        <w:rPr>
          <w:rFonts w:asciiTheme="minorHAnsi" w:hAnsiTheme="minorHAnsi" w:cstheme="minorHAnsi"/>
          <w:sz w:val="22"/>
          <w:szCs w:val="22"/>
          <w:lang w:bidi="hi-IN"/>
        </w:rPr>
      </w:pPr>
    </w:p>
    <w:p w14:paraId="7A9E0BC3" w14:textId="77777777" w:rsidR="00C31FFA" w:rsidRPr="00086D70" w:rsidRDefault="00054857" w:rsidP="00FC0853">
      <w:pPr>
        <w:pStyle w:val="Normalny1"/>
        <w:spacing w:before="11"/>
        <w:ind w:right="-36"/>
        <w:rPr>
          <w:rFonts w:asciiTheme="minorHAnsi" w:hAnsiTheme="minorHAnsi" w:cstheme="minorHAnsi"/>
          <w:bCs/>
          <w:sz w:val="22"/>
          <w:szCs w:val="22"/>
        </w:rPr>
      </w:pPr>
      <w:r w:rsidRPr="00086D70">
        <w:rPr>
          <w:rFonts w:asciiTheme="minorHAnsi" w:hAnsiTheme="minorHAnsi" w:cstheme="minorHAnsi"/>
          <w:bCs/>
          <w:sz w:val="22"/>
          <w:szCs w:val="22"/>
        </w:rPr>
        <w:t>Zamawiający nie przewiduje udzielania zamówienia na podstawie art. 214 ust. 1 pkt 7  ustawy Pzp polegającego na powtórzeniu podobnych usług lub robót budowlanych.</w:t>
      </w:r>
    </w:p>
    <w:p w14:paraId="1C361EB8" w14:textId="77777777" w:rsidR="00C31FFA" w:rsidRPr="00086D70" w:rsidRDefault="00C31FFA" w:rsidP="00FC0853">
      <w:pPr>
        <w:pStyle w:val="Normalny1"/>
        <w:rPr>
          <w:rFonts w:asciiTheme="minorHAnsi" w:hAnsiTheme="minorHAnsi" w:cstheme="minorHAnsi"/>
          <w:sz w:val="22"/>
          <w:szCs w:val="22"/>
          <w:lang w:bidi="hi-IN"/>
        </w:rPr>
      </w:pPr>
    </w:p>
    <w:p w14:paraId="63453B74"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42" w:name="_Toc62565012"/>
      <w:bookmarkEnd w:id="42"/>
      <w:r w:rsidRPr="00086D70">
        <w:rPr>
          <w:rFonts w:asciiTheme="minorHAnsi" w:hAnsiTheme="minorHAnsi" w:cstheme="minorHAnsi"/>
          <w:color w:val="000000" w:themeColor="text1"/>
          <w:sz w:val="22"/>
          <w:szCs w:val="22"/>
        </w:rPr>
        <w:t>Informacje dotyczące przeprowadzenia przez Wykonawcę wizji lokalnej lub sprawdzenia przez niego dokumentów niezbędnych do realizacji zamówienia, o których mowa w art. 131 ust. 2 Ustawy Pzp, jeżeli zamawiający przewiduje możliwość albo wymaga złożenia oferty po odbyciu wizji lokalnej lub sprawdzeniu tych dokumentów</w:t>
      </w:r>
    </w:p>
    <w:p w14:paraId="7206BD56" w14:textId="77777777" w:rsidR="00C31FFA" w:rsidRPr="00086D70" w:rsidRDefault="00C31FFA" w:rsidP="00FC0853">
      <w:pPr>
        <w:pStyle w:val="Normalny1"/>
        <w:rPr>
          <w:rFonts w:asciiTheme="minorHAnsi" w:hAnsiTheme="minorHAnsi" w:cstheme="minorHAnsi"/>
          <w:sz w:val="22"/>
          <w:szCs w:val="22"/>
        </w:rPr>
      </w:pPr>
    </w:p>
    <w:p w14:paraId="079A712D" w14:textId="77777777" w:rsidR="00C31FFA" w:rsidRPr="00086D70" w:rsidRDefault="00054857" w:rsidP="00FC0853">
      <w:pPr>
        <w:pStyle w:val="Akapitzlist"/>
        <w:spacing w:before="11" w:after="0"/>
        <w:ind w:left="360" w:right="-36" w:hanging="283"/>
        <w:rPr>
          <w:rFonts w:asciiTheme="minorHAnsi" w:hAnsiTheme="minorHAnsi" w:cstheme="minorHAnsi"/>
          <w:bCs/>
          <w:caps/>
          <w:color w:val="FF0000"/>
          <w:sz w:val="22"/>
          <w:szCs w:val="22"/>
          <w:lang w:eastAsia="pl-PL"/>
        </w:rPr>
      </w:pPr>
      <w:r w:rsidRPr="00086D70">
        <w:rPr>
          <w:rFonts w:asciiTheme="minorHAnsi" w:hAnsiTheme="minorHAnsi" w:cstheme="minorHAnsi"/>
          <w:bCs/>
          <w:sz w:val="22"/>
          <w:szCs w:val="22"/>
          <w:lang w:eastAsia="pl-PL"/>
        </w:rPr>
        <w:t>Zamawiający nie przewiduje obowiązku odbycia wizji lokalnej oraz sprawdzenia przez Wykonawcę dokumentów niezbędnych do realizacji zamówienia dostępnych na miejscu u zamawiającego.</w:t>
      </w:r>
    </w:p>
    <w:p w14:paraId="4AF4723C" w14:textId="77777777" w:rsidR="00C31FFA" w:rsidRPr="00086D70" w:rsidRDefault="00C31FFA" w:rsidP="00FC0853">
      <w:pPr>
        <w:pStyle w:val="Normalny1"/>
        <w:rPr>
          <w:rFonts w:asciiTheme="minorHAnsi" w:hAnsiTheme="minorHAnsi" w:cstheme="minorHAnsi"/>
          <w:sz w:val="22"/>
          <w:szCs w:val="22"/>
        </w:rPr>
      </w:pPr>
    </w:p>
    <w:p w14:paraId="1ECF4C0E"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43" w:name="_Toc62565013"/>
      <w:bookmarkEnd w:id="43"/>
      <w:r w:rsidRPr="00086D70">
        <w:rPr>
          <w:rFonts w:asciiTheme="minorHAnsi" w:hAnsiTheme="minorHAnsi" w:cstheme="minorHAnsi"/>
          <w:color w:val="000000" w:themeColor="text1"/>
          <w:sz w:val="22"/>
          <w:szCs w:val="22"/>
        </w:rPr>
        <w:t>Informacje dotyczące walut obcych, w jakich mogą być prowadzone rozliczenia miedzy zamawiającym a wykonawcą, jeżeli zamawiający przewiduje rozliczenie w walutach obcych.</w:t>
      </w:r>
    </w:p>
    <w:p w14:paraId="11A569EA" w14:textId="77777777" w:rsidR="00C31FFA" w:rsidRPr="00086D70" w:rsidRDefault="00C31FFA" w:rsidP="00FC0853">
      <w:pPr>
        <w:pStyle w:val="Normalny1"/>
        <w:rPr>
          <w:rFonts w:asciiTheme="minorHAnsi" w:hAnsiTheme="minorHAnsi" w:cstheme="minorHAnsi"/>
          <w:sz w:val="22"/>
          <w:szCs w:val="22"/>
        </w:rPr>
      </w:pPr>
    </w:p>
    <w:p w14:paraId="11DCEBA9"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rPr>
        <w:t>Zamawiający nie przewiduje możliwości rozliczania w walutach obcych.</w:t>
      </w:r>
    </w:p>
    <w:p w14:paraId="634967F7"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44" w:name="_Toc62565014"/>
      <w:bookmarkEnd w:id="44"/>
      <w:r w:rsidRPr="00086D70">
        <w:rPr>
          <w:rFonts w:asciiTheme="minorHAnsi" w:hAnsiTheme="minorHAnsi" w:cstheme="minorHAnsi"/>
          <w:color w:val="000000" w:themeColor="text1"/>
          <w:sz w:val="22"/>
          <w:szCs w:val="22"/>
        </w:rPr>
        <w:t>Informacje o przewidywanym wyborze najkorzystniejszej oferty z zastosowanie aukcji elektronicznej, wraz z informacjami, o których mowa w art. 230 ustawy Pzp, jeżeli zamawiający przewiduje aukcje elektroniczną</w:t>
      </w:r>
    </w:p>
    <w:p w14:paraId="12266A11" w14:textId="77777777" w:rsidR="00C31FFA" w:rsidRPr="00086D70" w:rsidRDefault="00C31FFA" w:rsidP="00FC0853">
      <w:pPr>
        <w:pStyle w:val="Normalny1"/>
        <w:rPr>
          <w:rFonts w:asciiTheme="minorHAnsi" w:hAnsiTheme="minorHAnsi" w:cstheme="minorHAnsi"/>
          <w:sz w:val="22"/>
          <w:szCs w:val="22"/>
        </w:rPr>
      </w:pPr>
    </w:p>
    <w:p w14:paraId="66BFC0E6" w14:textId="11E93B94" w:rsidR="00C31FFA" w:rsidRPr="00086D70" w:rsidRDefault="00054857" w:rsidP="00FC0853">
      <w:pPr>
        <w:pStyle w:val="Normalny1"/>
        <w:rPr>
          <w:rFonts w:asciiTheme="minorHAnsi" w:hAnsiTheme="minorHAnsi" w:cstheme="minorHAnsi"/>
          <w:bCs/>
          <w:sz w:val="22"/>
          <w:szCs w:val="22"/>
          <w:shd w:val="clear" w:color="auto" w:fill="FFFFFF"/>
        </w:rPr>
      </w:pPr>
      <w:r w:rsidRPr="00086D70">
        <w:rPr>
          <w:rFonts w:asciiTheme="minorHAnsi" w:hAnsiTheme="minorHAnsi" w:cstheme="minorHAnsi"/>
          <w:sz w:val="22"/>
          <w:szCs w:val="22"/>
        </w:rPr>
        <w:t>Zamawiający nie przewiduje aukcji elektronicznej.</w:t>
      </w:r>
    </w:p>
    <w:p w14:paraId="655836A2"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45" w:name="_Toc62565015"/>
      <w:bookmarkEnd w:id="45"/>
      <w:r w:rsidRPr="00086D70">
        <w:rPr>
          <w:rFonts w:asciiTheme="minorHAnsi" w:hAnsiTheme="minorHAnsi" w:cstheme="minorHAnsi"/>
          <w:color w:val="000000" w:themeColor="text1"/>
          <w:sz w:val="22"/>
          <w:szCs w:val="22"/>
        </w:rPr>
        <w:t>Informacje dotyczące zwrotu kosztów udziału w postępowaniu, jeżeli zamawiający przewiduje ich zwrot.</w:t>
      </w:r>
    </w:p>
    <w:p w14:paraId="0434C118" w14:textId="77777777" w:rsidR="00C31FFA" w:rsidRPr="00086D70" w:rsidRDefault="00C31FFA" w:rsidP="00FC0853">
      <w:pPr>
        <w:pStyle w:val="Normalny1"/>
        <w:rPr>
          <w:rFonts w:asciiTheme="minorHAnsi" w:hAnsiTheme="minorHAnsi" w:cstheme="minorHAnsi"/>
          <w:sz w:val="22"/>
          <w:szCs w:val="22"/>
        </w:rPr>
      </w:pPr>
    </w:p>
    <w:p w14:paraId="76E059D5" w14:textId="77777777" w:rsidR="00C31FFA" w:rsidRPr="00086D70" w:rsidRDefault="00054857" w:rsidP="00FC0853">
      <w:pPr>
        <w:pStyle w:val="Normalny1"/>
        <w:rPr>
          <w:rFonts w:asciiTheme="minorHAnsi" w:eastAsiaTheme="minorHAnsi" w:hAnsiTheme="minorHAnsi" w:cstheme="minorHAnsi"/>
          <w:sz w:val="22"/>
          <w:szCs w:val="22"/>
        </w:rPr>
      </w:pPr>
      <w:r w:rsidRPr="00086D70">
        <w:rPr>
          <w:rFonts w:asciiTheme="minorHAnsi" w:hAnsiTheme="minorHAnsi" w:cstheme="minorHAnsi"/>
          <w:sz w:val="22"/>
          <w:szCs w:val="22"/>
        </w:rPr>
        <w:t>Zamawiający nie przewiduje zwrotu kosztów udziału w postępowaniu.</w:t>
      </w:r>
    </w:p>
    <w:p w14:paraId="17E32F5A"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46" w:name="_Toc62565016"/>
      <w:bookmarkEnd w:id="46"/>
      <w:r w:rsidRPr="00086D70">
        <w:rPr>
          <w:rFonts w:asciiTheme="minorHAnsi" w:hAnsiTheme="minorHAnsi" w:cstheme="minorHAnsi"/>
          <w:color w:val="000000" w:themeColor="text1"/>
          <w:sz w:val="22"/>
          <w:szCs w:val="22"/>
        </w:rPr>
        <w:lastRenderedPageBreak/>
        <w:t>Wymagania w zakresie zatrudnienia osób, o których mowa w art. 96 ust 2 pkt 2 Ustawy Pzp, jeżeli zamawiający przewiduje takie wymagania</w:t>
      </w:r>
    </w:p>
    <w:p w14:paraId="019C43A0" w14:textId="77777777" w:rsidR="00C31FFA" w:rsidRPr="00086D70" w:rsidRDefault="00054857" w:rsidP="00FC0853">
      <w:pPr>
        <w:pStyle w:val="Normalny1"/>
        <w:rPr>
          <w:rFonts w:asciiTheme="minorHAnsi" w:eastAsiaTheme="minorHAnsi" w:hAnsiTheme="minorHAnsi" w:cstheme="minorHAnsi"/>
          <w:sz w:val="22"/>
          <w:szCs w:val="22"/>
        </w:rPr>
      </w:pPr>
      <w:r w:rsidRPr="00086D70">
        <w:rPr>
          <w:rFonts w:asciiTheme="minorHAnsi" w:hAnsiTheme="minorHAnsi" w:cstheme="minorHAnsi"/>
          <w:sz w:val="22"/>
          <w:szCs w:val="22"/>
        </w:rPr>
        <w:t>Zamawiający nie przewiduje wymagań, o których mowa w art. 96 ust. 2 pkt 2.</w:t>
      </w:r>
    </w:p>
    <w:p w14:paraId="62DAFFE1"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47" w:name="_Toc62565017"/>
      <w:bookmarkEnd w:id="47"/>
      <w:r w:rsidRPr="00086D70">
        <w:rPr>
          <w:rFonts w:asciiTheme="minorHAnsi" w:hAnsiTheme="minorHAnsi" w:cstheme="minorHAnsi"/>
          <w:color w:val="000000" w:themeColor="text1"/>
          <w:sz w:val="22"/>
          <w:szCs w:val="22"/>
        </w:rPr>
        <w:t>Informacja o zastrzeżeniu możliwości ubiegania się o udzielenie zamówienia wyłącznie przez Wykonawców, o których mowa w art. 94 Ustawy Pzp, jeżeli zamawiający przewiduje takie wymagania</w:t>
      </w:r>
    </w:p>
    <w:p w14:paraId="069741C5"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rPr>
        <w:t>Zamawiający nie przewiduje takich wymagań.</w:t>
      </w:r>
    </w:p>
    <w:p w14:paraId="73C2D823"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48" w:name="_Toc62565018"/>
      <w:bookmarkEnd w:id="48"/>
      <w:r w:rsidRPr="00086D70">
        <w:rPr>
          <w:rFonts w:asciiTheme="minorHAnsi" w:hAnsiTheme="minorHAnsi" w:cstheme="minorHAnsi"/>
          <w:color w:val="000000" w:themeColor="text1"/>
          <w:sz w:val="22"/>
          <w:szCs w:val="22"/>
        </w:rPr>
        <w:t>Informacja o obowiązku osobistego wykonania przez wykonawcę kluczowych zadań, jeżeli zamawiający dokonuje takiego zastrzeżenia zgodnie z art. 60 i 121 Ustawy Pzp</w:t>
      </w:r>
    </w:p>
    <w:p w14:paraId="14EAB20D"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rPr>
        <w:t>Zamawiający nie dokonuje takiego zastrzeżenia.</w:t>
      </w:r>
    </w:p>
    <w:p w14:paraId="0ABD4F9A" w14:textId="77777777" w:rsidR="00C31FFA" w:rsidRPr="00086D70" w:rsidRDefault="00054857" w:rsidP="00FC0853">
      <w:pPr>
        <w:pStyle w:val="Nagwek1"/>
        <w:numPr>
          <w:ilvl w:val="0"/>
          <w:numId w:val="1"/>
        </w:numPr>
        <w:rPr>
          <w:rFonts w:asciiTheme="minorHAnsi" w:hAnsiTheme="minorHAnsi" w:cstheme="minorHAnsi"/>
          <w:color w:val="000000" w:themeColor="text1"/>
          <w:sz w:val="22"/>
          <w:szCs w:val="22"/>
          <w:shd w:val="clear" w:color="auto" w:fill="FFFFFF"/>
        </w:rPr>
      </w:pPr>
      <w:bookmarkStart w:id="49" w:name="_Toc62565019"/>
      <w:bookmarkEnd w:id="49"/>
      <w:r w:rsidRPr="00086D70">
        <w:rPr>
          <w:rFonts w:asciiTheme="minorHAnsi" w:hAnsiTheme="minorHAnsi" w:cstheme="minorHAnsi"/>
          <w:color w:val="000000" w:themeColor="text1"/>
          <w:sz w:val="22"/>
          <w:szCs w:val="22"/>
          <w:shd w:val="clear" w:color="auto" w:fill="FFFFFF"/>
        </w:rPr>
        <w:t>Wymóg lub możliwość złożenia ofert w formie katalogów elektronicznych lub dołączenia katalogów elektronicznych do oferty, w sytuacji określonej w art. 93 Ustawy Pzp</w:t>
      </w:r>
    </w:p>
    <w:p w14:paraId="1BA3873D" w14:textId="77777777" w:rsidR="00C31FFA" w:rsidRPr="00086D70" w:rsidRDefault="00C31FFA" w:rsidP="00FC0853">
      <w:pPr>
        <w:pStyle w:val="Normalny1"/>
        <w:rPr>
          <w:rFonts w:asciiTheme="minorHAnsi" w:hAnsiTheme="minorHAnsi" w:cstheme="minorHAnsi"/>
          <w:sz w:val="22"/>
          <w:szCs w:val="22"/>
        </w:rPr>
      </w:pPr>
    </w:p>
    <w:p w14:paraId="6B87DCCA"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rPr>
        <w:t>Zamawiający nie dopuszcza złożenie oferty w formie katalogów elektronicznych oraz dołączenia katalogów elektronicznych do oferty.</w:t>
      </w:r>
    </w:p>
    <w:p w14:paraId="562E22F9" w14:textId="7A673734" w:rsidR="00C31FFA" w:rsidRPr="00086D70" w:rsidRDefault="00054857" w:rsidP="00FC0853">
      <w:pPr>
        <w:pStyle w:val="Nagwek1"/>
        <w:numPr>
          <w:ilvl w:val="0"/>
          <w:numId w:val="1"/>
        </w:numPr>
        <w:rPr>
          <w:rFonts w:asciiTheme="minorHAnsi" w:hAnsiTheme="minorHAnsi" w:cstheme="minorHAnsi"/>
          <w:color w:val="000000" w:themeColor="text1"/>
          <w:sz w:val="22"/>
          <w:szCs w:val="22"/>
        </w:rPr>
      </w:pPr>
      <w:bookmarkStart w:id="50" w:name="_Toc62565020"/>
      <w:bookmarkEnd w:id="50"/>
      <w:r w:rsidRPr="00086D70">
        <w:rPr>
          <w:rFonts w:asciiTheme="minorHAnsi" w:hAnsiTheme="minorHAnsi" w:cstheme="minorHAnsi"/>
          <w:color w:val="000000" w:themeColor="text1"/>
          <w:sz w:val="22"/>
          <w:szCs w:val="22"/>
        </w:rPr>
        <w:t xml:space="preserve">Spis </w:t>
      </w:r>
      <w:r w:rsidR="00166BC3" w:rsidRPr="00086D70">
        <w:rPr>
          <w:rFonts w:asciiTheme="minorHAnsi" w:hAnsiTheme="minorHAnsi" w:cstheme="minorHAnsi"/>
          <w:color w:val="000000" w:themeColor="text1"/>
          <w:sz w:val="22"/>
          <w:szCs w:val="22"/>
        </w:rPr>
        <w:t>załączników</w:t>
      </w:r>
      <w:r w:rsidRPr="00086D70">
        <w:rPr>
          <w:rFonts w:asciiTheme="minorHAnsi" w:hAnsiTheme="minorHAnsi" w:cstheme="minorHAnsi"/>
          <w:color w:val="000000" w:themeColor="text1"/>
          <w:sz w:val="22"/>
          <w:szCs w:val="22"/>
        </w:rPr>
        <w:t xml:space="preserve"> do SWZ.</w:t>
      </w:r>
    </w:p>
    <w:p w14:paraId="43009262" w14:textId="77777777" w:rsidR="00C31FFA" w:rsidRPr="00086D70" w:rsidRDefault="00C31FFA" w:rsidP="00FC0853">
      <w:pPr>
        <w:pStyle w:val="Normalny1"/>
        <w:rPr>
          <w:rFonts w:asciiTheme="minorHAnsi" w:hAnsiTheme="minorHAnsi" w:cstheme="minorHAnsi"/>
          <w:sz w:val="22"/>
          <w:szCs w:val="22"/>
        </w:rPr>
      </w:pPr>
    </w:p>
    <w:p w14:paraId="133A1735" w14:textId="0E5EE314" w:rsidR="00C31FFA" w:rsidRPr="00086D70" w:rsidRDefault="00054857" w:rsidP="00751E10">
      <w:pPr>
        <w:pStyle w:val="Normalny1"/>
        <w:spacing w:before="11"/>
        <w:rPr>
          <w:rFonts w:asciiTheme="minorHAnsi" w:hAnsiTheme="minorHAnsi" w:cstheme="minorHAnsi"/>
          <w:b/>
          <w:bCs/>
          <w:color w:val="000000"/>
          <w:sz w:val="22"/>
          <w:szCs w:val="22"/>
          <w:lang w:eastAsia="pl-PL"/>
        </w:rPr>
      </w:pPr>
      <w:r w:rsidRPr="00086D70">
        <w:rPr>
          <w:rFonts w:asciiTheme="minorHAnsi" w:hAnsiTheme="minorHAnsi" w:cstheme="minorHAnsi"/>
          <w:b/>
          <w:bCs/>
          <w:color w:val="000000"/>
          <w:sz w:val="22"/>
          <w:szCs w:val="22"/>
          <w:lang w:eastAsia="pl-PL"/>
        </w:rPr>
        <w:t>Wymie</w:t>
      </w:r>
      <w:r w:rsidRPr="00086D70">
        <w:rPr>
          <w:rFonts w:asciiTheme="minorHAnsi" w:hAnsiTheme="minorHAnsi" w:cstheme="minorHAnsi"/>
          <w:b/>
          <w:bCs/>
          <w:color w:val="000000"/>
          <w:spacing w:val="1"/>
          <w:sz w:val="22"/>
          <w:szCs w:val="22"/>
          <w:lang w:eastAsia="pl-PL"/>
        </w:rPr>
        <w:t>n</w:t>
      </w:r>
      <w:r w:rsidRPr="00086D70">
        <w:rPr>
          <w:rFonts w:asciiTheme="minorHAnsi" w:hAnsiTheme="minorHAnsi" w:cstheme="minorHAnsi"/>
          <w:b/>
          <w:bCs/>
          <w:color w:val="000000"/>
          <w:sz w:val="22"/>
          <w:szCs w:val="22"/>
          <w:lang w:eastAsia="pl-PL"/>
        </w:rPr>
        <w:t xml:space="preserve">ione </w:t>
      </w:r>
      <w:r w:rsidRPr="00086D70">
        <w:rPr>
          <w:rFonts w:asciiTheme="minorHAnsi" w:hAnsiTheme="minorHAnsi" w:cstheme="minorHAnsi"/>
          <w:b/>
          <w:bCs/>
          <w:color w:val="000000"/>
          <w:spacing w:val="-1"/>
          <w:sz w:val="22"/>
          <w:szCs w:val="22"/>
          <w:lang w:eastAsia="pl-PL"/>
        </w:rPr>
        <w:t>p</w:t>
      </w:r>
      <w:r w:rsidRPr="00086D70">
        <w:rPr>
          <w:rFonts w:asciiTheme="minorHAnsi" w:hAnsiTheme="minorHAnsi" w:cstheme="minorHAnsi"/>
          <w:b/>
          <w:bCs/>
          <w:color w:val="000000"/>
          <w:sz w:val="22"/>
          <w:szCs w:val="22"/>
          <w:lang w:eastAsia="pl-PL"/>
        </w:rPr>
        <w:t>o</w:t>
      </w:r>
      <w:r w:rsidRPr="00086D70">
        <w:rPr>
          <w:rFonts w:asciiTheme="minorHAnsi" w:hAnsiTheme="minorHAnsi" w:cstheme="minorHAnsi"/>
          <w:b/>
          <w:bCs/>
          <w:color w:val="000000"/>
          <w:spacing w:val="1"/>
          <w:sz w:val="22"/>
          <w:szCs w:val="22"/>
          <w:lang w:eastAsia="pl-PL"/>
        </w:rPr>
        <w:t>n</w:t>
      </w:r>
      <w:r w:rsidRPr="00086D70">
        <w:rPr>
          <w:rFonts w:asciiTheme="minorHAnsi" w:hAnsiTheme="minorHAnsi" w:cstheme="minorHAnsi"/>
          <w:b/>
          <w:bCs/>
          <w:color w:val="000000"/>
          <w:spacing w:val="-2"/>
          <w:sz w:val="22"/>
          <w:szCs w:val="22"/>
          <w:lang w:eastAsia="pl-PL"/>
        </w:rPr>
        <w:t>i</w:t>
      </w:r>
      <w:r w:rsidRPr="00086D70">
        <w:rPr>
          <w:rFonts w:asciiTheme="minorHAnsi" w:hAnsiTheme="minorHAnsi" w:cstheme="minorHAnsi"/>
          <w:b/>
          <w:bCs/>
          <w:color w:val="000000"/>
          <w:spacing w:val="1"/>
          <w:sz w:val="22"/>
          <w:szCs w:val="22"/>
          <w:lang w:eastAsia="pl-PL"/>
        </w:rPr>
        <w:t>ż</w:t>
      </w:r>
      <w:r w:rsidRPr="00086D70">
        <w:rPr>
          <w:rFonts w:asciiTheme="minorHAnsi" w:hAnsiTheme="minorHAnsi" w:cstheme="minorHAnsi"/>
          <w:b/>
          <w:bCs/>
          <w:color w:val="000000"/>
          <w:sz w:val="22"/>
          <w:szCs w:val="22"/>
          <w:lang w:eastAsia="pl-PL"/>
        </w:rPr>
        <w:t xml:space="preserve">ej </w:t>
      </w:r>
      <w:r w:rsidR="00B3703D" w:rsidRPr="00086D70">
        <w:rPr>
          <w:rFonts w:asciiTheme="minorHAnsi" w:hAnsiTheme="minorHAnsi" w:cstheme="minorHAnsi"/>
          <w:b/>
          <w:bCs/>
          <w:color w:val="000000"/>
          <w:spacing w:val="1"/>
          <w:sz w:val="22"/>
          <w:szCs w:val="22"/>
          <w:lang w:eastAsia="pl-PL"/>
        </w:rPr>
        <w:t>załączniki</w:t>
      </w:r>
      <w:r w:rsidRPr="00086D70">
        <w:rPr>
          <w:rFonts w:asciiTheme="minorHAnsi" w:hAnsiTheme="minorHAnsi" w:cstheme="minorHAnsi"/>
          <w:b/>
          <w:bCs/>
          <w:color w:val="000000"/>
          <w:sz w:val="22"/>
          <w:szCs w:val="22"/>
          <w:lang w:eastAsia="pl-PL"/>
        </w:rPr>
        <w:t xml:space="preserve"> s</w:t>
      </w:r>
      <w:r w:rsidRPr="00086D70">
        <w:rPr>
          <w:rFonts w:asciiTheme="minorHAnsi" w:hAnsiTheme="minorHAnsi" w:cstheme="minorHAnsi"/>
          <w:b/>
          <w:bCs/>
          <w:color w:val="000000"/>
          <w:spacing w:val="1"/>
          <w:sz w:val="22"/>
          <w:szCs w:val="22"/>
          <w:lang w:eastAsia="pl-PL"/>
        </w:rPr>
        <w:t>t</w:t>
      </w:r>
      <w:r w:rsidRPr="00086D70">
        <w:rPr>
          <w:rFonts w:asciiTheme="minorHAnsi" w:hAnsiTheme="minorHAnsi" w:cstheme="minorHAnsi"/>
          <w:b/>
          <w:bCs/>
          <w:color w:val="000000"/>
          <w:spacing w:val="-2"/>
          <w:sz w:val="22"/>
          <w:szCs w:val="22"/>
          <w:lang w:eastAsia="pl-PL"/>
        </w:rPr>
        <w:t>a</w:t>
      </w:r>
      <w:r w:rsidRPr="00086D70">
        <w:rPr>
          <w:rFonts w:asciiTheme="minorHAnsi" w:hAnsiTheme="minorHAnsi" w:cstheme="minorHAnsi"/>
          <w:b/>
          <w:bCs/>
          <w:color w:val="000000"/>
          <w:spacing w:val="1"/>
          <w:sz w:val="22"/>
          <w:szCs w:val="22"/>
          <w:lang w:eastAsia="pl-PL"/>
        </w:rPr>
        <w:t>n</w:t>
      </w:r>
      <w:r w:rsidRPr="00086D70">
        <w:rPr>
          <w:rFonts w:asciiTheme="minorHAnsi" w:hAnsiTheme="minorHAnsi" w:cstheme="minorHAnsi"/>
          <w:b/>
          <w:bCs/>
          <w:color w:val="000000"/>
          <w:sz w:val="22"/>
          <w:szCs w:val="22"/>
          <w:lang w:eastAsia="pl-PL"/>
        </w:rPr>
        <w:t>o</w:t>
      </w:r>
      <w:r w:rsidRPr="00086D70">
        <w:rPr>
          <w:rFonts w:asciiTheme="minorHAnsi" w:hAnsiTheme="minorHAnsi" w:cstheme="minorHAnsi"/>
          <w:b/>
          <w:bCs/>
          <w:color w:val="000000"/>
          <w:spacing w:val="-1"/>
          <w:sz w:val="22"/>
          <w:szCs w:val="22"/>
          <w:lang w:eastAsia="pl-PL"/>
        </w:rPr>
        <w:t>w</w:t>
      </w:r>
      <w:r w:rsidRPr="00086D70">
        <w:rPr>
          <w:rFonts w:asciiTheme="minorHAnsi" w:hAnsiTheme="minorHAnsi" w:cstheme="minorHAnsi"/>
          <w:b/>
          <w:bCs/>
          <w:color w:val="000000"/>
          <w:sz w:val="22"/>
          <w:szCs w:val="22"/>
          <w:lang w:eastAsia="pl-PL"/>
        </w:rPr>
        <w:t>ią i</w:t>
      </w:r>
      <w:r w:rsidRPr="00086D70">
        <w:rPr>
          <w:rFonts w:asciiTheme="minorHAnsi" w:hAnsiTheme="minorHAnsi" w:cstheme="minorHAnsi"/>
          <w:b/>
          <w:bCs/>
          <w:color w:val="000000"/>
          <w:spacing w:val="-1"/>
          <w:sz w:val="22"/>
          <w:szCs w:val="22"/>
          <w:lang w:eastAsia="pl-PL"/>
        </w:rPr>
        <w:t>n</w:t>
      </w:r>
      <w:r w:rsidRPr="00086D70">
        <w:rPr>
          <w:rFonts w:asciiTheme="minorHAnsi" w:hAnsiTheme="minorHAnsi" w:cstheme="minorHAnsi"/>
          <w:b/>
          <w:bCs/>
          <w:color w:val="000000"/>
          <w:spacing w:val="1"/>
          <w:sz w:val="22"/>
          <w:szCs w:val="22"/>
          <w:lang w:eastAsia="pl-PL"/>
        </w:rPr>
        <w:t>t</w:t>
      </w:r>
      <w:r w:rsidRPr="00086D70">
        <w:rPr>
          <w:rFonts w:asciiTheme="minorHAnsi" w:hAnsiTheme="minorHAnsi" w:cstheme="minorHAnsi"/>
          <w:b/>
          <w:bCs/>
          <w:color w:val="000000"/>
          <w:sz w:val="22"/>
          <w:szCs w:val="22"/>
          <w:lang w:eastAsia="pl-PL"/>
        </w:rPr>
        <w:t>egra</w:t>
      </w:r>
      <w:r w:rsidRPr="00086D70">
        <w:rPr>
          <w:rFonts w:asciiTheme="minorHAnsi" w:hAnsiTheme="minorHAnsi" w:cstheme="minorHAnsi"/>
          <w:b/>
          <w:bCs/>
          <w:color w:val="000000"/>
          <w:spacing w:val="-2"/>
          <w:sz w:val="22"/>
          <w:szCs w:val="22"/>
          <w:lang w:eastAsia="pl-PL"/>
        </w:rPr>
        <w:t>l</w:t>
      </w:r>
      <w:r w:rsidRPr="00086D70">
        <w:rPr>
          <w:rFonts w:asciiTheme="minorHAnsi" w:hAnsiTheme="minorHAnsi" w:cstheme="minorHAnsi"/>
          <w:b/>
          <w:bCs/>
          <w:color w:val="000000"/>
          <w:spacing w:val="-1"/>
          <w:sz w:val="22"/>
          <w:szCs w:val="22"/>
          <w:lang w:eastAsia="pl-PL"/>
        </w:rPr>
        <w:t>n</w:t>
      </w:r>
      <w:r w:rsidRPr="00086D70">
        <w:rPr>
          <w:rFonts w:asciiTheme="minorHAnsi" w:hAnsiTheme="minorHAnsi" w:cstheme="minorHAnsi"/>
          <w:b/>
          <w:bCs/>
          <w:color w:val="000000"/>
          <w:sz w:val="22"/>
          <w:szCs w:val="22"/>
          <w:lang w:eastAsia="pl-PL"/>
        </w:rPr>
        <w:t xml:space="preserve">ą </w:t>
      </w:r>
      <w:r w:rsidRPr="00086D70">
        <w:rPr>
          <w:rFonts w:asciiTheme="minorHAnsi" w:hAnsiTheme="minorHAnsi" w:cstheme="minorHAnsi"/>
          <w:b/>
          <w:bCs/>
          <w:color w:val="000000"/>
          <w:spacing w:val="-1"/>
          <w:sz w:val="22"/>
          <w:szCs w:val="22"/>
          <w:lang w:eastAsia="pl-PL"/>
        </w:rPr>
        <w:t>c</w:t>
      </w:r>
      <w:r w:rsidRPr="00086D70">
        <w:rPr>
          <w:rFonts w:asciiTheme="minorHAnsi" w:hAnsiTheme="minorHAnsi" w:cstheme="minorHAnsi"/>
          <w:b/>
          <w:bCs/>
          <w:color w:val="000000"/>
          <w:spacing w:val="1"/>
          <w:sz w:val="22"/>
          <w:szCs w:val="22"/>
          <w:lang w:eastAsia="pl-PL"/>
        </w:rPr>
        <w:t>z</w:t>
      </w:r>
      <w:r w:rsidRPr="00086D70">
        <w:rPr>
          <w:rFonts w:asciiTheme="minorHAnsi" w:hAnsiTheme="minorHAnsi" w:cstheme="minorHAnsi"/>
          <w:b/>
          <w:bCs/>
          <w:color w:val="000000"/>
          <w:sz w:val="22"/>
          <w:szCs w:val="22"/>
          <w:lang w:eastAsia="pl-PL"/>
        </w:rPr>
        <w:t>ęść SWZ:</w:t>
      </w:r>
    </w:p>
    <w:p w14:paraId="36990E1E" w14:textId="5647B4D2" w:rsidR="00C31FFA" w:rsidRPr="00086D70" w:rsidRDefault="006342E7" w:rsidP="00751E10">
      <w:pPr>
        <w:pStyle w:val="Normalny1"/>
        <w:tabs>
          <w:tab w:val="left" w:pos="1560"/>
          <w:tab w:val="left" w:pos="1701"/>
        </w:tabs>
        <w:rPr>
          <w:rFonts w:asciiTheme="minorHAnsi" w:hAnsiTheme="minorHAnsi" w:cstheme="minorHAnsi"/>
          <w:color w:val="000000"/>
          <w:sz w:val="22"/>
          <w:szCs w:val="22"/>
          <w:lang w:eastAsia="pl-PL"/>
        </w:rPr>
      </w:pPr>
      <w:bookmarkStart w:id="51" w:name="_Hlk92972620"/>
      <w:r w:rsidRPr="00086D70">
        <w:rPr>
          <w:rFonts w:asciiTheme="minorHAnsi" w:hAnsiTheme="minorHAnsi" w:cstheme="minorHAnsi"/>
          <w:color w:val="000000"/>
          <w:sz w:val="22"/>
          <w:szCs w:val="22"/>
          <w:lang w:eastAsia="pl-PL"/>
        </w:rPr>
        <w:t>Załącznik</w:t>
      </w:r>
      <w:bookmarkEnd w:id="51"/>
      <w:r w:rsidRPr="00086D70">
        <w:rPr>
          <w:rFonts w:asciiTheme="minorHAnsi" w:hAnsiTheme="minorHAnsi" w:cstheme="minorHAnsi"/>
          <w:color w:val="000000"/>
          <w:sz w:val="22"/>
          <w:szCs w:val="22"/>
          <w:lang w:eastAsia="pl-PL"/>
        </w:rPr>
        <w:t xml:space="preserve"> </w:t>
      </w:r>
      <w:r w:rsidR="00054857" w:rsidRPr="00086D70">
        <w:rPr>
          <w:rFonts w:asciiTheme="minorHAnsi" w:hAnsiTheme="minorHAnsi" w:cstheme="minorHAnsi"/>
          <w:color w:val="000000"/>
          <w:sz w:val="22"/>
          <w:szCs w:val="22"/>
          <w:lang w:eastAsia="pl-PL"/>
        </w:rPr>
        <w:t>nr 1</w:t>
      </w:r>
      <w:r w:rsidR="00D56F82" w:rsidRPr="00086D70">
        <w:rPr>
          <w:rFonts w:asciiTheme="minorHAnsi" w:hAnsiTheme="minorHAnsi" w:cstheme="minorHAnsi"/>
          <w:color w:val="000000"/>
          <w:sz w:val="22"/>
          <w:szCs w:val="22"/>
          <w:lang w:eastAsia="pl-PL"/>
        </w:rPr>
        <w:tab/>
      </w:r>
      <w:r w:rsidR="00267042" w:rsidRPr="00086D70">
        <w:rPr>
          <w:rFonts w:asciiTheme="minorHAnsi" w:hAnsiTheme="minorHAnsi" w:cstheme="minorHAnsi"/>
          <w:color w:val="000000"/>
          <w:sz w:val="22"/>
          <w:szCs w:val="22"/>
          <w:lang w:eastAsia="pl-PL"/>
        </w:rPr>
        <w:t>-</w:t>
      </w:r>
      <w:r w:rsidR="00CB63C1" w:rsidRPr="00086D70">
        <w:rPr>
          <w:rFonts w:asciiTheme="minorHAnsi" w:hAnsiTheme="minorHAnsi" w:cstheme="minorHAnsi"/>
          <w:color w:val="000000"/>
          <w:sz w:val="22"/>
          <w:szCs w:val="22"/>
          <w:lang w:eastAsia="pl-PL"/>
        </w:rPr>
        <w:t xml:space="preserve">  </w:t>
      </w:r>
      <w:r w:rsidR="00054857" w:rsidRPr="00086D70">
        <w:rPr>
          <w:rFonts w:asciiTheme="minorHAnsi" w:hAnsiTheme="minorHAnsi" w:cstheme="minorHAnsi"/>
          <w:color w:val="000000"/>
          <w:sz w:val="22"/>
          <w:szCs w:val="22"/>
          <w:lang w:eastAsia="pl-PL"/>
        </w:rPr>
        <w:t>F</w:t>
      </w:r>
      <w:r w:rsidR="00054857" w:rsidRPr="00086D70">
        <w:rPr>
          <w:rFonts w:asciiTheme="minorHAnsi" w:hAnsiTheme="minorHAnsi" w:cstheme="minorHAnsi"/>
          <w:color w:val="000000"/>
          <w:spacing w:val="-2"/>
          <w:sz w:val="22"/>
          <w:szCs w:val="22"/>
          <w:lang w:eastAsia="pl-PL"/>
        </w:rPr>
        <w:t>o</w:t>
      </w:r>
      <w:r w:rsidR="00054857" w:rsidRPr="00086D70">
        <w:rPr>
          <w:rFonts w:asciiTheme="minorHAnsi" w:hAnsiTheme="minorHAnsi" w:cstheme="minorHAnsi"/>
          <w:color w:val="000000"/>
          <w:sz w:val="22"/>
          <w:szCs w:val="22"/>
          <w:lang w:eastAsia="pl-PL"/>
        </w:rPr>
        <w:t>rm</w:t>
      </w:r>
      <w:r w:rsidR="00054857" w:rsidRPr="00086D70">
        <w:rPr>
          <w:rFonts w:asciiTheme="minorHAnsi" w:hAnsiTheme="minorHAnsi" w:cstheme="minorHAnsi"/>
          <w:color w:val="000000"/>
          <w:spacing w:val="1"/>
          <w:sz w:val="22"/>
          <w:szCs w:val="22"/>
          <w:lang w:eastAsia="pl-PL"/>
        </w:rPr>
        <w:t>u</w:t>
      </w:r>
      <w:r w:rsidR="00054857" w:rsidRPr="00086D70">
        <w:rPr>
          <w:rFonts w:asciiTheme="minorHAnsi" w:hAnsiTheme="minorHAnsi" w:cstheme="minorHAnsi"/>
          <w:color w:val="000000"/>
          <w:sz w:val="22"/>
          <w:szCs w:val="22"/>
          <w:lang w:eastAsia="pl-PL"/>
        </w:rPr>
        <w:t>l</w:t>
      </w:r>
      <w:r w:rsidR="00054857" w:rsidRPr="00086D70">
        <w:rPr>
          <w:rFonts w:asciiTheme="minorHAnsi" w:hAnsiTheme="minorHAnsi" w:cstheme="minorHAnsi"/>
          <w:color w:val="000000"/>
          <w:spacing w:val="-2"/>
          <w:sz w:val="22"/>
          <w:szCs w:val="22"/>
          <w:lang w:eastAsia="pl-PL"/>
        </w:rPr>
        <w:t>a</w:t>
      </w:r>
      <w:r w:rsidR="00054857" w:rsidRPr="00086D70">
        <w:rPr>
          <w:rFonts w:asciiTheme="minorHAnsi" w:hAnsiTheme="minorHAnsi" w:cstheme="minorHAnsi"/>
          <w:color w:val="000000"/>
          <w:sz w:val="22"/>
          <w:szCs w:val="22"/>
          <w:lang w:eastAsia="pl-PL"/>
        </w:rPr>
        <w:t xml:space="preserve">rz </w:t>
      </w:r>
      <w:r w:rsidR="00054857" w:rsidRPr="00086D70">
        <w:rPr>
          <w:rFonts w:asciiTheme="minorHAnsi" w:hAnsiTheme="minorHAnsi" w:cstheme="minorHAnsi"/>
          <w:color w:val="000000"/>
          <w:spacing w:val="-2"/>
          <w:sz w:val="22"/>
          <w:szCs w:val="22"/>
          <w:lang w:eastAsia="pl-PL"/>
        </w:rPr>
        <w:t>o</w:t>
      </w:r>
      <w:r w:rsidR="00054857" w:rsidRPr="00086D70">
        <w:rPr>
          <w:rFonts w:asciiTheme="minorHAnsi" w:hAnsiTheme="minorHAnsi" w:cstheme="minorHAnsi"/>
          <w:color w:val="000000"/>
          <w:spacing w:val="1"/>
          <w:sz w:val="22"/>
          <w:szCs w:val="22"/>
          <w:lang w:eastAsia="pl-PL"/>
        </w:rPr>
        <w:t>f</w:t>
      </w:r>
      <w:r w:rsidR="00054857" w:rsidRPr="00086D70">
        <w:rPr>
          <w:rFonts w:asciiTheme="minorHAnsi" w:hAnsiTheme="minorHAnsi" w:cstheme="minorHAnsi"/>
          <w:color w:val="000000"/>
          <w:sz w:val="22"/>
          <w:szCs w:val="22"/>
          <w:lang w:eastAsia="pl-PL"/>
        </w:rPr>
        <w:t>e</w:t>
      </w:r>
      <w:r w:rsidR="00054857" w:rsidRPr="00086D70">
        <w:rPr>
          <w:rFonts w:asciiTheme="minorHAnsi" w:hAnsiTheme="minorHAnsi" w:cstheme="minorHAnsi"/>
          <w:color w:val="000000"/>
          <w:spacing w:val="-1"/>
          <w:sz w:val="22"/>
          <w:szCs w:val="22"/>
          <w:lang w:eastAsia="pl-PL"/>
        </w:rPr>
        <w:t>r</w:t>
      </w:r>
      <w:r w:rsidR="00054857" w:rsidRPr="00086D70">
        <w:rPr>
          <w:rFonts w:asciiTheme="minorHAnsi" w:hAnsiTheme="minorHAnsi" w:cstheme="minorHAnsi"/>
          <w:color w:val="000000"/>
          <w:spacing w:val="1"/>
          <w:sz w:val="22"/>
          <w:szCs w:val="22"/>
          <w:lang w:eastAsia="pl-PL"/>
        </w:rPr>
        <w:t>t</w:t>
      </w:r>
      <w:r w:rsidR="00054857" w:rsidRPr="00086D70">
        <w:rPr>
          <w:rFonts w:asciiTheme="minorHAnsi" w:hAnsiTheme="minorHAnsi" w:cstheme="minorHAnsi"/>
          <w:color w:val="000000"/>
          <w:sz w:val="22"/>
          <w:szCs w:val="22"/>
          <w:lang w:eastAsia="pl-PL"/>
        </w:rPr>
        <w:t>o</w:t>
      </w:r>
      <w:r w:rsidR="00054857" w:rsidRPr="00086D70">
        <w:rPr>
          <w:rFonts w:asciiTheme="minorHAnsi" w:hAnsiTheme="minorHAnsi" w:cstheme="minorHAnsi"/>
          <w:color w:val="000000"/>
          <w:spacing w:val="-1"/>
          <w:sz w:val="22"/>
          <w:szCs w:val="22"/>
          <w:lang w:eastAsia="pl-PL"/>
        </w:rPr>
        <w:t>w</w:t>
      </w:r>
      <w:r w:rsidR="00054857" w:rsidRPr="00086D70">
        <w:rPr>
          <w:rFonts w:asciiTheme="minorHAnsi" w:hAnsiTheme="minorHAnsi" w:cstheme="minorHAnsi"/>
          <w:color w:val="000000"/>
          <w:sz w:val="22"/>
          <w:szCs w:val="22"/>
          <w:lang w:eastAsia="pl-PL"/>
        </w:rPr>
        <w:t>y</w:t>
      </w:r>
    </w:p>
    <w:p w14:paraId="28BF61C7" w14:textId="08CFBE6E" w:rsidR="00C31FFA" w:rsidRPr="00086D70" w:rsidRDefault="006342E7" w:rsidP="00390728">
      <w:pPr>
        <w:pStyle w:val="Normalny1"/>
        <w:tabs>
          <w:tab w:val="left" w:pos="1560"/>
        </w:tabs>
        <w:ind w:left="1701" w:right="573" w:hanging="1417"/>
        <w:rPr>
          <w:rFonts w:asciiTheme="minorHAnsi" w:hAnsiTheme="minorHAnsi" w:cstheme="minorHAnsi"/>
          <w:sz w:val="22"/>
          <w:szCs w:val="22"/>
          <w:lang w:eastAsia="pl-PL"/>
        </w:rPr>
      </w:pPr>
      <w:r w:rsidRPr="00086D70">
        <w:rPr>
          <w:rFonts w:asciiTheme="minorHAnsi" w:hAnsiTheme="minorHAnsi" w:cstheme="minorHAnsi"/>
          <w:color w:val="000000"/>
          <w:sz w:val="22"/>
          <w:szCs w:val="22"/>
          <w:lang w:eastAsia="pl-PL"/>
        </w:rPr>
        <w:t>Załącznik</w:t>
      </w:r>
      <w:r w:rsidR="00054857" w:rsidRPr="00086D70">
        <w:rPr>
          <w:rFonts w:asciiTheme="minorHAnsi" w:hAnsiTheme="minorHAnsi" w:cstheme="minorHAnsi"/>
          <w:color w:val="000000"/>
          <w:sz w:val="22"/>
          <w:szCs w:val="22"/>
          <w:lang w:eastAsia="pl-PL"/>
        </w:rPr>
        <w:t xml:space="preserve"> nr 2</w:t>
      </w:r>
      <w:r w:rsidR="00706D65" w:rsidRPr="00086D70">
        <w:rPr>
          <w:rFonts w:asciiTheme="minorHAnsi" w:hAnsiTheme="minorHAnsi" w:cstheme="minorHAnsi"/>
          <w:color w:val="000000"/>
          <w:sz w:val="22"/>
          <w:szCs w:val="22"/>
          <w:lang w:eastAsia="pl-PL"/>
        </w:rPr>
        <w:t xml:space="preserve"> </w:t>
      </w:r>
      <w:r w:rsidR="00D56F82" w:rsidRPr="00086D70">
        <w:rPr>
          <w:rFonts w:asciiTheme="minorHAnsi" w:hAnsiTheme="minorHAnsi" w:cstheme="minorHAnsi"/>
          <w:color w:val="000000"/>
          <w:sz w:val="22"/>
          <w:szCs w:val="22"/>
          <w:lang w:eastAsia="pl-PL"/>
        </w:rPr>
        <w:tab/>
      </w:r>
      <w:r w:rsidR="00267042" w:rsidRPr="00086D70">
        <w:rPr>
          <w:rFonts w:asciiTheme="minorHAnsi" w:hAnsiTheme="minorHAnsi" w:cstheme="minorHAnsi"/>
          <w:color w:val="000000"/>
          <w:sz w:val="22"/>
          <w:szCs w:val="22"/>
          <w:lang w:eastAsia="pl-PL"/>
        </w:rPr>
        <w:t>-</w:t>
      </w:r>
      <w:r w:rsidR="00CB63C1" w:rsidRPr="00086D70">
        <w:rPr>
          <w:rFonts w:asciiTheme="minorHAnsi" w:hAnsiTheme="minorHAnsi" w:cstheme="minorHAnsi"/>
          <w:color w:val="000000"/>
          <w:sz w:val="22"/>
          <w:szCs w:val="22"/>
          <w:lang w:eastAsia="pl-PL"/>
        </w:rPr>
        <w:t xml:space="preserve"> </w:t>
      </w:r>
      <w:r w:rsidR="00252E3B" w:rsidRPr="00086D70">
        <w:rPr>
          <w:rFonts w:asciiTheme="minorHAnsi" w:hAnsiTheme="minorHAnsi" w:cstheme="minorHAnsi"/>
          <w:color w:val="000000" w:themeColor="text1"/>
          <w:sz w:val="22"/>
          <w:szCs w:val="22"/>
        </w:rPr>
        <w:t>Wzór oświadczenia Wykonawcy o niepodleganiu wykluczeniu z postępowania oraz o spełnianiu warunków udziału w postępowaniu</w:t>
      </w:r>
    </w:p>
    <w:p w14:paraId="5116D0B4" w14:textId="57D16750" w:rsidR="00C31FFA" w:rsidRPr="00086D70" w:rsidRDefault="006342E7" w:rsidP="00390728">
      <w:pPr>
        <w:pStyle w:val="Normalny1"/>
        <w:tabs>
          <w:tab w:val="left" w:pos="1560"/>
        </w:tabs>
        <w:ind w:left="1701" w:right="573" w:hanging="1417"/>
        <w:rPr>
          <w:rFonts w:asciiTheme="minorHAnsi" w:hAnsiTheme="minorHAnsi" w:cstheme="minorHAnsi"/>
          <w:color w:val="000000"/>
          <w:spacing w:val="-4"/>
          <w:sz w:val="22"/>
          <w:szCs w:val="22"/>
          <w:lang w:eastAsia="pl-PL"/>
        </w:rPr>
      </w:pPr>
      <w:r w:rsidRPr="00086D70">
        <w:rPr>
          <w:rFonts w:asciiTheme="minorHAnsi" w:hAnsiTheme="minorHAnsi" w:cstheme="minorHAnsi"/>
          <w:color w:val="000000"/>
          <w:sz w:val="22"/>
          <w:szCs w:val="22"/>
          <w:lang w:eastAsia="pl-PL"/>
        </w:rPr>
        <w:t>Załącznik</w:t>
      </w:r>
      <w:r w:rsidR="00054857" w:rsidRPr="00086D70">
        <w:rPr>
          <w:rFonts w:asciiTheme="minorHAnsi" w:hAnsiTheme="minorHAnsi" w:cstheme="minorHAnsi"/>
          <w:spacing w:val="1"/>
          <w:sz w:val="22"/>
          <w:szCs w:val="22"/>
          <w:lang w:eastAsia="pl-PL"/>
        </w:rPr>
        <w:t xml:space="preserve"> n</w:t>
      </w:r>
      <w:r w:rsidR="00054857" w:rsidRPr="00086D70">
        <w:rPr>
          <w:rFonts w:asciiTheme="minorHAnsi" w:hAnsiTheme="minorHAnsi" w:cstheme="minorHAnsi"/>
          <w:sz w:val="22"/>
          <w:szCs w:val="22"/>
          <w:lang w:eastAsia="pl-PL"/>
        </w:rPr>
        <w:t>r 3</w:t>
      </w:r>
      <w:r w:rsidR="00267042" w:rsidRPr="00086D70">
        <w:rPr>
          <w:rFonts w:asciiTheme="minorHAnsi" w:hAnsiTheme="minorHAnsi" w:cstheme="minorHAnsi"/>
          <w:sz w:val="22"/>
          <w:szCs w:val="22"/>
          <w:lang w:eastAsia="pl-PL"/>
        </w:rPr>
        <w:tab/>
        <w:t>-</w:t>
      </w:r>
      <w:r w:rsidR="00CB63C1" w:rsidRPr="00086D70">
        <w:rPr>
          <w:rFonts w:asciiTheme="minorHAnsi" w:hAnsiTheme="minorHAnsi" w:cstheme="minorHAnsi"/>
          <w:sz w:val="22"/>
          <w:szCs w:val="22"/>
          <w:lang w:eastAsia="pl-PL"/>
        </w:rPr>
        <w:t xml:space="preserve"> </w:t>
      </w:r>
      <w:r w:rsidR="000B7A26" w:rsidRPr="00086D70">
        <w:rPr>
          <w:rFonts w:asciiTheme="minorHAnsi" w:hAnsiTheme="minorHAnsi" w:cstheme="minorHAnsi"/>
          <w:color w:val="000000" w:themeColor="text1"/>
          <w:sz w:val="22"/>
          <w:szCs w:val="22"/>
        </w:rPr>
        <w:t>Wzór oświadczenia podmiotu udostępniającego zasoby o braku podstaw wykluczenia oraz spełnianiu warunków udziału w postępowaniu, w zakresie w jakim Wykonawca powołuje się na jego zasoby</w:t>
      </w:r>
    </w:p>
    <w:p w14:paraId="7351792E" w14:textId="618F227E" w:rsidR="00C31FFA" w:rsidRPr="00086D70" w:rsidRDefault="006342E7" w:rsidP="00390728">
      <w:pPr>
        <w:pStyle w:val="Normalny1"/>
        <w:tabs>
          <w:tab w:val="left" w:pos="1560"/>
          <w:tab w:val="left" w:pos="2410"/>
        </w:tabs>
        <w:ind w:left="1701" w:hanging="1417"/>
        <w:rPr>
          <w:rFonts w:asciiTheme="minorHAnsi" w:hAnsiTheme="minorHAnsi" w:cstheme="minorHAnsi"/>
          <w:spacing w:val="-2"/>
          <w:sz w:val="22"/>
          <w:szCs w:val="22"/>
          <w:lang w:eastAsia="pl-PL"/>
        </w:rPr>
      </w:pPr>
      <w:r w:rsidRPr="00086D70">
        <w:rPr>
          <w:rFonts w:asciiTheme="minorHAnsi" w:hAnsiTheme="minorHAnsi" w:cstheme="minorHAnsi"/>
          <w:color w:val="000000"/>
          <w:sz w:val="22"/>
          <w:szCs w:val="22"/>
          <w:lang w:eastAsia="pl-PL"/>
        </w:rPr>
        <w:t>Załącznik</w:t>
      </w:r>
      <w:r w:rsidR="00054857" w:rsidRPr="00086D70">
        <w:rPr>
          <w:rFonts w:asciiTheme="minorHAnsi" w:hAnsiTheme="minorHAnsi" w:cstheme="minorHAnsi"/>
          <w:color w:val="000000"/>
          <w:sz w:val="22"/>
          <w:szCs w:val="22"/>
          <w:lang w:eastAsia="pl-PL"/>
        </w:rPr>
        <w:t xml:space="preserve"> </w:t>
      </w:r>
      <w:r w:rsidR="00054857" w:rsidRPr="00086D70">
        <w:rPr>
          <w:rFonts w:asciiTheme="minorHAnsi" w:hAnsiTheme="minorHAnsi" w:cstheme="minorHAnsi"/>
          <w:color w:val="000000"/>
          <w:spacing w:val="1"/>
          <w:sz w:val="22"/>
          <w:szCs w:val="22"/>
          <w:lang w:eastAsia="pl-PL"/>
        </w:rPr>
        <w:t>n</w:t>
      </w:r>
      <w:r w:rsidR="00054857" w:rsidRPr="00086D70">
        <w:rPr>
          <w:rFonts w:asciiTheme="minorHAnsi" w:hAnsiTheme="minorHAnsi" w:cstheme="minorHAnsi"/>
          <w:color w:val="000000"/>
          <w:sz w:val="22"/>
          <w:szCs w:val="22"/>
          <w:lang w:eastAsia="pl-PL"/>
        </w:rPr>
        <w:t>r 4</w:t>
      </w:r>
      <w:r w:rsidR="00267042" w:rsidRPr="00086D70">
        <w:rPr>
          <w:rFonts w:asciiTheme="minorHAnsi" w:hAnsiTheme="minorHAnsi" w:cstheme="minorHAnsi"/>
          <w:color w:val="000000"/>
          <w:sz w:val="22"/>
          <w:szCs w:val="22"/>
          <w:lang w:eastAsia="pl-PL"/>
        </w:rPr>
        <w:tab/>
        <w:t>-</w:t>
      </w:r>
      <w:r w:rsidR="00CB63C1" w:rsidRPr="00086D70">
        <w:rPr>
          <w:rFonts w:asciiTheme="minorHAnsi" w:hAnsiTheme="minorHAnsi" w:cstheme="minorHAnsi"/>
          <w:color w:val="000000"/>
          <w:sz w:val="22"/>
          <w:szCs w:val="22"/>
          <w:lang w:eastAsia="pl-PL"/>
        </w:rPr>
        <w:t xml:space="preserve"> </w:t>
      </w:r>
      <w:r w:rsidR="000B7A26" w:rsidRPr="00086D70">
        <w:rPr>
          <w:rFonts w:asciiTheme="minorHAnsi" w:hAnsiTheme="minorHAnsi" w:cstheme="minorHAnsi"/>
          <w:color w:val="000000" w:themeColor="text1"/>
          <w:sz w:val="22"/>
          <w:szCs w:val="22"/>
        </w:rPr>
        <w:t>Oświadczenie Wykonawców wspólnie ubiegających się o udzielenie zamówienia składane na podstawie art. 117 ust. 4 ustawy z dnia 11 września 2019 r. Prawo zamówień publicznych</w:t>
      </w:r>
    </w:p>
    <w:p w14:paraId="5D9A373C" w14:textId="12416667" w:rsidR="00C31FFA" w:rsidRPr="00086D70" w:rsidRDefault="006342E7" w:rsidP="00390728">
      <w:pPr>
        <w:pStyle w:val="Normalny1"/>
        <w:tabs>
          <w:tab w:val="left" w:pos="1560"/>
        </w:tabs>
        <w:ind w:left="1701" w:hanging="1417"/>
        <w:rPr>
          <w:rFonts w:asciiTheme="minorHAnsi" w:hAnsiTheme="minorHAnsi" w:cstheme="minorHAnsi"/>
          <w:color w:val="000000" w:themeColor="text1"/>
          <w:sz w:val="22"/>
          <w:szCs w:val="22"/>
        </w:rPr>
      </w:pPr>
      <w:r w:rsidRPr="00086D70">
        <w:rPr>
          <w:rFonts w:asciiTheme="minorHAnsi" w:hAnsiTheme="minorHAnsi" w:cstheme="minorHAnsi"/>
          <w:color w:val="000000"/>
          <w:sz w:val="22"/>
          <w:szCs w:val="22"/>
          <w:lang w:eastAsia="pl-PL"/>
        </w:rPr>
        <w:t>Załącznik</w:t>
      </w:r>
      <w:r w:rsidR="00054857" w:rsidRPr="00086D70">
        <w:rPr>
          <w:rFonts w:asciiTheme="minorHAnsi" w:hAnsiTheme="minorHAnsi" w:cstheme="minorHAnsi"/>
          <w:color w:val="000000"/>
          <w:sz w:val="22"/>
          <w:szCs w:val="22"/>
          <w:lang w:eastAsia="pl-PL"/>
        </w:rPr>
        <w:t xml:space="preserve"> </w:t>
      </w:r>
      <w:r w:rsidR="00054857" w:rsidRPr="00086D70">
        <w:rPr>
          <w:rFonts w:asciiTheme="minorHAnsi" w:hAnsiTheme="minorHAnsi" w:cstheme="minorHAnsi"/>
          <w:color w:val="000000"/>
          <w:spacing w:val="1"/>
          <w:sz w:val="22"/>
          <w:szCs w:val="22"/>
          <w:lang w:eastAsia="pl-PL"/>
        </w:rPr>
        <w:t>n</w:t>
      </w:r>
      <w:r w:rsidR="00054857" w:rsidRPr="00086D70">
        <w:rPr>
          <w:rFonts w:asciiTheme="minorHAnsi" w:hAnsiTheme="minorHAnsi" w:cstheme="minorHAnsi"/>
          <w:color w:val="000000"/>
          <w:sz w:val="22"/>
          <w:szCs w:val="22"/>
          <w:lang w:eastAsia="pl-PL"/>
        </w:rPr>
        <w:t xml:space="preserve">r </w:t>
      </w:r>
      <w:r w:rsidR="00167856" w:rsidRPr="00086D70">
        <w:rPr>
          <w:rFonts w:asciiTheme="minorHAnsi" w:hAnsiTheme="minorHAnsi" w:cstheme="minorHAnsi"/>
          <w:color w:val="000000"/>
          <w:sz w:val="22"/>
          <w:szCs w:val="22"/>
          <w:lang w:eastAsia="pl-PL"/>
        </w:rPr>
        <w:t>5</w:t>
      </w:r>
      <w:r w:rsidR="00054857" w:rsidRPr="00086D70">
        <w:rPr>
          <w:rFonts w:asciiTheme="minorHAnsi" w:hAnsiTheme="minorHAnsi" w:cstheme="minorHAnsi"/>
          <w:color w:val="000000"/>
          <w:sz w:val="22"/>
          <w:szCs w:val="22"/>
          <w:lang w:eastAsia="pl-PL"/>
        </w:rPr>
        <w:t xml:space="preserve"> </w:t>
      </w:r>
      <w:r w:rsidR="00CB63C1" w:rsidRPr="00086D70">
        <w:rPr>
          <w:rFonts w:asciiTheme="minorHAnsi" w:hAnsiTheme="minorHAnsi" w:cstheme="minorHAnsi"/>
          <w:color w:val="000000"/>
          <w:sz w:val="22"/>
          <w:szCs w:val="22"/>
          <w:lang w:eastAsia="pl-PL"/>
        </w:rPr>
        <w:tab/>
      </w:r>
      <w:r w:rsidR="00421D47" w:rsidRPr="00086D70">
        <w:rPr>
          <w:rFonts w:asciiTheme="minorHAnsi" w:hAnsiTheme="minorHAnsi" w:cstheme="minorHAnsi"/>
          <w:color w:val="000000"/>
          <w:sz w:val="22"/>
          <w:szCs w:val="22"/>
          <w:lang w:eastAsia="pl-PL"/>
        </w:rPr>
        <w:t>-</w:t>
      </w:r>
      <w:r w:rsidR="00CB63C1" w:rsidRPr="00086D70">
        <w:rPr>
          <w:rFonts w:asciiTheme="minorHAnsi" w:hAnsiTheme="minorHAnsi" w:cstheme="minorHAnsi"/>
          <w:color w:val="000000"/>
          <w:sz w:val="22"/>
          <w:szCs w:val="22"/>
          <w:lang w:eastAsia="pl-PL"/>
        </w:rPr>
        <w:t xml:space="preserve"> </w:t>
      </w:r>
      <w:r w:rsidR="00167856" w:rsidRPr="00086D70">
        <w:rPr>
          <w:rFonts w:asciiTheme="minorHAnsi" w:hAnsiTheme="minorHAnsi" w:cstheme="minorHAnsi"/>
          <w:color w:val="000000" w:themeColor="text1"/>
          <w:sz w:val="22"/>
          <w:szCs w:val="22"/>
        </w:rPr>
        <w:t>Projektowane postanowienia umowy, które zostaną wprowadzone do treści umowy</w:t>
      </w:r>
      <w:r w:rsidR="00CB63C1" w:rsidRPr="00086D70">
        <w:rPr>
          <w:rFonts w:asciiTheme="minorHAnsi" w:hAnsiTheme="minorHAnsi" w:cstheme="minorHAnsi"/>
          <w:color w:val="000000" w:themeColor="text1"/>
          <w:sz w:val="22"/>
          <w:szCs w:val="22"/>
        </w:rPr>
        <w:t xml:space="preserve"> </w:t>
      </w:r>
      <w:r w:rsidR="00167856" w:rsidRPr="00086D70">
        <w:rPr>
          <w:rFonts w:asciiTheme="minorHAnsi" w:hAnsiTheme="minorHAnsi" w:cstheme="minorHAnsi"/>
          <w:color w:val="000000" w:themeColor="text1"/>
          <w:sz w:val="22"/>
          <w:szCs w:val="22"/>
        </w:rPr>
        <w:t>w sprawie zamówienia</w:t>
      </w:r>
    </w:p>
    <w:p w14:paraId="54ED21E1" w14:textId="242C08BB" w:rsidR="001B2714" w:rsidRPr="00086D70" w:rsidRDefault="001B2714" w:rsidP="00751E10">
      <w:pPr>
        <w:pStyle w:val="Normalny1"/>
        <w:tabs>
          <w:tab w:val="left" w:pos="1560"/>
          <w:tab w:val="left" w:pos="2410"/>
        </w:tabs>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Załącznik nr 6 – Dokumentacja techniczna</w:t>
      </w:r>
    </w:p>
    <w:p w14:paraId="4857B9E9" w14:textId="1F339EB7" w:rsidR="001B2714" w:rsidRPr="00086D70" w:rsidRDefault="005F346D" w:rsidP="00390728">
      <w:pPr>
        <w:pStyle w:val="Normalny1"/>
        <w:ind w:left="1701" w:hanging="1417"/>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Załącznik nr 7 – Przedmiar (</w:t>
      </w:r>
      <w:r w:rsidR="0056383E" w:rsidRPr="00086D70">
        <w:rPr>
          <w:rFonts w:asciiTheme="minorHAnsi" w:hAnsiTheme="minorHAnsi" w:cstheme="minorHAnsi"/>
          <w:color w:val="000000"/>
          <w:sz w:val="22"/>
          <w:szCs w:val="22"/>
        </w:rPr>
        <w:t>Przedmiar ze względu na formę wynagrodzenia ryczałtowego nie</w:t>
      </w:r>
      <w:r w:rsidR="00087204" w:rsidRPr="00086D70">
        <w:rPr>
          <w:rFonts w:asciiTheme="minorHAnsi" w:hAnsiTheme="minorHAnsi" w:cstheme="minorHAnsi"/>
          <w:color w:val="000000"/>
          <w:sz w:val="22"/>
          <w:szCs w:val="22"/>
        </w:rPr>
        <w:t xml:space="preserve">    </w:t>
      </w:r>
      <w:r w:rsidR="0056383E" w:rsidRPr="00086D70">
        <w:rPr>
          <w:rFonts w:asciiTheme="minorHAnsi" w:hAnsiTheme="minorHAnsi" w:cstheme="minorHAnsi"/>
          <w:color w:val="000000"/>
          <w:sz w:val="22"/>
          <w:szCs w:val="22"/>
        </w:rPr>
        <w:t>stanowi podstawy obliczenia ceny oferty. Przedmiary załączono jako dokumenty pomocnicze dla Wykonawcy)</w:t>
      </w:r>
    </w:p>
    <w:p w14:paraId="742631C9" w14:textId="754C243E" w:rsidR="00582BCF" w:rsidRPr="00086D70" w:rsidRDefault="00582BCF" w:rsidP="00751E10">
      <w:pPr>
        <w:pStyle w:val="Normalny1"/>
        <w:tabs>
          <w:tab w:val="left" w:pos="1560"/>
          <w:tab w:val="left" w:pos="2410"/>
        </w:tabs>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Załącznik nr 8  - mapa (zakres wymiany)</w:t>
      </w:r>
    </w:p>
    <w:p w14:paraId="633BDC09" w14:textId="7A460395" w:rsidR="00582BCF" w:rsidRPr="00086D70" w:rsidRDefault="00582BCF" w:rsidP="00751E10">
      <w:pPr>
        <w:pStyle w:val="Normalny1"/>
        <w:tabs>
          <w:tab w:val="left" w:pos="1560"/>
          <w:tab w:val="left" w:pos="2410"/>
        </w:tabs>
        <w:rPr>
          <w:rFonts w:asciiTheme="minorHAnsi" w:hAnsiTheme="minorHAnsi" w:cstheme="minorHAnsi"/>
          <w:spacing w:val="-2"/>
          <w:sz w:val="22"/>
          <w:szCs w:val="22"/>
          <w:lang w:eastAsia="pl-PL"/>
        </w:rPr>
      </w:pPr>
      <w:r w:rsidRPr="00086D70">
        <w:rPr>
          <w:rFonts w:asciiTheme="minorHAnsi" w:hAnsiTheme="minorHAnsi" w:cstheme="minorHAnsi"/>
          <w:color w:val="000000" w:themeColor="text1"/>
          <w:sz w:val="22"/>
          <w:szCs w:val="22"/>
        </w:rPr>
        <w:t>Załącznik nr 9 – Zestawienie wykonawcze</w:t>
      </w:r>
    </w:p>
    <w:p w14:paraId="265CC908" w14:textId="69F16005" w:rsidR="00C31FFA" w:rsidRPr="00086D70" w:rsidRDefault="00C31FFA" w:rsidP="00751E10">
      <w:pPr>
        <w:pStyle w:val="Normalny1"/>
        <w:tabs>
          <w:tab w:val="left" w:pos="1560"/>
        </w:tabs>
        <w:rPr>
          <w:rFonts w:asciiTheme="minorHAnsi" w:hAnsiTheme="minorHAnsi" w:cstheme="minorHAnsi"/>
          <w:color w:val="000000"/>
          <w:sz w:val="22"/>
          <w:szCs w:val="22"/>
          <w:lang w:eastAsia="pl-PL"/>
        </w:rPr>
      </w:pPr>
    </w:p>
    <w:p w14:paraId="6BFD8EEF" w14:textId="79614EF9" w:rsidR="003B035B" w:rsidRPr="00086D70" w:rsidRDefault="003B035B" w:rsidP="00FC0853">
      <w:pPr>
        <w:pStyle w:val="Normalny1"/>
        <w:tabs>
          <w:tab w:val="left" w:pos="1560"/>
        </w:tabs>
        <w:rPr>
          <w:rFonts w:asciiTheme="minorHAnsi" w:hAnsiTheme="minorHAnsi" w:cstheme="minorHAnsi"/>
          <w:color w:val="000000"/>
          <w:sz w:val="22"/>
          <w:szCs w:val="22"/>
          <w:lang w:eastAsia="pl-PL"/>
        </w:rPr>
      </w:pPr>
    </w:p>
    <w:p w14:paraId="5FFCD654" w14:textId="01B73E05" w:rsidR="00217883" w:rsidRPr="00086D70" w:rsidRDefault="00217883" w:rsidP="00FC0853">
      <w:pPr>
        <w:pStyle w:val="Normalny1"/>
        <w:tabs>
          <w:tab w:val="left" w:pos="1560"/>
        </w:tabs>
        <w:ind w:left="0" w:firstLine="0"/>
        <w:rPr>
          <w:rFonts w:asciiTheme="minorHAnsi" w:hAnsiTheme="minorHAnsi" w:cstheme="minorHAnsi"/>
          <w:color w:val="000000"/>
          <w:sz w:val="22"/>
          <w:szCs w:val="22"/>
          <w:lang w:eastAsia="pl-PL"/>
        </w:rPr>
      </w:pPr>
    </w:p>
    <w:p w14:paraId="6DD2EFB3" w14:textId="50429479" w:rsidR="00217883" w:rsidRPr="00086D70" w:rsidRDefault="00217883" w:rsidP="00FC0853">
      <w:pPr>
        <w:pStyle w:val="Normalny1"/>
        <w:tabs>
          <w:tab w:val="left" w:pos="1560"/>
        </w:tabs>
        <w:ind w:left="0" w:firstLine="0"/>
        <w:rPr>
          <w:rFonts w:asciiTheme="minorHAnsi" w:hAnsiTheme="minorHAnsi" w:cstheme="minorHAnsi"/>
          <w:color w:val="000000"/>
          <w:sz w:val="22"/>
          <w:szCs w:val="22"/>
          <w:lang w:eastAsia="pl-PL"/>
        </w:rPr>
      </w:pPr>
    </w:p>
    <w:p w14:paraId="2546CCD6" w14:textId="77777777" w:rsidR="00217883" w:rsidRPr="00086D70" w:rsidRDefault="00217883" w:rsidP="00FC0853">
      <w:pPr>
        <w:pStyle w:val="Normalny1"/>
        <w:tabs>
          <w:tab w:val="left" w:pos="1560"/>
        </w:tabs>
        <w:ind w:left="0" w:firstLine="0"/>
        <w:rPr>
          <w:rFonts w:asciiTheme="minorHAnsi" w:hAnsiTheme="minorHAnsi" w:cstheme="minorHAnsi"/>
          <w:color w:val="000000"/>
          <w:sz w:val="22"/>
          <w:szCs w:val="22"/>
          <w:lang w:eastAsia="pl-PL"/>
        </w:rPr>
      </w:pPr>
    </w:p>
    <w:p w14:paraId="031E7678" w14:textId="1B58E798" w:rsidR="00314FE3" w:rsidRDefault="00314FE3" w:rsidP="00FC0853">
      <w:pPr>
        <w:pStyle w:val="Normalny1"/>
        <w:tabs>
          <w:tab w:val="left" w:pos="1560"/>
        </w:tabs>
        <w:ind w:left="0" w:firstLine="0"/>
        <w:rPr>
          <w:rFonts w:asciiTheme="minorHAnsi" w:hAnsiTheme="minorHAnsi" w:cstheme="minorHAnsi"/>
          <w:color w:val="000000"/>
          <w:sz w:val="22"/>
          <w:szCs w:val="22"/>
          <w:lang w:eastAsia="pl-PL"/>
        </w:rPr>
      </w:pPr>
    </w:p>
    <w:p w14:paraId="3CB982EB" w14:textId="0D377729" w:rsidR="00B55127" w:rsidRDefault="00B55127" w:rsidP="00FC0853">
      <w:pPr>
        <w:pStyle w:val="Normalny1"/>
        <w:tabs>
          <w:tab w:val="left" w:pos="1560"/>
        </w:tabs>
        <w:ind w:left="0" w:firstLine="0"/>
        <w:rPr>
          <w:rFonts w:asciiTheme="minorHAnsi" w:hAnsiTheme="minorHAnsi" w:cstheme="minorHAnsi"/>
          <w:color w:val="000000"/>
          <w:sz w:val="22"/>
          <w:szCs w:val="22"/>
          <w:lang w:eastAsia="pl-PL"/>
        </w:rPr>
      </w:pPr>
    </w:p>
    <w:p w14:paraId="23E30CEE" w14:textId="5873C04E" w:rsidR="00B55127" w:rsidRDefault="00B55127" w:rsidP="00FC0853">
      <w:pPr>
        <w:pStyle w:val="Normalny1"/>
        <w:tabs>
          <w:tab w:val="left" w:pos="1560"/>
        </w:tabs>
        <w:ind w:left="0" w:firstLine="0"/>
        <w:rPr>
          <w:rFonts w:asciiTheme="minorHAnsi" w:hAnsiTheme="minorHAnsi" w:cstheme="minorHAnsi"/>
          <w:color w:val="000000"/>
          <w:sz w:val="22"/>
          <w:szCs w:val="22"/>
          <w:lang w:eastAsia="pl-PL"/>
        </w:rPr>
      </w:pPr>
    </w:p>
    <w:p w14:paraId="6BA552DD" w14:textId="4068E305" w:rsidR="00B55127" w:rsidRDefault="00B55127" w:rsidP="00FC0853">
      <w:pPr>
        <w:pStyle w:val="Normalny1"/>
        <w:tabs>
          <w:tab w:val="left" w:pos="1560"/>
        </w:tabs>
        <w:ind w:left="0" w:firstLine="0"/>
        <w:rPr>
          <w:rFonts w:asciiTheme="minorHAnsi" w:hAnsiTheme="minorHAnsi" w:cstheme="minorHAnsi"/>
          <w:color w:val="000000"/>
          <w:sz w:val="22"/>
          <w:szCs w:val="22"/>
          <w:lang w:eastAsia="pl-PL"/>
        </w:rPr>
      </w:pPr>
    </w:p>
    <w:p w14:paraId="12D9FEAD" w14:textId="500BEDBE" w:rsidR="00B55127" w:rsidRDefault="00B55127" w:rsidP="00FC0853">
      <w:pPr>
        <w:pStyle w:val="Normalny1"/>
        <w:tabs>
          <w:tab w:val="left" w:pos="1560"/>
        </w:tabs>
        <w:ind w:left="0" w:firstLine="0"/>
        <w:rPr>
          <w:rFonts w:asciiTheme="minorHAnsi" w:hAnsiTheme="minorHAnsi" w:cstheme="minorHAnsi"/>
          <w:color w:val="000000"/>
          <w:sz w:val="22"/>
          <w:szCs w:val="22"/>
          <w:lang w:eastAsia="pl-PL"/>
        </w:rPr>
      </w:pPr>
    </w:p>
    <w:p w14:paraId="74AC6305" w14:textId="77777777" w:rsidR="00B55127" w:rsidRPr="00086D70" w:rsidRDefault="00B55127" w:rsidP="00FC0853">
      <w:pPr>
        <w:pStyle w:val="Normalny1"/>
        <w:tabs>
          <w:tab w:val="left" w:pos="1560"/>
        </w:tabs>
        <w:ind w:left="0" w:firstLine="0"/>
        <w:rPr>
          <w:rFonts w:asciiTheme="minorHAnsi" w:hAnsiTheme="minorHAnsi" w:cstheme="minorHAnsi"/>
          <w:color w:val="000000"/>
          <w:sz w:val="22"/>
          <w:szCs w:val="22"/>
          <w:lang w:eastAsia="pl-PL"/>
        </w:rPr>
      </w:pPr>
    </w:p>
    <w:p w14:paraId="7B5D728C" w14:textId="4B00710D" w:rsidR="00314FE3" w:rsidRPr="00086D70" w:rsidRDefault="00314FE3" w:rsidP="00FC0853">
      <w:pPr>
        <w:pStyle w:val="Normalny1"/>
        <w:tabs>
          <w:tab w:val="left" w:pos="1560"/>
        </w:tabs>
        <w:ind w:left="0" w:firstLine="0"/>
        <w:rPr>
          <w:rFonts w:asciiTheme="minorHAnsi" w:hAnsiTheme="minorHAnsi" w:cstheme="minorHAnsi"/>
          <w:color w:val="000000"/>
          <w:sz w:val="22"/>
          <w:szCs w:val="22"/>
          <w:lang w:eastAsia="pl-PL"/>
        </w:rPr>
      </w:pPr>
    </w:p>
    <w:p w14:paraId="6AFDD3DD" w14:textId="26B5C4D1" w:rsidR="00314FE3" w:rsidRPr="00086D70" w:rsidRDefault="00314FE3" w:rsidP="00FC0853">
      <w:pPr>
        <w:pStyle w:val="Normalny1"/>
        <w:tabs>
          <w:tab w:val="left" w:pos="1560"/>
        </w:tabs>
        <w:ind w:left="0" w:firstLine="0"/>
        <w:rPr>
          <w:rFonts w:asciiTheme="minorHAnsi" w:hAnsiTheme="minorHAnsi" w:cstheme="minorHAnsi"/>
          <w:color w:val="000000"/>
          <w:sz w:val="22"/>
          <w:szCs w:val="22"/>
          <w:lang w:eastAsia="pl-PL"/>
        </w:rPr>
      </w:pPr>
    </w:p>
    <w:p w14:paraId="494F5462" w14:textId="3F44AF58" w:rsidR="003B035B" w:rsidRPr="00086D70" w:rsidRDefault="00421F6C" w:rsidP="008206EF">
      <w:pPr>
        <w:pStyle w:val="Normalny1"/>
        <w:jc w:val="right"/>
        <w:rPr>
          <w:rFonts w:asciiTheme="minorHAnsi" w:hAnsiTheme="minorHAnsi" w:cstheme="minorHAnsi"/>
          <w:b/>
          <w:bCs/>
          <w:spacing w:val="-10"/>
          <w:sz w:val="22"/>
          <w:szCs w:val="22"/>
        </w:rPr>
      </w:pPr>
      <w:r w:rsidRPr="00086D70">
        <w:rPr>
          <w:rFonts w:asciiTheme="minorHAnsi" w:hAnsiTheme="minorHAnsi" w:cstheme="minorHAnsi"/>
          <w:b/>
          <w:bCs/>
          <w:spacing w:val="-10"/>
          <w:sz w:val="22"/>
          <w:szCs w:val="22"/>
        </w:rPr>
        <w:lastRenderedPageBreak/>
        <w:t xml:space="preserve">Załącznik </w:t>
      </w:r>
      <w:r w:rsidR="00054857" w:rsidRPr="00086D70">
        <w:rPr>
          <w:rFonts w:asciiTheme="minorHAnsi" w:hAnsiTheme="minorHAnsi" w:cstheme="minorHAnsi"/>
          <w:b/>
          <w:bCs/>
          <w:spacing w:val="-10"/>
          <w:sz w:val="22"/>
          <w:szCs w:val="22"/>
        </w:rPr>
        <w:t>nr 1 do SWZ</w:t>
      </w:r>
    </w:p>
    <w:p w14:paraId="595C5BB8" w14:textId="0DC765B0" w:rsidR="003B035B" w:rsidRPr="00086D70" w:rsidRDefault="003B035B" w:rsidP="00FC0853">
      <w:pPr>
        <w:pStyle w:val="Normalny1"/>
        <w:rPr>
          <w:rFonts w:asciiTheme="minorHAnsi" w:hAnsiTheme="minorHAnsi" w:cstheme="minorHAnsi"/>
          <w:spacing w:val="-10"/>
          <w:sz w:val="22"/>
          <w:szCs w:val="22"/>
        </w:rPr>
      </w:pPr>
    </w:p>
    <w:p w14:paraId="3594CA19" w14:textId="04FC831C" w:rsidR="002C2A79" w:rsidRPr="00086D70" w:rsidRDefault="002C2A79" w:rsidP="00FC0853">
      <w:pPr>
        <w:pStyle w:val="Normalny1"/>
        <w:rPr>
          <w:rFonts w:asciiTheme="minorHAnsi" w:hAnsiTheme="minorHAnsi" w:cstheme="minorHAnsi"/>
          <w:spacing w:val="-10"/>
          <w:sz w:val="22"/>
          <w:szCs w:val="22"/>
          <w:u w:val="single"/>
        </w:rPr>
      </w:pPr>
      <w:r w:rsidRPr="00086D70">
        <w:rPr>
          <w:rFonts w:asciiTheme="minorHAnsi" w:hAnsiTheme="minorHAnsi" w:cstheme="minorHAnsi"/>
          <w:spacing w:val="-10"/>
          <w:sz w:val="22"/>
          <w:szCs w:val="22"/>
          <w:u w:val="single"/>
        </w:rPr>
        <w:t>Zamawiający:</w:t>
      </w:r>
    </w:p>
    <w:p w14:paraId="3AE575A3" w14:textId="03651ED4" w:rsidR="00C31FFA" w:rsidRPr="00086D70" w:rsidRDefault="00054857" w:rsidP="00FC0853">
      <w:pPr>
        <w:pStyle w:val="Normalny1"/>
        <w:rPr>
          <w:rFonts w:asciiTheme="minorHAnsi" w:hAnsiTheme="minorHAnsi" w:cstheme="minorHAnsi"/>
          <w:b/>
          <w:bCs/>
          <w:spacing w:val="-10"/>
          <w:sz w:val="22"/>
          <w:szCs w:val="22"/>
        </w:rPr>
      </w:pPr>
      <w:r w:rsidRPr="00086D70">
        <w:rPr>
          <w:rFonts w:asciiTheme="minorHAnsi" w:hAnsiTheme="minorHAnsi" w:cstheme="minorHAnsi"/>
          <w:b/>
          <w:bCs/>
          <w:spacing w:val="-10"/>
          <w:sz w:val="22"/>
          <w:szCs w:val="22"/>
        </w:rPr>
        <w:t xml:space="preserve">Gmina </w:t>
      </w:r>
      <w:r w:rsidR="00C5040B" w:rsidRPr="00086D70">
        <w:rPr>
          <w:rFonts w:asciiTheme="minorHAnsi" w:hAnsiTheme="minorHAnsi" w:cstheme="minorHAnsi"/>
          <w:b/>
          <w:bCs/>
          <w:spacing w:val="-10"/>
          <w:sz w:val="22"/>
          <w:szCs w:val="22"/>
        </w:rPr>
        <w:t>Gubin o statusie miejskim</w:t>
      </w:r>
      <w:r w:rsidRPr="00086D70">
        <w:rPr>
          <w:rFonts w:asciiTheme="minorHAnsi" w:hAnsiTheme="minorHAnsi" w:cstheme="minorHAnsi"/>
          <w:b/>
          <w:bCs/>
          <w:spacing w:val="-10"/>
          <w:sz w:val="22"/>
          <w:szCs w:val="22"/>
        </w:rPr>
        <w:t xml:space="preserve"> </w:t>
      </w:r>
    </w:p>
    <w:p w14:paraId="367A55A4" w14:textId="77777777" w:rsidR="001A115E" w:rsidRPr="00086D70" w:rsidRDefault="00054857" w:rsidP="00FC0853">
      <w:pPr>
        <w:pStyle w:val="Normalny1"/>
        <w:rPr>
          <w:rFonts w:asciiTheme="minorHAnsi" w:hAnsiTheme="minorHAnsi" w:cstheme="minorHAnsi"/>
          <w:b/>
          <w:bCs/>
          <w:spacing w:val="-10"/>
          <w:sz w:val="22"/>
          <w:szCs w:val="22"/>
        </w:rPr>
      </w:pPr>
      <w:r w:rsidRPr="00086D70">
        <w:rPr>
          <w:rFonts w:asciiTheme="minorHAnsi" w:hAnsiTheme="minorHAnsi" w:cstheme="minorHAnsi"/>
          <w:b/>
          <w:bCs/>
          <w:spacing w:val="-10"/>
          <w:sz w:val="22"/>
          <w:szCs w:val="22"/>
        </w:rPr>
        <w:t xml:space="preserve">ul. </w:t>
      </w:r>
      <w:r w:rsidR="00C5040B" w:rsidRPr="00086D70">
        <w:rPr>
          <w:rFonts w:asciiTheme="minorHAnsi" w:hAnsiTheme="minorHAnsi" w:cstheme="minorHAnsi"/>
          <w:b/>
          <w:bCs/>
          <w:spacing w:val="-10"/>
          <w:sz w:val="22"/>
          <w:szCs w:val="22"/>
        </w:rPr>
        <w:t xml:space="preserve">Piastowska </w:t>
      </w:r>
      <w:r w:rsidRPr="00086D70">
        <w:rPr>
          <w:rFonts w:asciiTheme="minorHAnsi" w:hAnsiTheme="minorHAnsi" w:cstheme="minorHAnsi"/>
          <w:b/>
          <w:bCs/>
          <w:spacing w:val="-10"/>
          <w:sz w:val="22"/>
          <w:szCs w:val="22"/>
        </w:rPr>
        <w:t xml:space="preserve"> </w:t>
      </w:r>
      <w:r w:rsidR="00C5040B" w:rsidRPr="00086D70">
        <w:rPr>
          <w:rFonts w:asciiTheme="minorHAnsi" w:hAnsiTheme="minorHAnsi" w:cstheme="minorHAnsi"/>
          <w:b/>
          <w:bCs/>
          <w:spacing w:val="-10"/>
          <w:sz w:val="22"/>
          <w:szCs w:val="22"/>
        </w:rPr>
        <w:t>24</w:t>
      </w:r>
    </w:p>
    <w:p w14:paraId="2352B8F6" w14:textId="04B8895D" w:rsidR="003B035B" w:rsidRPr="00086D70" w:rsidRDefault="00BA5AAE" w:rsidP="00FC0853">
      <w:pPr>
        <w:pStyle w:val="Normalny1"/>
        <w:rPr>
          <w:rFonts w:asciiTheme="minorHAnsi" w:hAnsiTheme="minorHAnsi" w:cstheme="minorHAnsi"/>
          <w:b/>
          <w:bCs/>
          <w:spacing w:val="-10"/>
          <w:sz w:val="22"/>
          <w:szCs w:val="22"/>
        </w:rPr>
      </w:pPr>
      <w:r w:rsidRPr="00086D70">
        <w:rPr>
          <w:rFonts w:asciiTheme="minorHAnsi" w:hAnsiTheme="minorHAnsi" w:cstheme="minorHAnsi"/>
          <w:b/>
          <w:bCs/>
          <w:spacing w:val="-10"/>
          <w:sz w:val="22"/>
          <w:szCs w:val="22"/>
        </w:rPr>
        <w:t>66-620</w:t>
      </w:r>
      <w:r w:rsidR="00054857" w:rsidRPr="00086D70">
        <w:rPr>
          <w:rFonts w:asciiTheme="minorHAnsi" w:hAnsiTheme="minorHAnsi" w:cstheme="minorHAnsi"/>
          <w:b/>
          <w:bCs/>
          <w:spacing w:val="-10"/>
          <w:sz w:val="22"/>
          <w:szCs w:val="22"/>
        </w:rPr>
        <w:t xml:space="preserve"> </w:t>
      </w:r>
      <w:r w:rsidRPr="00086D70">
        <w:rPr>
          <w:rFonts w:asciiTheme="minorHAnsi" w:hAnsiTheme="minorHAnsi" w:cstheme="minorHAnsi"/>
          <w:b/>
          <w:bCs/>
          <w:spacing w:val="-10"/>
          <w:sz w:val="22"/>
          <w:szCs w:val="22"/>
        </w:rPr>
        <w:t>Gubin</w:t>
      </w:r>
    </w:p>
    <w:p w14:paraId="72919C00" w14:textId="77777777" w:rsidR="003B035B" w:rsidRPr="00086D70" w:rsidRDefault="003B035B" w:rsidP="00FC0853">
      <w:pPr>
        <w:pStyle w:val="Normalny1"/>
        <w:rPr>
          <w:rFonts w:asciiTheme="minorHAnsi" w:hAnsiTheme="minorHAnsi" w:cstheme="minorHAnsi"/>
          <w:spacing w:val="-10"/>
          <w:sz w:val="22"/>
          <w:szCs w:val="22"/>
        </w:rPr>
      </w:pPr>
    </w:p>
    <w:p w14:paraId="0FDEB58D" w14:textId="7773B24D" w:rsidR="00C31FFA" w:rsidRPr="00086D70" w:rsidRDefault="00054857" w:rsidP="00FC0853">
      <w:pPr>
        <w:pStyle w:val="Normalny1"/>
        <w:jc w:val="center"/>
        <w:rPr>
          <w:rFonts w:asciiTheme="minorHAnsi" w:hAnsiTheme="minorHAnsi" w:cstheme="minorHAnsi"/>
          <w:b/>
          <w:bCs/>
          <w:color w:val="000000" w:themeColor="text1"/>
          <w:spacing w:val="-10"/>
          <w:sz w:val="22"/>
          <w:szCs w:val="22"/>
        </w:rPr>
      </w:pPr>
      <w:r w:rsidRPr="00086D70">
        <w:rPr>
          <w:rFonts w:asciiTheme="minorHAnsi" w:hAnsiTheme="minorHAnsi" w:cstheme="minorHAnsi"/>
          <w:b/>
          <w:bCs/>
          <w:color w:val="000000" w:themeColor="text1"/>
          <w:spacing w:val="-10"/>
          <w:sz w:val="22"/>
          <w:szCs w:val="22"/>
        </w:rPr>
        <w:t>FORMULARZ OFERTOWY</w:t>
      </w:r>
    </w:p>
    <w:p w14:paraId="6DE792B3" w14:textId="2D661CB1" w:rsidR="00C31FFA" w:rsidRPr="00086D70" w:rsidRDefault="00054857" w:rsidP="00FC0853">
      <w:pPr>
        <w:pStyle w:val="Normalny1"/>
        <w:jc w:val="center"/>
        <w:rPr>
          <w:rStyle w:val="Domylnaczcionkaakapitu3"/>
          <w:rFonts w:asciiTheme="minorHAnsi" w:hAnsiTheme="minorHAnsi" w:cstheme="minorHAnsi"/>
          <w:b/>
          <w:bCs/>
          <w:color w:val="000000" w:themeColor="text1"/>
          <w:sz w:val="22"/>
          <w:szCs w:val="22"/>
          <w:shd w:val="clear" w:color="auto" w:fill="FFFFFF"/>
        </w:rPr>
      </w:pPr>
      <w:r w:rsidRPr="00086D70">
        <w:rPr>
          <w:rFonts w:asciiTheme="minorHAnsi" w:hAnsiTheme="minorHAnsi" w:cstheme="minorHAnsi"/>
          <w:b/>
          <w:bCs/>
          <w:color w:val="000000" w:themeColor="text1"/>
          <w:spacing w:val="-10"/>
          <w:sz w:val="22"/>
          <w:szCs w:val="22"/>
        </w:rPr>
        <w:t xml:space="preserve">w postępowaniu pn.:  </w:t>
      </w:r>
      <w:bookmarkStart w:id="52" w:name="_Hlk93043003"/>
      <w:r w:rsidRPr="00086D70">
        <w:rPr>
          <w:rFonts w:asciiTheme="minorHAnsi" w:hAnsiTheme="minorHAnsi" w:cstheme="minorHAnsi"/>
          <w:b/>
          <w:bCs/>
          <w:color w:val="000000" w:themeColor="text1"/>
          <w:spacing w:val="-10"/>
          <w:sz w:val="22"/>
          <w:szCs w:val="22"/>
        </w:rPr>
        <w:t>„</w:t>
      </w:r>
      <w:r w:rsidRPr="00086D70">
        <w:rPr>
          <w:rFonts w:asciiTheme="minorHAnsi" w:hAnsiTheme="minorHAnsi" w:cstheme="minorHAnsi"/>
          <w:b/>
          <w:bCs/>
          <w:color w:val="000000" w:themeColor="text1"/>
          <w:sz w:val="22"/>
          <w:szCs w:val="22"/>
          <w:shd w:val="clear" w:color="auto" w:fill="FFFFFF"/>
        </w:rPr>
        <w:t xml:space="preserve">Dostawa wraz z </w:t>
      </w:r>
      <w:r w:rsidR="00C57FEA" w:rsidRPr="00086D70">
        <w:rPr>
          <w:rFonts w:asciiTheme="minorHAnsi" w:hAnsiTheme="minorHAnsi" w:cstheme="minorHAnsi"/>
          <w:b/>
          <w:bCs/>
          <w:color w:val="000000" w:themeColor="text1"/>
          <w:sz w:val="22"/>
          <w:szCs w:val="22"/>
          <w:shd w:val="clear" w:color="auto" w:fill="FFFFFF"/>
        </w:rPr>
        <w:t>wymianą</w:t>
      </w:r>
      <w:r w:rsidRPr="00086D70">
        <w:rPr>
          <w:rFonts w:asciiTheme="minorHAnsi" w:hAnsiTheme="minorHAnsi" w:cstheme="minorHAnsi"/>
          <w:b/>
          <w:bCs/>
          <w:color w:val="000000" w:themeColor="text1"/>
          <w:sz w:val="22"/>
          <w:szCs w:val="22"/>
          <w:shd w:val="clear" w:color="auto" w:fill="FFFFFF"/>
        </w:rPr>
        <w:t xml:space="preserve"> opraw oświetleniowych</w:t>
      </w:r>
      <w:r w:rsidR="00BA5AAE" w:rsidRPr="00086D70">
        <w:rPr>
          <w:rFonts w:asciiTheme="minorHAnsi" w:hAnsiTheme="minorHAnsi" w:cstheme="minorHAnsi"/>
          <w:b/>
          <w:bCs/>
          <w:color w:val="000000" w:themeColor="text1"/>
          <w:sz w:val="22"/>
          <w:szCs w:val="22"/>
          <w:shd w:val="clear" w:color="auto" w:fill="FFFFFF"/>
        </w:rPr>
        <w:t xml:space="preserve"> należących do Gminy Gubin o statusie miejskim </w:t>
      </w:r>
      <w:r w:rsidRPr="00086D70">
        <w:rPr>
          <w:rStyle w:val="Domylnaczcionkaakapitu3"/>
          <w:rFonts w:asciiTheme="minorHAnsi" w:hAnsiTheme="minorHAnsi" w:cstheme="minorHAnsi"/>
          <w:b/>
          <w:bCs/>
          <w:color w:val="000000" w:themeColor="text1"/>
          <w:sz w:val="22"/>
          <w:szCs w:val="22"/>
          <w:shd w:val="clear" w:color="auto" w:fill="FFFFFF"/>
        </w:rPr>
        <w:t>”</w:t>
      </w:r>
    </w:p>
    <w:bookmarkEnd w:id="52"/>
    <w:p w14:paraId="41678566" w14:textId="3B755E64" w:rsidR="00E129D9" w:rsidRPr="00086D70" w:rsidRDefault="00E129D9" w:rsidP="00FC0853">
      <w:pPr>
        <w:pStyle w:val="Normalny1"/>
        <w:jc w:val="center"/>
        <w:rPr>
          <w:rFonts w:asciiTheme="minorHAnsi" w:hAnsiTheme="minorHAnsi" w:cstheme="minorHAnsi"/>
          <w:b/>
          <w:bCs/>
          <w:color w:val="000000" w:themeColor="text1"/>
          <w:spacing w:val="-10"/>
          <w:sz w:val="22"/>
          <w:szCs w:val="22"/>
        </w:rPr>
      </w:pPr>
    </w:p>
    <w:p w14:paraId="20B2EEFB" w14:textId="77777777" w:rsidR="00E129D9" w:rsidRPr="00086D70" w:rsidRDefault="00E129D9" w:rsidP="00FC0853">
      <w:pPr>
        <w:pStyle w:val="Normalny1"/>
        <w:jc w:val="center"/>
        <w:rPr>
          <w:rFonts w:asciiTheme="minorHAnsi" w:hAnsiTheme="minorHAnsi" w:cstheme="minorHAnsi"/>
          <w:b/>
          <w:bCs/>
          <w:color w:val="000000" w:themeColor="text1"/>
          <w:spacing w:val="-10"/>
          <w:sz w:val="22"/>
          <w:szCs w:val="22"/>
        </w:rPr>
      </w:pPr>
    </w:p>
    <w:p w14:paraId="284304EA" w14:textId="77777777" w:rsidR="003B035B" w:rsidRPr="00086D70" w:rsidRDefault="00054857" w:rsidP="00FC0853">
      <w:pPr>
        <w:pStyle w:val="Normalny1"/>
        <w:keepNext/>
        <w:keepLines/>
        <w:numPr>
          <w:ilvl w:val="0"/>
          <w:numId w:val="21"/>
        </w:numPr>
        <w:tabs>
          <w:tab w:val="left" w:pos="-5116"/>
        </w:tabs>
        <w:spacing w:before="240"/>
        <w:rPr>
          <w:rFonts w:asciiTheme="minorHAnsi" w:hAnsiTheme="minorHAnsi" w:cstheme="minorHAnsi"/>
          <w:sz w:val="22"/>
          <w:szCs w:val="22"/>
        </w:rPr>
      </w:pPr>
      <w:r w:rsidRPr="00086D70">
        <w:rPr>
          <w:rFonts w:asciiTheme="minorHAnsi" w:hAnsiTheme="minorHAnsi" w:cstheme="minorHAnsi"/>
          <w:color w:val="2F5496"/>
          <w:sz w:val="22"/>
          <w:szCs w:val="22"/>
          <w:lang w:bidi="hi-IN"/>
        </w:rPr>
        <w:t>Dane Wykonawcy:</w:t>
      </w:r>
    </w:p>
    <w:p w14:paraId="67F3CADF" w14:textId="0E9FEC90" w:rsidR="00C31FFA" w:rsidRPr="00086D70" w:rsidRDefault="003B035B" w:rsidP="00B72F29">
      <w:pPr>
        <w:pStyle w:val="Normalny1"/>
        <w:keepNext/>
        <w:keepLines/>
        <w:tabs>
          <w:tab w:val="left" w:pos="-5116"/>
        </w:tabs>
        <w:spacing w:before="240"/>
        <w:ind w:left="0" w:firstLine="0"/>
        <w:rPr>
          <w:rFonts w:asciiTheme="minorHAnsi" w:hAnsiTheme="minorHAnsi" w:cstheme="minorHAnsi"/>
          <w:sz w:val="22"/>
          <w:szCs w:val="22"/>
        </w:rPr>
      </w:pPr>
      <w:r w:rsidRPr="00086D70">
        <w:rPr>
          <w:rFonts w:asciiTheme="minorHAnsi" w:hAnsiTheme="minorHAnsi" w:cstheme="minorHAnsi"/>
          <w:color w:val="2F5496"/>
          <w:sz w:val="22"/>
          <w:szCs w:val="22"/>
          <w:lang w:bidi="hi-IN"/>
        </w:rPr>
        <w:t xml:space="preserve"> </w:t>
      </w:r>
      <w:r w:rsidR="00054857" w:rsidRPr="00086D70">
        <w:rPr>
          <w:rFonts w:asciiTheme="minorHAnsi" w:hAnsiTheme="minorHAnsi" w:cstheme="minorHAnsi"/>
          <w:color w:val="2F5496"/>
          <w:sz w:val="22"/>
          <w:szCs w:val="22"/>
          <w:lang w:bidi="hi-IN"/>
        </w:rPr>
        <w:t>(poniżej w tabeli Wykonawca winien podać nazwę/nazwy Wykonawcy/Wykonawców oraz adres/adresy Wykonawcy/Wykonawców)</w:t>
      </w:r>
    </w:p>
    <w:tbl>
      <w:tblPr>
        <w:tblW w:w="9653" w:type="dxa"/>
        <w:tblInd w:w="-51" w:type="dxa"/>
        <w:tblBorders>
          <w:top w:val="single" w:sz="2" w:space="0" w:color="000001"/>
          <w:left w:val="single" w:sz="2" w:space="0" w:color="000001"/>
          <w:bottom w:val="single" w:sz="2" w:space="0" w:color="000001"/>
          <w:insideH w:val="single" w:sz="2" w:space="0" w:color="000001"/>
        </w:tblBorders>
        <w:tblCellMar>
          <w:top w:w="55" w:type="dxa"/>
          <w:left w:w="0" w:type="dxa"/>
          <w:bottom w:w="55" w:type="dxa"/>
          <w:right w:w="48" w:type="dxa"/>
        </w:tblCellMar>
        <w:tblLook w:val="04A0" w:firstRow="1" w:lastRow="0" w:firstColumn="1" w:lastColumn="0" w:noHBand="0" w:noVBand="1"/>
      </w:tblPr>
      <w:tblGrid>
        <w:gridCol w:w="596"/>
        <w:gridCol w:w="2938"/>
        <w:gridCol w:w="3073"/>
        <w:gridCol w:w="3046"/>
      </w:tblGrid>
      <w:tr w:rsidR="00C31FFA" w:rsidRPr="00086D70" w14:paraId="4D14BF49" w14:textId="77777777">
        <w:trPr>
          <w:cantSplit/>
          <w:tblHeader/>
        </w:trPr>
        <w:tc>
          <w:tcPr>
            <w:tcW w:w="475" w:type="dxa"/>
            <w:tcBorders>
              <w:top w:val="single" w:sz="2" w:space="0" w:color="000001"/>
              <w:left w:val="single" w:sz="2" w:space="0" w:color="000001"/>
              <w:bottom w:val="single" w:sz="2" w:space="0" w:color="000001"/>
            </w:tcBorders>
            <w:shd w:val="clear" w:color="auto" w:fill="FFFFFF"/>
            <w:tcMar>
              <w:left w:w="0" w:type="dxa"/>
            </w:tcMar>
            <w:vAlign w:val="center"/>
          </w:tcPr>
          <w:p w14:paraId="0EBAB1F2"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lang w:bidi="hi-IN"/>
              </w:rPr>
              <w:t>Lp.</w:t>
            </w:r>
          </w:p>
        </w:tc>
        <w:tc>
          <w:tcPr>
            <w:tcW w:w="2966" w:type="dxa"/>
            <w:tcBorders>
              <w:top w:val="single" w:sz="2" w:space="0" w:color="000001"/>
              <w:left w:val="single" w:sz="2" w:space="0" w:color="000001"/>
              <w:bottom w:val="single" w:sz="2" w:space="0" w:color="000001"/>
            </w:tcBorders>
            <w:shd w:val="clear" w:color="auto" w:fill="FFFFFF"/>
            <w:tcMar>
              <w:left w:w="0" w:type="dxa"/>
            </w:tcMar>
            <w:vAlign w:val="center"/>
          </w:tcPr>
          <w:p w14:paraId="2B4937BA"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lang w:bidi="hi-IN"/>
              </w:rPr>
              <w:t>Nazwa(y) Wykonawcy(ów)</w:t>
            </w:r>
          </w:p>
        </w:tc>
        <w:tc>
          <w:tcPr>
            <w:tcW w:w="3104"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32EBB7DB"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lang w:bidi="hi-IN"/>
              </w:rPr>
              <w:t xml:space="preserve">Adres(y) Wykonawcy(ów), </w:t>
            </w:r>
          </w:p>
        </w:tc>
        <w:tc>
          <w:tcPr>
            <w:tcW w:w="3107" w:type="dxa"/>
            <w:tcBorders>
              <w:top w:val="single" w:sz="2" w:space="0" w:color="000001"/>
              <w:left w:val="single" w:sz="2" w:space="0" w:color="000001"/>
              <w:bottom w:val="single" w:sz="2" w:space="0" w:color="000001"/>
              <w:right w:val="single" w:sz="2" w:space="0" w:color="000001"/>
            </w:tcBorders>
            <w:shd w:val="clear" w:color="auto" w:fill="FFFFFF"/>
            <w:tcMar>
              <w:top w:w="0" w:type="dxa"/>
              <w:left w:w="7" w:type="dxa"/>
              <w:bottom w:w="0" w:type="dxa"/>
              <w:right w:w="10" w:type="dxa"/>
            </w:tcMar>
            <w:vAlign w:val="center"/>
          </w:tcPr>
          <w:p w14:paraId="17F92BDF"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lang w:bidi="hi-IN"/>
              </w:rPr>
              <w:t>nr NIP i REGON</w:t>
            </w:r>
          </w:p>
        </w:tc>
      </w:tr>
      <w:tr w:rsidR="00C31FFA" w:rsidRPr="00086D70" w14:paraId="4643737B" w14:textId="77777777">
        <w:trPr>
          <w:cantSplit/>
        </w:trPr>
        <w:tc>
          <w:tcPr>
            <w:tcW w:w="475" w:type="dxa"/>
            <w:tcBorders>
              <w:top w:val="single" w:sz="2" w:space="0" w:color="000001"/>
              <w:left w:val="single" w:sz="2" w:space="0" w:color="000001"/>
              <w:bottom w:val="single" w:sz="2" w:space="0" w:color="000001"/>
            </w:tcBorders>
            <w:shd w:val="clear" w:color="auto" w:fill="FFFFFF"/>
            <w:tcMar>
              <w:left w:w="0" w:type="dxa"/>
            </w:tcMar>
            <w:vAlign w:val="center"/>
          </w:tcPr>
          <w:p w14:paraId="2FFB32FB" w14:textId="77777777" w:rsidR="00C31FFA" w:rsidRPr="00086D70" w:rsidRDefault="00C31FFA" w:rsidP="00FC0853">
            <w:pPr>
              <w:pStyle w:val="Normalny1"/>
              <w:suppressLineNumbers/>
              <w:rPr>
                <w:rFonts w:asciiTheme="minorHAnsi" w:hAnsiTheme="minorHAnsi" w:cstheme="minorHAnsi"/>
                <w:sz w:val="22"/>
                <w:szCs w:val="22"/>
                <w:lang w:bidi="hi-IN"/>
              </w:rPr>
            </w:pPr>
          </w:p>
        </w:tc>
        <w:tc>
          <w:tcPr>
            <w:tcW w:w="2966" w:type="dxa"/>
            <w:tcBorders>
              <w:top w:val="single" w:sz="2" w:space="0" w:color="000001"/>
              <w:left w:val="single" w:sz="2" w:space="0" w:color="000001"/>
              <w:bottom w:val="single" w:sz="2" w:space="0" w:color="000001"/>
            </w:tcBorders>
            <w:shd w:val="clear" w:color="auto" w:fill="FFFFFF"/>
            <w:tcMar>
              <w:left w:w="0" w:type="dxa"/>
            </w:tcMar>
            <w:vAlign w:val="center"/>
          </w:tcPr>
          <w:p w14:paraId="52DF8A65" w14:textId="77777777" w:rsidR="00C31FFA" w:rsidRPr="00086D70" w:rsidRDefault="00C31FFA" w:rsidP="00FC0853">
            <w:pPr>
              <w:pStyle w:val="Normalny1"/>
              <w:suppressLineNumbers/>
              <w:rPr>
                <w:rFonts w:asciiTheme="minorHAnsi" w:hAnsiTheme="minorHAnsi" w:cstheme="minorHAnsi"/>
                <w:sz w:val="22"/>
                <w:szCs w:val="22"/>
                <w:lang w:bidi="hi-IN"/>
              </w:rPr>
            </w:pPr>
          </w:p>
        </w:tc>
        <w:tc>
          <w:tcPr>
            <w:tcW w:w="3104"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64CD1BE8" w14:textId="77777777" w:rsidR="00C31FFA" w:rsidRPr="00086D70" w:rsidRDefault="00C31FFA" w:rsidP="00FC0853">
            <w:pPr>
              <w:pStyle w:val="Normalny1"/>
              <w:suppressLineNumbers/>
              <w:rPr>
                <w:rFonts w:asciiTheme="minorHAnsi" w:hAnsiTheme="minorHAnsi" w:cstheme="minorHAnsi"/>
                <w:sz w:val="22"/>
                <w:szCs w:val="22"/>
                <w:lang w:bidi="hi-IN"/>
              </w:rPr>
            </w:pPr>
          </w:p>
        </w:tc>
        <w:tc>
          <w:tcPr>
            <w:tcW w:w="3107" w:type="dxa"/>
            <w:tcBorders>
              <w:top w:val="single" w:sz="2" w:space="0" w:color="000001"/>
              <w:left w:val="single" w:sz="2" w:space="0" w:color="000001"/>
              <w:bottom w:val="single" w:sz="2" w:space="0" w:color="000001"/>
              <w:right w:val="single" w:sz="2" w:space="0" w:color="000001"/>
            </w:tcBorders>
            <w:shd w:val="clear" w:color="auto" w:fill="FFFFFF"/>
            <w:tcMar>
              <w:top w:w="0" w:type="dxa"/>
              <w:left w:w="7" w:type="dxa"/>
              <w:bottom w:w="0" w:type="dxa"/>
              <w:right w:w="10" w:type="dxa"/>
            </w:tcMar>
            <w:vAlign w:val="center"/>
          </w:tcPr>
          <w:p w14:paraId="2BB47D9B" w14:textId="77777777" w:rsidR="00C31FFA" w:rsidRPr="00086D70" w:rsidRDefault="00C31FFA" w:rsidP="00FC0853">
            <w:pPr>
              <w:pStyle w:val="Normalny1"/>
              <w:suppressLineNumbers/>
              <w:rPr>
                <w:rFonts w:asciiTheme="minorHAnsi" w:hAnsiTheme="minorHAnsi" w:cstheme="minorHAnsi"/>
                <w:sz w:val="22"/>
                <w:szCs w:val="22"/>
                <w:lang w:bidi="hi-IN"/>
              </w:rPr>
            </w:pPr>
          </w:p>
        </w:tc>
      </w:tr>
      <w:tr w:rsidR="00C31FFA" w:rsidRPr="00086D70" w14:paraId="340B0241" w14:textId="77777777">
        <w:trPr>
          <w:cantSplit/>
        </w:trPr>
        <w:tc>
          <w:tcPr>
            <w:tcW w:w="475" w:type="dxa"/>
            <w:tcBorders>
              <w:top w:val="single" w:sz="2" w:space="0" w:color="000001"/>
              <w:left w:val="single" w:sz="2" w:space="0" w:color="000001"/>
              <w:bottom w:val="single" w:sz="2" w:space="0" w:color="000001"/>
            </w:tcBorders>
            <w:shd w:val="clear" w:color="auto" w:fill="FFFFFF"/>
            <w:tcMar>
              <w:left w:w="0" w:type="dxa"/>
            </w:tcMar>
            <w:vAlign w:val="center"/>
          </w:tcPr>
          <w:p w14:paraId="24B21D29" w14:textId="77777777" w:rsidR="00C31FFA" w:rsidRPr="00086D70" w:rsidRDefault="00C31FFA" w:rsidP="00FC0853">
            <w:pPr>
              <w:pStyle w:val="Normalny1"/>
              <w:suppressLineNumbers/>
              <w:rPr>
                <w:rFonts w:asciiTheme="minorHAnsi" w:hAnsiTheme="minorHAnsi" w:cstheme="minorHAnsi"/>
                <w:sz w:val="22"/>
                <w:szCs w:val="22"/>
                <w:lang w:bidi="hi-IN"/>
              </w:rPr>
            </w:pPr>
          </w:p>
        </w:tc>
        <w:tc>
          <w:tcPr>
            <w:tcW w:w="2966" w:type="dxa"/>
            <w:tcBorders>
              <w:top w:val="single" w:sz="2" w:space="0" w:color="000001"/>
              <w:left w:val="single" w:sz="2" w:space="0" w:color="000001"/>
              <w:bottom w:val="single" w:sz="2" w:space="0" w:color="000001"/>
            </w:tcBorders>
            <w:shd w:val="clear" w:color="auto" w:fill="FFFFFF"/>
            <w:tcMar>
              <w:left w:w="0" w:type="dxa"/>
            </w:tcMar>
            <w:vAlign w:val="center"/>
          </w:tcPr>
          <w:p w14:paraId="601581D0" w14:textId="77777777" w:rsidR="00C31FFA" w:rsidRPr="00086D70" w:rsidRDefault="00C31FFA" w:rsidP="00FC0853">
            <w:pPr>
              <w:pStyle w:val="Normalny1"/>
              <w:suppressLineNumbers/>
              <w:rPr>
                <w:rFonts w:asciiTheme="minorHAnsi" w:hAnsiTheme="minorHAnsi" w:cstheme="minorHAnsi"/>
                <w:sz w:val="22"/>
                <w:szCs w:val="22"/>
                <w:lang w:bidi="hi-IN"/>
              </w:rPr>
            </w:pPr>
          </w:p>
        </w:tc>
        <w:tc>
          <w:tcPr>
            <w:tcW w:w="3104"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3421F330" w14:textId="77777777" w:rsidR="00C31FFA" w:rsidRPr="00086D70" w:rsidRDefault="00C31FFA" w:rsidP="00FC0853">
            <w:pPr>
              <w:pStyle w:val="Normalny1"/>
              <w:suppressLineNumbers/>
              <w:rPr>
                <w:rFonts w:asciiTheme="minorHAnsi" w:hAnsiTheme="minorHAnsi" w:cstheme="minorHAnsi"/>
                <w:sz w:val="22"/>
                <w:szCs w:val="22"/>
                <w:lang w:bidi="hi-IN"/>
              </w:rPr>
            </w:pPr>
          </w:p>
        </w:tc>
        <w:tc>
          <w:tcPr>
            <w:tcW w:w="3107" w:type="dxa"/>
            <w:tcBorders>
              <w:top w:val="single" w:sz="2" w:space="0" w:color="000001"/>
              <w:left w:val="single" w:sz="2" w:space="0" w:color="000001"/>
              <w:bottom w:val="single" w:sz="2" w:space="0" w:color="000001"/>
              <w:right w:val="single" w:sz="2" w:space="0" w:color="000001"/>
            </w:tcBorders>
            <w:shd w:val="clear" w:color="auto" w:fill="FFFFFF"/>
            <w:tcMar>
              <w:top w:w="0" w:type="dxa"/>
              <w:left w:w="7" w:type="dxa"/>
              <w:bottom w:w="0" w:type="dxa"/>
              <w:right w:w="10" w:type="dxa"/>
            </w:tcMar>
            <w:vAlign w:val="center"/>
          </w:tcPr>
          <w:p w14:paraId="157B3E20" w14:textId="77777777" w:rsidR="00C31FFA" w:rsidRPr="00086D70" w:rsidRDefault="00C31FFA" w:rsidP="00FC0853">
            <w:pPr>
              <w:pStyle w:val="Normalny1"/>
              <w:suppressLineNumbers/>
              <w:rPr>
                <w:rFonts w:asciiTheme="minorHAnsi" w:hAnsiTheme="minorHAnsi" w:cstheme="minorHAnsi"/>
                <w:sz w:val="22"/>
                <w:szCs w:val="22"/>
                <w:lang w:bidi="hi-IN"/>
              </w:rPr>
            </w:pPr>
          </w:p>
        </w:tc>
      </w:tr>
    </w:tbl>
    <w:p w14:paraId="25624D09" w14:textId="77777777" w:rsidR="00C31FFA" w:rsidRPr="00086D70" w:rsidRDefault="00054857" w:rsidP="00FC0853">
      <w:pPr>
        <w:pStyle w:val="Normalny1"/>
        <w:keepNext/>
        <w:keepLines/>
        <w:rPr>
          <w:rFonts w:asciiTheme="minorHAnsi" w:hAnsiTheme="minorHAnsi" w:cstheme="minorHAnsi"/>
          <w:color w:val="2F5496"/>
          <w:sz w:val="22"/>
          <w:szCs w:val="22"/>
          <w:lang w:bidi="hi-IN"/>
        </w:rPr>
      </w:pPr>
      <w:bookmarkStart w:id="53" w:name="_Hlk63677706"/>
      <w:bookmarkEnd w:id="53"/>
      <w:r w:rsidRPr="00086D70">
        <w:rPr>
          <w:rFonts w:asciiTheme="minorHAnsi" w:hAnsiTheme="minorHAnsi" w:cstheme="minorHAnsi"/>
          <w:color w:val="2F5496"/>
          <w:sz w:val="22"/>
          <w:szCs w:val="22"/>
          <w:lang w:bidi="hi-IN"/>
        </w:rPr>
        <w:t>Uwaga Zamawiającego.</w:t>
      </w:r>
    </w:p>
    <w:p w14:paraId="47320871" w14:textId="77777777" w:rsidR="00C31FFA" w:rsidRPr="00086D70" w:rsidRDefault="00054857" w:rsidP="00FC0853">
      <w:pPr>
        <w:pStyle w:val="Normalny1"/>
        <w:rPr>
          <w:rFonts w:asciiTheme="minorHAnsi" w:hAnsiTheme="minorHAnsi" w:cstheme="minorHAnsi"/>
          <w:sz w:val="22"/>
          <w:szCs w:val="22"/>
          <w:lang w:bidi="hi-IN"/>
        </w:rPr>
      </w:pPr>
      <w:r w:rsidRPr="00086D70">
        <w:rPr>
          <w:rFonts w:asciiTheme="minorHAnsi" w:hAnsiTheme="minorHAnsi" w:cstheme="minorHAnsi"/>
          <w:sz w:val="22"/>
          <w:szCs w:val="22"/>
          <w:lang w:bidi="hi-IN"/>
        </w:rPr>
        <w:t xml:space="preserve">W  przypadku Wykonawców składających ofertę wspólną w pkt 1 Formularza ofertowego należy wskazać wszystkich Wykonawców występujących wspólnie. </w:t>
      </w:r>
    </w:p>
    <w:p w14:paraId="657ABD67" w14:textId="77777777" w:rsidR="00C31FFA" w:rsidRPr="00086D70" w:rsidRDefault="00C31FFA" w:rsidP="00FC0853">
      <w:pPr>
        <w:pStyle w:val="Normalny1"/>
        <w:rPr>
          <w:rFonts w:asciiTheme="minorHAnsi" w:hAnsiTheme="minorHAnsi" w:cstheme="minorHAnsi"/>
          <w:b/>
          <w:bCs/>
          <w:sz w:val="22"/>
          <w:szCs w:val="22"/>
          <w:lang w:bidi="hi-IN"/>
        </w:rPr>
      </w:pPr>
    </w:p>
    <w:p w14:paraId="30C0F6E7"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color w:val="2F5496"/>
          <w:sz w:val="22"/>
          <w:szCs w:val="22"/>
          <w:lang w:bidi="hi-IN"/>
        </w:rPr>
        <w:t>(poniżej w tabeli Wykonawca winien podać dane osoby uprawnionej do kontaktów lub pełnomocnika)</w:t>
      </w:r>
    </w:p>
    <w:p w14:paraId="75CCD7A1"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lang w:bidi="hi-IN"/>
        </w:rPr>
        <w:t>OSOBA UPRAWNIONA DO KONTAKTÓW / PEŁNOMOCNIK:</w:t>
      </w:r>
    </w:p>
    <w:tbl>
      <w:tblPr>
        <w:tblW w:w="9651" w:type="dxa"/>
        <w:tblInd w:w="-51" w:type="dxa"/>
        <w:tblBorders>
          <w:top w:val="single" w:sz="2" w:space="0" w:color="000001"/>
          <w:left w:val="single" w:sz="2" w:space="0" w:color="000001"/>
          <w:bottom w:val="single" w:sz="2" w:space="0" w:color="000001"/>
          <w:insideH w:val="single" w:sz="2" w:space="0" w:color="000001"/>
        </w:tblBorders>
        <w:tblCellMar>
          <w:left w:w="0" w:type="dxa"/>
          <w:right w:w="4" w:type="dxa"/>
        </w:tblCellMar>
        <w:tblLook w:val="04A0" w:firstRow="1" w:lastRow="0" w:firstColumn="1" w:lastColumn="0" w:noHBand="0" w:noVBand="1"/>
      </w:tblPr>
      <w:tblGrid>
        <w:gridCol w:w="2598"/>
        <w:gridCol w:w="7053"/>
      </w:tblGrid>
      <w:tr w:rsidR="00C31FFA" w:rsidRPr="00086D70" w14:paraId="4389AD54" w14:textId="77777777">
        <w:trPr>
          <w:cantSplit/>
          <w:tblHeader/>
        </w:trPr>
        <w:tc>
          <w:tcPr>
            <w:tcW w:w="2598" w:type="dxa"/>
            <w:tcBorders>
              <w:top w:val="single" w:sz="2" w:space="0" w:color="000001"/>
              <w:left w:val="single" w:sz="2" w:space="0" w:color="000001"/>
              <w:bottom w:val="single" w:sz="2" w:space="0" w:color="000001"/>
            </w:tcBorders>
            <w:shd w:val="clear" w:color="auto" w:fill="FFFFFF"/>
            <w:tcMar>
              <w:left w:w="0" w:type="dxa"/>
            </w:tcMar>
            <w:vAlign w:val="center"/>
          </w:tcPr>
          <w:p w14:paraId="4E7921EA" w14:textId="77777777" w:rsidR="00C31FFA" w:rsidRPr="00086D70" w:rsidRDefault="00054857" w:rsidP="00FC0853">
            <w:pPr>
              <w:pStyle w:val="Normalny1"/>
              <w:suppressLineNumbers/>
              <w:rPr>
                <w:rFonts w:asciiTheme="minorHAnsi" w:hAnsiTheme="minorHAnsi" w:cstheme="minorHAnsi"/>
                <w:sz w:val="22"/>
                <w:szCs w:val="22"/>
              </w:rPr>
            </w:pPr>
            <w:r w:rsidRPr="00086D70">
              <w:rPr>
                <w:rFonts w:asciiTheme="minorHAnsi" w:hAnsiTheme="minorHAnsi" w:cstheme="minorHAnsi"/>
                <w:sz w:val="22"/>
                <w:szCs w:val="22"/>
                <w:lang w:bidi="hi-IN"/>
              </w:rPr>
              <w:t>Imię i nazwisko / Podmiot</w:t>
            </w:r>
          </w:p>
        </w:tc>
        <w:tc>
          <w:tcPr>
            <w:tcW w:w="7052"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1816F38A" w14:textId="77777777" w:rsidR="00C31FFA" w:rsidRPr="00086D70" w:rsidRDefault="00C31FFA" w:rsidP="00FC0853">
            <w:pPr>
              <w:pStyle w:val="Normalny1"/>
              <w:suppressLineNumbers/>
              <w:rPr>
                <w:rFonts w:asciiTheme="minorHAnsi" w:hAnsiTheme="minorHAnsi" w:cstheme="minorHAnsi"/>
                <w:sz w:val="22"/>
                <w:szCs w:val="22"/>
                <w:lang w:bidi="hi-IN"/>
              </w:rPr>
            </w:pPr>
          </w:p>
        </w:tc>
      </w:tr>
      <w:tr w:rsidR="00C31FFA" w:rsidRPr="00086D70" w14:paraId="4BF3236C" w14:textId="77777777">
        <w:trPr>
          <w:cantSplit/>
        </w:trPr>
        <w:tc>
          <w:tcPr>
            <w:tcW w:w="2598" w:type="dxa"/>
            <w:tcBorders>
              <w:top w:val="single" w:sz="2" w:space="0" w:color="000001"/>
              <w:left w:val="single" w:sz="2" w:space="0" w:color="000001"/>
              <w:bottom w:val="single" w:sz="2" w:space="0" w:color="000001"/>
            </w:tcBorders>
            <w:shd w:val="clear" w:color="auto" w:fill="FFFFFF"/>
            <w:tcMar>
              <w:left w:w="0" w:type="dxa"/>
            </w:tcMar>
            <w:vAlign w:val="center"/>
          </w:tcPr>
          <w:p w14:paraId="13CB5233" w14:textId="77777777" w:rsidR="00C31FFA" w:rsidRPr="00086D70" w:rsidRDefault="00054857" w:rsidP="00FC0853">
            <w:pPr>
              <w:pStyle w:val="Normalny1"/>
              <w:suppressLineNumbers/>
              <w:rPr>
                <w:rFonts w:asciiTheme="minorHAnsi" w:hAnsiTheme="minorHAnsi" w:cstheme="minorHAnsi"/>
                <w:sz w:val="22"/>
                <w:szCs w:val="22"/>
              </w:rPr>
            </w:pPr>
            <w:r w:rsidRPr="00086D70">
              <w:rPr>
                <w:rFonts w:asciiTheme="minorHAnsi" w:hAnsiTheme="minorHAnsi" w:cstheme="minorHAnsi"/>
                <w:sz w:val="22"/>
                <w:szCs w:val="22"/>
                <w:lang w:bidi="hi-IN"/>
              </w:rPr>
              <w:t>Adres</w:t>
            </w:r>
          </w:p>
        </w:tc>
        <w:tc>
          <w:tcPr>
            <w:tcW w:w="7052"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7A1D2A77" w14:textId="77777777" w:rsidR="00C31FFA" w:rsidRPr="00086D70" w:rsidRDefault="00C31FFA" w:rsidP="00FC0853">
            <w:pPr>
              <w:pStyle w:val="Normalny1"/>
              <w:suppressLineNumbers/>
              <w:rPr>
                <w:rFonts w:asciiTheme="minorHAnsi" w:hAnsiTheme="minorHAnsi" w:cstheme="minorHAnsi"/>
                <w:sz w:val="22"/>
                <w:szCs w:val="22"/>
                <w:lang w:bidi="hi-IN"/>
              </w:rPr>
            </w:pPr>
          </w:p>
        </w:tc>
      </w:tr>
      <w:tr w:rsidR="00C31FFA" w:rsidRPr="00086D70" w14:paraId="3EB0F31A" w14:textId="77777777">
        <w:trPr>
          <w:cantSplit/>
        </w:trPr>
        <w:tc>
          <w:tcPr>
            <w:tcW w:w="2598" w:type="dxa"/>
            <w:tcBorders>
              <w:top w:val="single" w:sz="2" w:space="0" w:color="000001"/>
              <w:left w:val="single" w:sz="2" w:space="0" w:color="000001"/>
              <w:bottom w:val="single" w:sz="2" w:space="0" w:color="000001"/>
            </w:tcBorders>
            <w:shd w:val="clear" w:color="auto" w:fill="FFFFFF"/>
            <w:tcMar>
              <w:left w:w="0" w:type="dxa"/>
            </w:tcMar>
            <w:vAlign w:val="center"/>
          </w:tcPr>
          <w:p w14:paraId="49A2BA61" w14:textId="77777777" w:rsidR="00C31FFA" w:rsidRPr="00086D70" w:rsidRDefault="00054857" w:rsidP="00FC0853">
            <w:pPr>
              <w:pStyle w:val="Normalny1"/>
              <w:suppressLineNumbers/>
              <w:rPr>
                <w:rFonts w:asciiTheme="minorHAnsi" w:hAnsiTheme="minorHAnsi" w:cstheme="minorHAnsi"/>
                <w:sz w:val="22"/>
                <w:szCs w:val="22"/>
              </w:rPr>
            </w:pPr>
            <w:r w:rsidRPr="00086D70">
              <w:rPr>
                <w:rFonts w:asciiTheme="minorHAnsi" w:hAnsiTheme="minorHAnsi" w:cstheme="minorHAnsi"/>
                <w:sz w:val="22"/>
                <w:szCs w:val="22"/>
                <w:lang w:bidi="hi-IN"/>
              </w:rPr>
              <w:t>Nr telefonu</w:t>
            </w:r>
          </w:p>
        </w:tc>
        <w:tc>
          <w:tcPr>
            <w:tcW w:w="7052" w:type="dxa"/>
            <w:tcBorders>
              <w:top w:val="single" w:sz="2" w:space="0" w:color="000001"/>
              <w:left w:val="single" w:sz="2" w:space="0" w:color="000001"/>
              <w:bottom w:val="single" w:sz="2" w:space="0" w:color="000001"/>
              <w:right w:val="single" w:sz="2" w:space="0" w:color="000001"/>
            </w:tcBorders>
            <w:shd w:val="clear" w:color="auto" w:fill="FFFFFF"/>
            <w:tcMar>
              <w:left w:w="0" w:type="dxa"/>
            </w:tcMar>
            <w:vAlign w:val="center"/>
          </w:tcPr>
          <w:p w14:paraId="02D4F468" w14:textId="77777777" w:rsidR="00C31FFA" w:rsidRPr="00086D70" w:rsidRDefault="00C31FFA" w:rsidP="00FC0853">
            <w:pPr>
              <w:pStyle w:val="Normalny1"/>
              <w:suppressLineNumbers/>
              <w:rPr>
                <w:rFonts w:asciiTheme="minorHAnsi" w:hAnsiTheme="minorHAnsi" w:cstheme="minorHAnsi"/>
                <w:sz w:val="22"/>
                <w:szCs w:val="22"/>
                <w:lang w:bidi="hi-IN"/>
              </w:rPr>
            </w:pPr>
          </w:p>
        </w:tc>
      </w:tr>
      <w:tr w:rsidR="00C31FFA" w:rsidRPr="00086D70" w14:paraId="73165600" w14:textId="77777777">
        <w:trPr>
          <w:cantSplit/>
        </w:trPr>
        <w:tc>
          <w:tcPr>
            <w:tcW w:w="2598" w:type="dxa"/>
            <w:tcBorders>
              <w:top w:val="single" w:sz="2" w:space="0" w:color="000001"/>
              <w:left w:val="single" w:sz="2" w:space="0" w:color="000001"/>
              <w:bottom w:val="single" w:sz="4" w:space="0" w:color="000001"/>
            </w:tcBorders>
            <w:shd w:val="clear" w:color="auto" w:fill="FFFFFF"/>
            <w:tcMar>
              <w:left w:w="0" w:type="dxa"/>
            </w:tcMar>
            <w:vAlign w:val="center"/>
          </w:tcPr>
          <w:p w14:paraId="256B0491" w14:textId="77777777" w:rsidR="00C31FFA" w:rsidRPr="00086D70" w:rsidRDefault="00054857" w:rsidP="00FC0853">
            <w:pPr>
              <w:pStyle w:val="Normalny1"/>
              <w:suppressLineNumbers/>
              <w:rPr>
                <w:rFonts w:asciiTheme="minorHAnsi" w:hAnsiTheme="minorHAnsi" w:cstheme="minorHAnsi"/>
                <w:sz w:val="22"/>
                <w:szCs w:val="22"/>
              </w:rPr>
            </w:pPr>
            <w:r w:rsidRPr="00086D70">
              <w:rPr>
                <w:rFonts w:asciiTheme="minorHAnsi" w:hAnsiTheme="minorHAnsi" w:cstheme="minorHAnsi"/>
                <w:sz w:val="22"/>
                <w:szCs w:val="22"/>
                <w:lang w:bidi="hi-IN"/>
              </w:rPr>
              <w:t>Adres e-mail</w:t>
            </w:r>
          </w:p>
        </w:tc>
        <w:tc>
          <w:tcPr>
            <w:tcW w:w="7052" w:type="dxa"/>
            <w:tcBorders>
              <w:top w:val="single" w:sz="2" w:space="0" w:color="000001"/>
              <w:left w:val="single" w:sz="2" w:space="0" w:color="000001"/>
              <w:bottom w:val="single" w:sz="4" w:space="0" w:color="000001"/>
              <w:right w:val="single" w:sz="2" w:space="0" w:color="000001"/>
            </w:tcBorders>
            <w:shd w:val="clear" w:color="auto" w:fill="FFFFFF"/>
            <w:tcMar>
              <w:left w:w="0" w:type="dxa"/>
            </w:tcMar>
            <w:vAlign w:val="center"/>
          </w:tcPr>
          <w:p w14:paraId="159AEA2C" w14:textId="77777777" w:rsidR="00C31FFA" w:rsidRPr="00086D70" w:rsidRDefault="00C31FFA" w:rsidP="00FC0853">
            <w:pPr>
              <w:pStyle w:val="Normalny1"/>
              <w:suppressLineNumbers/>
              <w:rPr>
                <w:rFonts w:asciiTheme="minorHAnsi" w:hAnsiTheme="minorHAnsi" w:cstheme="minorHAnsi"/>
                <w:sz w:val="22"/>
                <w:szCs w:val="22"/>
                <w:lang w:bidi="hi-IN"/>
              </w:rPr>
            </w:pPr>
          </w:p>
        </w:tc>
      </w:tr>
    </w:tbl>
    <w:p w14:paraId="3AEE2ACC" w14:textId="77777777" w:rsidR="00C31FFA" w:rsidRPr="00086D70" w:rsidRDefault="00054857" w:rsidP="00FC0853">
      <w:pPr>
        <w:pStyle w:val="Normalny1"/>
        <w:keepNext/>
        <w:keepLines/>
        <w:numPr>
          <w:ilvl w:val="0"/>
          <w:numId w:val="21"/>
        </w:numPr>
        <w:spacing w:before="240"/>
        <w:ind w:left="426" w:hanging="426"/>
        <w:rPr>
          <w:rFonts w:asciiTheme="minorHAnsi" w:hAnsiTheme="minorHAnsi" w:cstheme="minorHAnsi"/>
          <w:color w:val="2F5496"/>
          <w:sz w:val="22"/>
          <w:szCs w:val="22"/>
        </w:rPr>
      </w:pPr>
      <w:r w:rsidRPr="00086D70">
        <w:rPr>
          <w:rFonts w:asciiTheme="minorHAnsi" w:hAnsiTheme="minorHAnsi" w:cstheme="minorHAnsi"/>
          <w:color w:val="2F5496"/>
          <w:sz w:val="22"/>
          <w:szCs w:val="22"/>
        </w:rPr>
        <w:t>Oświadczenia Wykonawcy:</w:t>
      </w:r>
    </w:p>
    <w:p w14:paraId="5DECA40E" w14:textId="233BC8DF" w:rsidR="00C31FFA" w:rsidRPr="00086D70" w:rsidRDefault="00054857" w:rsidP="00FC0853">
      <w:pPr>
        <w:pStyle w:val="Normalny1"/>
        <w:rPr>
          <w:rFonts w:asciiTheme="minorHAnsi" w:hAnsiTheme="minorHAnsi" w:cstheme="minorHAnsi"/>
          <w:color w:val="FF0000"/>
          <w:spacing w:val="-10"/>
          <w:sz w:val="22"/>
          <w:szCs w:val="22"/>
        </w:rPr>
      </w:pPr>
      <w:r w:rsidRPr="00086D70">
        <w:rPr>
          <w:rFonts w:asciiTheme="minorHAnsi" w:hAnsiTheme="minorHAnsi" w:cstheme="minorHAnsi"/>
          <w:sz w:val="22"/>
          <w:szCs w:val="22"/>
        </w:rPr>
        <w:t xml:space="preserve">Odpowiadając na publiczne ogłoszenie o zamówieniu i w nawiązaniu do Specyfikacji Warunków Zamówienia (SWZ), w postępowaniu o udzielenie zamówienia publicznego pn.: </w:t>
      </w:r>
      <w:bookmarkStart w:id="54" w:name="_Hlk93043062"/>
      <w:r w:rsidRPr="00086D70">
        <w:rPr>
          <w:rFonts w:asciiTheme="minorHAnsi" w:hAnsiTheme="minorHAnsi" w:cstheme="minorHAnsi"/>
          <w:bCs/>
          <w:color w:val="000000" w:themeColor="text1"/>
          <w:sz w:val="22"/>
          <w:szCs w:val="22"/>
        </w:rPr>
        <w:t>„</w:t>
      </w:r>
      <w:r w:rsidRPr="00086D70">
        <w:rPr>
          <w:rFonts w:asciiTheme="minorHAnsi" w:hAnsiTheme="minorHAnsi" w:cstheme="minorHAnsi"/>
          <w:color w:val="000000"/>
          <w:sz w:val="22"/>
          <w:szCs w:val="22"/>
          <w:shd w:val="clear" w:color="auto" w:fill="FFFFFF"/>
        </w:rPr>
        <w:t>Dostawa wraz z</w:t>
      </w:r>
      <w:r w:rsidR="00C57FEA" w:rsidRPr="00086D70">
        <w:rPr>
          <w:rFonts w:asciiTheme="minorHAnsi" w:hAnsiTheme="minorHAnsi" w:cstheme="minorHAnsi"/>
          <w:color w:val="000000"/>
          <w:sz w:val="22"/>
          <w:szCs w:val="22"/>
          <w:shd w:val="clear" w:color="auto" w:fill="FFFFFF"/>
        </w:rPr>
        <w:t xml:space="preserve"> wymianą</w:t>
      </w:r>
      <w:r w:rsidRPr="00086D70">
        <w:rPr>
          <w:rFonts w:asciiTheme="minorHAnsi" w:hAnsiTheme="minorHAnsi" w:cstheme="minorHAnsi"/>
          <w:color w:val="000000"/>
          <w:sz w:val="22"/>
          <w:szCs w:val="22"/>
          <w:shd w:val="clear" w:color="auto" w:fill="FFFFFF"/>
        </w:rPr>
        <w:t xml:space="preserve"> opraw oświetleniowych</w:t>
      </w:r>
      <w:r w:rsidR="00BA5AAE" w:rsidRPr="00086D70">
        <w:rPr>
          <w:rFonts w:asciiTheme="minorHAnsi" w:hAnsiTheme="minorHAnsi" w:cstheme="minorHAnsi"/>
          <w:color w:val="000000"/>
          <w:sz w:val="22"/>
          <w:szCs w:val="22"/>
          <w:shd w:val="clear" w:color="auto" w:fill="FFFFFF"/>
        </w:rPr>
        <w:t xml:space="preserve"> należących do Gminy Gubin o statusie miejskim</w:t>
      </w:r>
      <w:r w:rsidRPr="00086D70">
        <w:rPr>
          <w:rFonts w:asciiTheme="minorHAnsi" w:hAnsiTheme="minorHAnsi" w:cstheme="minorHAnsi"/>
          <w:sz w:val="22"/>
          <w:szCs w:val="22"/>
        </w:rPr>
        <w:t>”</w:t>
      </w:r>
      <w:bookmarkEnd w:id="54"/>
    </w:p>
    <w:p w14:paraId="5A5EA605" w14:textId="77777777" w:rsidR="00C31FFA" w:rsidRPr="00086D70" w:rsidRDefault="00054857" w:rsidP="00FC0853">
      <w:pPr>
        <w:pStyle w:val="Normalny1"/>
        <w:keepNext/>
        <w:keepLines/>
        <w:numPr>
          <w:ilvl w:val="1"/>
          <w:numId w:val="21"/>
        </w:numPr>
        <w:spacing w:before="240"/>
        <w:rPr>
          <w:rFonts w:asciiTheme="minorHAnsi" w:hAnsiTheme="minorHAnsi" w:cstheme="minorHAnsi"/>
          <w:sz w:val="22"/>
          <w:szCs w:val="22"/>
        </w:rPr>
      </w:pPr>
      <w:r w:rsidRPr="00086D70">
        <w:rPr>
          <w:rFonts w:asciiTheme="minorHAnsi" w:hAnsiTheme="minorHAnsi" w:cstheme="minorHAnsi"/>
          <w:sz w:val="22"/>
          <w:szCs w:val="22"/>
          <w:lang w:bidi="hi-IN"/>
        </w:rPr>
        <w:t xml:space="preserve">oferuję/my wykonanie zamówienia zgodnie z opisem zawartym w SWZ: </w:t>
      </w:r>
      <w:r w:rsidRPr="00086D70">
        <w:rPr>
          <w:rFonts w:asciiTheme="minorHAnsi" w:hAnsiTheme="minorHAnsi" w:cstheme="minorHAnsi"/>
          <w:sz w:val="22"/>
          <w:szCs w:val="22"/>
        </w:rPr>
        <w:t>(poniżej w tabeli należy wpisać cyfrą oraz słownie łączną cenę brutto za wykonanie zamówienia)</w:t>
      </w:r>
    </w:p>
    <w:tbl>
      <w:tblPr>
        <w:tblW w:w="9356"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 w:type="dxa"/>
        </w:tblCellMar>
        <w:tblLook w:val="04A0" w:firstRow="1" w:lastRow="0" w:firstColumn="1" w:lastColumn="0" w:noHBand="0" w:noVBand="1"/>
      </w:tblPr>
      <w:tblGrid>
        <w:gridCol w:w="9356"/>
      </w:tblGrid>
      <w:tr w:rsidR="00C31FFA" w:rsidRPr="00086D70" w14:paraId="4873457D" w14:textId="77777777" w:rsidTr="003B035B">
        <w:tc>
          <w:tcPr>
            <w:tcW w:w="9356"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3A21E95" w14:textId="6EC90559" w:rsidR="00C31FFA" w:rsidRPr="00086D70" w:rsidRDefault="00054857" w:rsidP="00FC0853">
            <w:pPr>
              <w:pStyle w:val="Normalny1"/>
              <w:rPr>
                <w:rFonts w:asciiTheme="minorHAnsi" w:hAnsiTheme="minorHAnsi" w:cstheme="minorHAnsi"/>
                <w:sz w:val="22"/>
                <w:szCs w:val="22"/>
              </w:rPr>
            </w:pPr>
            <w:r w:rsidRPr="00086D70">
              <w:rPr>
                <w:rFonts w:asciiTheme="minorHAnsi" w:eastAsia="Lucida Sans Unicode" w:hAnsiTheme="minorHAnsi" w:cstheme="minorHAnsi"/>
                <w:color w:val="000000"/>
                <w:sz w:val="22"/>
                <w:szCs w:val="22"/>
              </w:rPr>
              <w:t>za łączną cenę brutto (wraz z obowiązującym podatkiem VAT)............................................................................................................................</w:t>
            </w:r>
            <w:r w:rsidRPr="00086D70">
              <w:rPr>
                <w:rFonts w:asciiTheme="minorHAnsi" w:eastAsia="Lucida Sans Unicode" w:hAnsiTheme="minorHAnsi" w:cstheme="minorHAnsi"/>
                <w:b/>
                <w:bCs/>
                <w:color w:val="000000"/>
                <w:sz w:val="22"/>
                <w:szCs w:val="22"/>
              </w:rPr>
              <w:t>*)</w:t>
            </w:r>
            <w:r w:rsidRPr="00086D70">
              <w:rPr>
                <w:rFonts w:asciiTheme="minorHAnsi" w:eastAsia="Lucida Sans Unicode" w:hAnsiTheme="minorHAnsi" w:cstheme="minorHAnsi"/>
                <w:color w:val="000000"/>
                <w:sz w:val="22"/>
                <w:szCs w:val="22"/>
              </w:rPr>
              <w:t xml:space="preserve"> zł</w:t>
            </w:r>
          </w:p>
          <w:p w14:paraId="1D7C0A61" w14:textId="77777777" w:rsidR="00C31FFA" w:rsidRPr="00086D70" w:rsidRDefault="00C31FFA" w:rsidP="00FC0853">
            <w:pPr>
              <w:pStyle w:val="Normalny1"/>
              <w:rPr>
                <w:rFonts w:asciiTheme="minorHAnsi" w:eastAsia="Lucida Sans Unicode" w:hAnsiTheme="minorHAnsi" w:cstheme="minorHAnsi"/>
                <w:sz w:val="22"/>
                <w:szCs w:val="22"/>
              </w:rPr>
            </w:pPr>
          </w:p>
          <w:p w14:paraId="3AA6F352" w14:textId="77777777" w:rsidR="00C31FFA" w:rsidRPr="00086D70" w:rsidRDefault="00054857" w:rsidP="00FC0853">
            <w:pPr>
              <w:pStyle w:val="Normalny1"/>
              <w:rPr>
                <w:rFonts w:asciiTheme="minorHAnsi" w:eastAsia="Lucida Sans Unicode" w:hAnsiTheme="minorHAnsi" w:cstheme="minorHAnsi"/>
                <w:color w:val="000000"/>
                <w:sz w:val="22"/>
                <w:szCs w:val="22"/>
              </w:rPr>
            </w:pPr>
            <w:r w:rsidRPr="00086D70">
              <w:rPr>
                <w:rFonts w:asciiTheme="minorHAnsi" w:eastAsia="Lucida Sans Unicode" w:hAnsiTheme="minorHAnsi" w:cstheme="minorHAnsi"/>
                <w:color w:val="000000"/>
                <w:sz w:val="22"/>
                <w:szCs w:val="22"/>
              </w:rPr>
              <w:t xml:space="preserve">(słownie ................................................................................................................... </w:t>
            </w:r>
            <w:r w:rsidRPr="00086D70">
              <w:rPr>
                <w:rFonts w:asciiTheme="minorHAnsi" w:eastAsia="Lucida Sans Unicode" w:hAnsiTheme="minorHAnsi" w:cstheme="minorHAnsi"/>
                <w:b/>
                <w:bCs/>
                <w:color w:val="000000"/>
                <w:sz w:val="22"/>
                <w:szCs w:val="22"/>
              </w:rPr>
              <w:t>*)</w:t>
            </w:r>
            <w:r w:rsidRPr="00086D70">
              <w:rPr>
                <w:rFonts w:asciiTheme="minorHAnsi" w:eastAsia="Lucida Sans Unicode" w:hAnsiTheme="minorHAnsi" w:cstheme="minorHAnsi"/>
                <w:color w:val="000000"/>
                <w:sz w:val="22"/>
                <w:szCs w:val="22"/>
              </w:rPr>
              <w:t xml:space="preserve"> zł)</w:t>
            </w:r>
          </w:p>
          <w:p w14:paraId="31D16097" w14:textId="77777777" w:rsidR="00C31FFA" w:rsidRPr="00086D70" w:rsidRDefault="00C31FFA" w:rsidP="00FC0853">
            <w:pPr>
              <w:pStyle w:val="Normalny1"/>
              <w:rPr>
                <w:rFonts w:asciiTheme="minorHAnsi" w:eastAsia="SimSun" w:hAnsiTheme="minorHAnsi" w:cstheme="minorHAnsi"/>
                <w:sz w:val="22"/>
                <w:szCs w:val="22"/>
              </w:rPr>
            </w:pPr>
          </w:p>
        </w:tc>
      </w:tr>
    </w:tbl>
    <w:p w14:paraId="093DB4F0" w14:textId="3DD4CED3" w:rsidR="00C31FFA" w:rsidRPr="00086D70" w:rsidRDefault="00C31FFA" w:rsidP="00FC0853">
      <w:pPr>
        <w:pStyle w:val="Normalny1"/>
        <w:rPr>
          <w:rFonts w:asciiTheme="minorHAnsi" w:hAnsiTheme="minorHAnsi" w:cstheme="minorHAnsi"/>
          <w:sz w:val="22"/>
          <w:szCs w:val="22"/>
        </w:rPr>
      </w:pPr>
    </w:p>
    <w:p w14:paraId="280F5CF4" w14:textId="1E55A326" w:rsidR="002268D0" w:rsidRPr="00086D70" w:rsidRDefault="002268D0" w:rsidP="00FC0853">
      <w:pPr>
        <w:pStyle w:val="Normalny1"/>
        <w:numPr>
          <w:ilvl w:val="2"/>
          <w:numId w:val="21"/>
        </w:numPr>
        <w:rPr>
          <w:rFonts w:asciiTheme="minorHAnsi" w:hAnsiTheme="minorHAnsi" w:cstheme="minorHAnsi"/>
          <w:sz w:val="22"/>
          <w:szCs w:val="22"/>
        </w:rPr>
      </w:pPr>
      <w:r w:rsidRPr="00086D70">
        <w:rPr>
          <w:rFonts w:asciiTheme="minorHAnsi" w:hAnsiTheme="minorHAnsi" w:cstheme="minorHAnsi"/>
          <w:sz w:val="22"/>
          <w:szCs w:val="22"/>
        </w:rPr>
        <w:t xml:space="preserve">W tym: </w:t>
      </w:r>
    </w:p>
    <w:p w14:paraId="56609B75" w14:textId="7DAB505F" w:rsidR="002268D0" w:rsidRPr="00086D70" w:rsidRDefault="002268D0" w:rsidP="00FC0853">
      <w:pPr>
        <w:pStyle w:val="Normalny1"/>
        <w:ind w:left="1224" w:firstLine="0"/>
        <w:rPr>
          <w:rFonts w:asciiTheme="minorHAnsi" w:hAnsiTheme="minorHAnsi" w:cstheme="minorHAnsi"/>
          <w:sz w:val="22"/>
          <w:szCs w:val="22"/>
        </w:rPr>
      </w:pPr>
      <w:r w:rsidRPr="00086D70">
        <w:rPr>
          <w:rFonts w:asciiTheme="minorHAnsi" w:hAnsiTheme="minorHAnsi" w:cstheme="minorHAnsi"/>
          <w:sz w:val="22"/>
          <w:szCs w:val="22"/>
        </w:rPr>
        <w:t>Cena netto : ……………………………………………………………………………………………</w:t>
      </w:r>
    </w:p>
    <w:p w14:paraId="3037423A" w14:textId="1FADF337" w:rsidR="002268D0" w:rsidRPr="00086D70" w:rsidRDefault="002268D0" w:rsidP="00FC0853">
      <w:pPr>
        <w:pStyle w:val="Normalny1"/>
        <w:ind w:left="1224" w:firstLine="0"/>
        <w:rPr>
          <w:rFonts w:asciiTheme="minorHAnsi" w:hAnsiTheme="minorHAnsi" w:cstheme="minorHAnsi"/>
          <w:sz w:val="22"/>
          <w:szCs w:val="22"/>
        </w:rPr>
      </w:pPr>
      <w:r w:rsidRPr="00086D70">
        <w:rPr>
          <w:rFonts w:asciiTheme="minorHAnsi" w:hAnsiTheme="minorHAnsi" w:cstheme="minorHAnsi"/>
          <w:sz w:val="22"/>
          <w:szCs w:val="22"/>
        </w:rPr>
        <w:t>Podatek VAT …. %  …………………………………………………………………………………</w:t>
      </w:r>
    </w:p>
    <w:p w14:paraId="6F585141" w14:textId="77777777" w:rsidR="002268D0" w:rsidRPr="00086D70" w:rsidRDefault="002268D0" w:rsidP="00FC0853">
      <w:pPr>
        <w:pStyle w:val="Normalny1"/>
        <w:ind w:left="1224" w:firstLine="0"/>
        <w:rPr>
          <w:rFonts w:asciiTheme="minorHAnsi" w:hAnsiTheme="minorHAnsi" w:cstheme="minorHAnsi"/>
          <w:sz w:val="22"/>
          <w:szCs w:val="22"/>
        </w:rPr>
      </w:pPr>
    </w:p>
    <w:p w14:paraId="1F531D94" w14:textId="77777777" w:rsidR="00C31FFA" w:rsidRPr="00086D70" w:rsidRDefault="00054857" w:rsidP="00FC0853">
      <w:pPr>
        <w:pStyle w:val="Akapitzlist"/>
        <w:numPr>
          <w:ilvl w:val="1"/>
          <w:numId w:val="21"/>
        </w:numPr>
        <w:spacing w:after="0"/>
        <w:rPr>
          <w:rFonts w:asciiTheme="minorHAnsi" w:hAnsiTheme="minorHAnsi" w:cstheme="minorHAnsi"/>
          <w:sz w:val="22"/>
          <w:szCs w:val="22"/>
        </w:rPr>
      </w:pPr>
      <w:r w:rsidRPr="00086D70">
        <w:rPr>
          <w:rFonts w:asciiTheme="minorHAnsi" w:hAnsiTheme="minorHAnsi" w:cstheme="minorHAnsi"/>
          <w:color w:val="000000"/>
          <w:sz w:val="22"/>
          <w:szCs w:val="22"/>
        </w:rPr>
        <w:t xml:space="preserve">Oświadczamy, że udzielimy Zamawiającemu gwarancji i rękojmi na przedmiot zamówienia na </w:t>
      </w:r>
      <w:r w:rsidRPr="00086D70">
        <w:rPr>
          <w:rFonts w:asciiTheme="minorHAnsi" w:hAnsiTheme="minorHAnsi" w:cstheme="minorHAnsi"/>
          <w:color w:val="000000"/>
          <w:sz w:val="22"/>
          <w:szCs w:val="22"/>
        </w:rPr>
        <w:lastRenderedPageBreak/>
        <w:t xml:space="preserve">okres </w:t>
      </w:r>
    </w:p>
    <w:p w14:paraId="52A267B1" w14:textId="77777777" w:rsidR="00C31FFA" w:rsidRPr="00086D70" w:rsidRDefault="00054857" w:rsidP="00FC0853">
      <w:pPr>
        <w:pStyle w:val="Akapitzlist"/>
        <w:spacing w:after="0"/>
        <w:ind w:left="0" w:hanging="283"/>
        <w:rPr>
          <w:rFonts w:asciiTheme="minorHAnsi" w:hAnsiTheme="minorHAnsi" w:cstheme="minorHAnsi"/>
          <w:sz w:val="22"/>
          <w:szCs w:val="22"/>
        </w:rPr>
      </w:pPr>
      <w:r w:rsidRPr="00086D70">
        <w:rPr>
          <w:rFonts w:asciiTheme="minorHAnsi" w:hAnsiTheme="minorHAnsi" w:cstheme="minorHAnsi"/>
          <w:noProof/>
          <w:sz w:val="22"/>
          <w:szCs w:val="22"/>
        </w:rPr>
        <mc:AlternateContent>
          <mc:Choice Requires="wps">
            <w:drawing>
              <wp:anchor distT="0" distB="0" distL="89535" distR="89535" simplePos="0" relativeHeight="36" behindDoc="0" locked="0" layoutInCell="1" allowOverlap="1" wp14:anchorId="5B4CFF15" wp14:editId="33E2B906">
                <wp:simplePos x="0" y="0"/>
                <wp:positionH relativeFrom="margin">
                  <wp:align>center</wp:align>
                </wp:positionH>
                <wp:positionV relativeFrom="paragraph">
                  <wp:posOffset>119380</wp:posOffset>
                </wp:positionV>
                <wp:extent cx="3597275" cy="625475"/>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3597275" cy="625475"/>
                        </a:xfrm>
                        <a:prstGeom prst="rect">
                          <a:avLst/>
                        </a:prstGeom>
                      </wps:spPr>
                      <wps:txbx>
                        <w:txbxContent>
                          <w:tbl>
                            <w:tblPr>
                              <w:tblW w:w="56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65"/>
                            </w:tblGrid>
                            <w:tr w:rsidR="00C31FFA" w14:paraId="6CE77BD2" w14:textId="77777777">
                              <w:trPr>
                                <w:jc w:val="center"/>
                              </w:trPr>
                              <w:tc>
                                <w:tcPr>
                                  <w:tcW w:w="56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19BC59" w14:textId="77777777" w:rsidR="00C31FFA" w:rsidRDefault="00C31FFA">
                                  <w:pPr>
                                    <w:pStyle w:val="Akapitzlist"/>
                                    <w:spacing w:after="0" w:line="276" w:lineRule="auto"/>
                                    <w:ind w:left="0" w:hanging="283"/>
                                    <w:rPr>
                                      <w:rFonts w:ascii="Calibri" w:hAnsi="Calibri" w:cs="Calibri"/>
                                    </w:rPr>
                                  </w:pPr>
                                </w:p>
                                <w:p w14:paraId="595B70EE" w14:textId="77777777" w:rsidR="00C31FFA" w:rsidRDefault="00054857">
                                  <w:pPr>
                                    <w:pStyle w:val="Akapitzlist"/>
                                    <w:spacing w:after="0" w:line="276" w:lineRule="auto"/>
                                    <w:ind w:left="0" w:hanging="283"/>
                                  </w:pPr>
                                  <w:r>
                                    <w:rPr>
                                      <w:rFonts w:ascii="Calibri" w:hAnsi="Calibri" w:cs="Calibri"/>
                                    </w:rPr>
                                    <w:t>……………………………………… *) miesięcy</w:t>
                                  </w:r>
                                </w:p>
                                <w:p w14:paraId="2408490F" w14:textId="77777777" w:rsidR="00C31FFA" w:rsidRDefault="00C31FFA">
                                  <w:pPr>
                                    <w:pStyle w:val="Akapitzlist"/>
                                    <w:spacing w:after="0" w:line="276" w:lineRule="auto"/>
                                    <w:ind w:left="0" w:hanging="283"/>
                                    <w:rPr>
                                      <w:rFonts w:ascii="Calibri" w:hAnsi="Calibri" w:cs="Calibri"/>
                                    </w:rPr>
                                  </w:pPr>
                                </w:p>
                              </w:tc>
                            </w:tr>
                          </w:tbl>
                          <w:p w14:paraId="07860A0C" w14:textId="77777777" w:rsidR="006A7BB2" w:rsidRDefault="006A7BB2"/>
                        </w:txbxContent>
                      </wps:txbx>
                      <wps:bodyPr lIns="0" tIns="0" rIns="0" bIns="0" anchor="t">
                        <a:spAutoFit/>
                      </wps:bodyPr>
                    </wps:wsp>
                  </a:graphicData>
                </a:graphic>
              </wp:anchor>
            </w:drawing>
          </mc:Choice>
          <mc:Fallback>
            <w:pict>
              <v:shapetype w14:anchorId="5B4CFF15" id="_x0000_t202" coordsize="21600,21600" o:spt="202" path="m,l,21600r21600,l21600,xe">
                <v:stroke joinstyle="miter"/>
                <v:path gradientshapeok="t" o:connecttype="rect"/>
              </v:shapetype>
              <v:shape id="Ramka1" o:spid="_x0000_s1026" type="#_x0000_t202" style="position:absolute;left:0;text-align:left;margin-left:0;margin-top:9.4pt;width:283.25pt;height:49.25pt;z-index:36;visibility:visible;mso-wrap-style:square;mso-wrap-distance-left:7.05pt;mso-wrap-distance-top:0;mso-wrap-distance-right:7.05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" filled="f" stroked="f">
                <v:textbox style="mso-fit-shape-to-text:t" inset="0,0,0,0">
                  <w:txbxContent>
                    <w:tbl>
                      <w:tblPr>
                        <w:tblW w:w="5665"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5665"/>
                      </w:tblGrid>
                      <w:tr w:rsidR="00C31FFA" w14:paraId="6CE77BD2" w14:textId="77777777">
                        <w:trPr>
                          <w:jc w:val="center"/>
                        </w:trPr>
                        <w:tc>
                          <w:tcPr>
                            <w:tcW w:w="566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F19BC59" w14:textId="77777777" w:rsidR="00C31FFA" w:rsidRDefault="00C31FFA">
                            <w:pPr>
                              <w:pStyle w:val="Akapitzlist"/>
                              <w:spacing w:after="0" w:line="276" w:lineRule="auto"/>
                              <w:ind w:left="0" w:hanging="283"/>
                              <w:rPr>
                                <w:rFonts w:ascii="Calibri" w:hAnsi="Calibri" w:cs="Calibri"/>
                              </w:rPr>
                            </w:pPr>
                          </w:p>
                          <w:p w14:paraId="595B70EE" w14:textId="77777777" w:rsidR="00C31FFA" w:rsidRDefault="00054857">
                            <w:pPr>
                              <w:pStyle w:val="Akapitzlist"/>
                              <w:spacing w:after="0" w:line="276" w:lineRule="auto"/>
                              <w:ind w:left="0" w:hanging="283"/>
                            </w:pPr>
                            <w:r>
                              <w:rPr>
                                <w:rFonts w:ascii="Calibri" w:hAnsi="Calibri" w:cs="Calibri"/>
                              </w:rPr>
                              <w:t>……………………………………… *) miesięcy</w:t>
                            </w:r>
                          </w:p>
                          <w:p w14:paraId="2408490F" w14:textId="77777777" w:rsidR="00C31FFA" w:rsidRDefault="00C31FFA">
                            <w:pPr>
                              <w:pStyle w:val="Akapitzlist"/>
                              <w:spacing w:after="0" w:line="276" w:lineRule="auto"/>
                              <w:ind w:left="0" w:hanging="283"/>
                              <w:rPr>
                                <w:rFonts w:ascii="Calibri" w:hAnsi="Calibri" w:cs="Calibri"/>
                              </w:rPr>
                            </w:pPr>
                          </w:p>
                        </w:tc>
                      </w:tr>
                    </w:tbl>
                    <w:p w14:paraId="07860A0C" w14:textId="77777777" w:rsidR="006A7BB2" w:rsidRDefault="006A7BB2"/>
                  </w:txbxContent>
                </v:textbox>
                <w10:wrap type="square" anchorx="margin"/>
              </v:shape>
            </w:pict>
          </mc:Fallback>
        </mc:AlternateContent>
      </w:r>
    </w:p>
    <w:p w14:paraId="3B70E298" w14:textId="77777777" w:rsidR="00C31FFA" w:rsidRPr="00086D70" w:rsidRDefault="00C31FFA" w:rsidP="00FC0853">
      <w:pPr>
        <w:pStyle w:val="Akapitzlist"/>
        <w:spacing w:after="0"/>
        <w:ind w:left="0" w:hanging="283"/>
        <w:rPr>
          <w:rFonts w:asciiTheme="minorHAnsi" w:hAnsiTheme="minorHAnsi" w:cstheme="minorHAnsi"/>
          <w:sz w:val="22"/>
          <w:szCs w:val="22"/>
        </w:rPr>
      </w:pPr>
    </w:p>
    <w:p w14:paraId="74B1AD45" w14:textId="77777777" w:rsidR="00C31FFA" w:rsidRPr="00086D70" w:rsidRDefault="00C31FFA" w:rsidP="00FC0853">
      <w:pPr>
        <w:pStyle w:val="Akapitzlist"/>
        <w:spacing w:after="0"/>
        <w:ind w:left="792" w:hanging="283"/>
        <w:rPr>
          <w:rFonts w:asciiTheme="minorHAnsi" w:hAnsiTheme="minorHAnsi" w:cstheme="minorHAnsi"/>
          <w:sz w:val="22"/>
          <w:szCs w:val="22"/>
        </w:rPr>
      </w:pPr>
    </w:p>
    <w:p w14:paraId="5F5117EA" w14:textId="5693C866" w:rsidR="00C31FFA" w:rsidRPr="00086D70" w:rsidRDefault="00C31FFA" w:rsidP="00FC0853">
      <w:pPr>
        <w:pStyle w:val="Akapitzlist"/>
        <w:spacing w:after="0"/>
        <w:ind w:left="792" w:hanging="283"/>
        <w:rPr>
          <w:rFonts w:asciiTheme="minorHAnsi" w:hAnsiTheme="minorHAnsi" w:cstheme="minorHAnsi"/>
          <w:sz w:val="22"/>
          <w:szCs w:val="22"/>
        </w:rPr>
      </w:pPr>
    </w:p>
    <w:p w14:paraId="7E7BD023" w14:textId="77777777" w:rsidR="003B035B" w:rsidRPr="00086D70" w:rsidRDefault="003B035B" w:rsidP="00FC0853">
      <w:pPr>
        <w:pStyle w:val="Akapitzlist"/>
        <w:spacing w:after="0"/>
        <w:ind w:left="792" w:hanging="283"/>
        <w:rPr>
          <w:rFonts w:asciiTheme="minorHAnsi" w:hAnsiTheme="minorHAnsi" w:cstheme="minorHAnsi"/>
          <w:sz w:val="22"/>
          <w:szCs w:val="22"/>
        </w:rPr>
      </w:pPr>
    </w:p>
    <w:p w14:paraId="450F62EB" w14:textId="00BD66B1" w:rsidR="00C31FFA" w:rsidRPr="00086D70" w:rsidRDefault="00054857" w:rsidP="00FC0853">
      <w:pPr>
        <w:pStyle w:val="Normalny1"/>
        <w:rPr>
          <w:rFonts w:asciiTheme="minorHAnsi" w:hAnsiTheme="minorHAnsi" w:cstheme="minorHAnsi"/>
          <w:i/>
          <w:iCs/>
          <w:color w:val="000000"/>
          <w:sz w:val="22"/>
          <w:szCs w:val="22"/>
        </w:rPr>
      </w:pPr>
      <w:r w:rsidRPr="00086D70">
        <w:rPr>
          <w:rFonts w:asciiTheme="minorHAnsi" w:hAnsiTheme="minorHAnsi" w:cstheme="minorHAnsi"/>
          <w:color w:val="000000"/>
          <w:sz w:val="22"/>
          <w:szCs w:val="22"/>
        </w:rPr>
        <w:t xml:space="preserve">licząc od dnia następnego po dniu protokolarnego odbioru bez zastrzeżeń całości przedmiotu zamówienia, wykonanego na warunkach określonych w SWZ </w:t>
      </w:r>
    </w:p>
    <w:p w14:paraId="7A52B552" w14:textId="77777777" w:rsidR="00C31FFA" w:rsidRPr="00086D70" w:rsidRDefault="00C31FFA" w:rsidP="00FC0853">
      <w:pPr>
        <w:pStyle w:val="Normalny1"/>
        <w:rPr>
          <w:rFonts w:asciiTheme="minorHAnsi" w:hAnsiTheme="minorHAnsi" w:cstheme="minorHAnsi"/>
          <w:sz w:val="22"/>
          <w:szCs w:val="22"/>
        </w:rPr>
      </w:pPr>
    </w:p>
    <w:p w14:paraId="520316D4" w14:textId="77777777" w:rsidR="00C31FFA" w:rsidRPr="00086D70" w:rsidRDefault="00054857" w:rsidP="00FC0853">
      <w:pPr>
        <w:pStyle w:val="Akapitzlist"/>
        <w:numPr>
          <w:ilvl w:val="1"/>
          <w:numId w:val="21"/>
        </w:numPr>
        <w:spacing w:after="0"/>
        <w:rPr>
          <w:rFonts w:asciiTheme="minorHAnsi" w:hAnsiTheme="minorHAnsi" w:cstheme="minorHAnsi"/>
          <w:sz w:val="22"/>
          <w:szCs w:val="22"/>
        </w:rPr>
      </w:pPr>
      <w:r w:rsidRPr="00086D70">
        <w:rPr>
          <w:rFonts w:asciiTheme="minorHAnsi" w:hAnsiTheme="minorHAnsi" w:cstheme="minorHAnsi"/>
          <w:sz w:val="22"/>
          <w:szCs w:val="22"/>
          <w:lang w:bidi="hi-IN"/>
        </w:rPr>
        <w:t>Oświadczam/my, że zapoznaliśmy się ze specyfikacją warunków zamówienia (SWZ) i nie wnoszę/imy do niej zastrzeżeń oraz zdobyłem/zdobyliśmy konieczne informacje do właściwego wykonania zamówienia.</w:t>
      </w:r>
    </w:p>
    <w:p w14:paraId="5B8FAF96" w14:textId="52EF5EC2" w:rsidR="00C31FFA" w:rsidRPr="00086D70" w:rsidRDefault="00054857" w:rsidP="00FC0853">
      <w:pPr>
        <w:pStyle w:val="Akapitzlist"/>
        <w:numPr>
          <w:ilvl w:val="1"/>
          <w:numId w:val="21"/>
        </w:numPr>
        <w:spacing w:after="0"/>
        <w:rPr>
          <w:rFonts w:asciiTheme="minorHAnsi" w:hAnsiTheme="minorHAnsi" w:cstheme="minorHAnsi"/>
          <w:sz w:val="22"/>
          <w:szCs w:val="22"/>
        </w:rPr>
      </w:pPr>
      <w:r w:rsidRPr="00086D70">
        <w:rPr>
          <w:rFonts w:asciiTheme="minorHAnsi" w:hAnsiTheme="minorHAnsi" w:cstheme="minorHAnsi"/>
          <w:sz w:val="22"/>
          <w:szCs w:val="22"/>
          <w:lang w:bidi="hi-IN"/>
        </w:rPr>
        <w:t xml:space="preserve">W przypadku wyboru naszej oferty podpiszę/my umowę zgodnie z projektowanymi postanowieniami umowy stanowiącymi </w:t>
      </w:r>
      <w:r w:rsidR="00F52BCE" w:rsidRPr="00086D70">
        <w:rPr>
          <w:rFonts w:asciiTheme="minorHAnsi" w:hAnsiTheme="minorHAnsi" w:cstheme="minorHAnsi"/>
          <w:sz w:val="22"/>
          <w:szCs w:val="22"/>
          <w:lang w:bidi="hi-IN"/>
        </w:rPr>
        <w:t xml:space="preserve">Załącznik </w:t>
      </w:r>
      <w:r w:rsidRPr="00086D70">
        <w:rPr>
          <w:rFonts w:asciiTheme="minorHAnsi" w:hAnsiTheme="minorHAnsi" w:cstheme="minorHAnsi"/>
          <w:sz w:val="22"/>
          <w:szCs w:val="22"/>
          <w:lang w:bidi="hi-IN"/>
        </w:rPr>
        <w:t>do SWZ i wykonam/my zamówienie zgodnie z opisem przedmiotu zamówienia.</w:t>
      </w:r>
    </w:p>
    <w:p w14:paraId="324FEEE6" w14:textId="77777777" w:rsidR="00C31FFA" w:rsidRPr="00086D70" w:rsidRDefault="00054857" w:rsidP="00FC0853">
      <w:pPr>
        <w:pStyle w:val="Akapitzlist"/>
        <w:numPr>
          <w:ilvl w:val="1"/>
          <w:numId w:val="21"/>
        </w:numPr>
        <w:spacing w:after="0"/>
        <w:rPr>
          <w:rFonts w:asciiTheme="minorHAnsi" w:hAnsiTheme="minorHAnsi" w:cstheme="minorHAnsi"/>
          <w:sz w:val="22"/>
          <w:szCs w:val="22"/>
        </w:rPr>
      </w:pPr>
      <w:r w:rsidRPr="00086D70">
        <w:rPr>
          <w:rFonts w:asciiTheme="minorHAnsi" w:eastAsia="NSimSun" w:hAnsiTheme="minorHAnsi" w:cstheme="minorHAnsi"/>
          <w:sz w:val="22"/>
          <w:szCs w:val="22"/>
          <w:shd w:val="clear" w:color="auto" w:fill="FFFFFF"/>
          <w:lang w:bidi="hi-IN"/>
        </w:rPr>
        <w:t>Oświadczam/my, że wykonam/my zamówienie zgodnie z wymaganiami określonymi w SWZ</w:t>
      </w:r>
    </w:p>
    <w:p w14:paraId="3F8CCC7D" w14:textId="77777777" w:rsidR="00C31FFA" w:rsidRPr="00086D70" w:rsidRDefault="00054857" w:rsidP="00FC0853">
      <w:pPr>
        <w:pStyle w:val="Akapitzlist"/>
        <w:numPr>
          <w:ilvl w:val="1"/>
          <w:numId w:val="21"/>
        </w:numPr>
        <w:spacing w:after="0"/>
        <w:rPr>
          <w:rFonts w:asciiTheme="minorHAnsi" w:hAnsiTheme="minorHAnsi" w:cstheme="minorHAnsi"/>
          <w:sz w:val="22"/>
          <w:szCs w:val="22"/>
        </w:rPr>
      </w:pPr>
      <w:r w:rsidRPr="00086D70">
        <w:rPr>
          <w:rFonts w:asciiTheme="minorHAnsi" w:hAnsiTheme="minorHAnsi" w:cstheme="minorHAnsi"/>
          <w:sz w:val="22"/>
          <w:szCs w:val="22"/>
          <w:lang w:bidi="hi-IN"/>
        </w:rPr>
        <w:t>Oświadczam/my, że uważam/my się za związanych ofertą na czas wskazany w SWZ.</w:t>
      </w:r>
    </w:p>
    <w:p w14:paraId="178DB692" w14:textId="77777777" w:rsidR="00C31FFA" w:rsidRPr="00086D70" w:rsidRDefault="00054857" w:rsidP="00FC0853">
      <w:pPr>
        <w:pStyle w:val="Akapitzlist"/>
        <w:numPr>
          <w:ilvl w:val="1"/>
          <w:numId w:val="21"/>
        </w:numPr>
        <w:spacing w:after="0"/>
        <w:rPr>
          <w:rFonts w:asciiTheme="minorHAnsi" w:hAnsiTheme="minorHAnsi" w:cstheme="minorHAnsi"/>
          <w:sz w:val="22"/>
          <w:szCs w:val="22"/>
        </w:rPr>
      </w:pPr>
      <w:r w:rsidRPr="00086D70">
        <w:rPr>
          <w:rFonts w:asciiTheme="minorHAnsi" w:hAnsiTheme="minorHAnsi" w:cstheme="minorHAnsi"/>
          <w:sz w:val="22"/>
          <w:szCs w:val="22"/>
          <w:lang w:bidi="hi-IN"/>
        </w:rPr>
        <w:t>Oświadczam/my, że w trakcie sporządzania oferty stosowaliśmy się do postanowień SWZ i nie dokonaliśmy żadnych zmian w formularzach.</w:t>
      </w:r>
    </w:p>
    <w:p w14:paraId="32A1CCBE" w14:textId="77777777" w:rsidR="00C31FFA" w:rsidRPr="00086D70" w:rsidRDefault="00054857" w:rsidP="00FC0853">
      <w:pPr>
        <w:pStyle w:val="Akapitzlist"/>
        <w:numPr>
          <w:ilvl w:val="1"/>
          <w:numId w:val="21"/>
        </w:numPr>
        <w:spacing w:after="0"/>
        <w:rPr>
          <w:rFonts w:asciiTheme="minorHAnsi" w:hAnsiTheme="minorHAnsi" w:cstheme="minorHAnsi"/>
          <w:sz w:val="22"/>
          <w:szCs w:val="22"/>
        </w:rPr>
      </w:pPr>
      <w:r w:rsidRPr="00086D70">
        <w:rPr>
          <w:rFonts w:asciiTheme="minorHAnsi" w:hAnsiTheme="minorHAnsi" w:cstheme="minorHAnsi"/>
          <w:sz w:val="22"/>
          <w:szCs w:val="22"/>
          <w:lang w:bidi="hi-IN"/>
        </w:rPr>
        <w:t>Oświadczam/my, że w cenie mojej/naszej oferty zostały uwzględnione wszystkie koszty wykonania zamówienia.</w:t>
      </w:r>
    </w:p>
    <w:p w14:paraId="0438565D" w14:textId="77777777" w:rsidR="00C31FFA" w:rsidRPr="00086D70" w:rsidRDefault="00054857" w:rsidP="00FC0853">
      <w:pPr>
        <w:pStyle w:val="Akapitzlist"/>
        <w:numPr>
          <w:ilvl w:val="1"/>
          <w:numId w:val="21"/>
        </w:numPr>
        <w:tabs>
          <w:tab w:val="left" w:pos="489"/>
        </w:tabs>
        <w:spacing w:after="0"/>
        <w:rPr>
          <w:rFonts w:asciiTheme="minorHAnsi" w:hAnsiTheme="minorHAnsi" w:cstheme="minorHAnsi"/>
          <w:sz w:val="22"/>
          <w:szCs w:val="22"/>
        </w:rPr>
      </w:pPr>
      <w:r w:rsidRPr="00086D70">
        <w:rPr>
          <w:rFonts w:asciiTheme="minorHAnsi" w:hAnsiTheme="minorHAnsi" w:cstheme="minorHAnsi"/>
          <w:sz w:val="22"/>
          <w:szCs w:val="22"/>
          <w:lang w:bidi="hi-IN"/>
        </w:rPr>
        <w:t>Warunki płatności i termin wykonania zamówienia zgodnie ze wzorem umowy.</w:t>
      </w:r>
    </w:p>
    <w:p w14:paraId="0055F040" w14:textId="77777777" w:rsidR="00C31FFA" w:rsidRPr="00086D70" w:rsidRDefault="00054857" w:rsidP="00FC0853">
      <w:pPr>
        <w:pStyle w:val="Akapitzlist"/>
        <w:numPr>
          <w:ilvl w:val="1"/>
          <w:numId w:val="21"/>
        </w:numPr>
        <w:tabs>
          <w:tab w:val="left" w:pos="57"/>
          <w:tab w:val="left" w:pos="201"/>
          <w:tab w:val="left" w:pos="421"/>
          <w:tab w:val="left" w:pos="705"/>
          <w:tab w:val="left" w:pos="849"/>
        </w:tabs>
        <w:spacing w:after="0"/>
        <w:rPr>
          <w:rFonts w:asciiTheme="minorHAnsi" w:hAnsiTheme="minorHAnsi" w:cstheme="minorHAnsi"/>
          <w:sz w:val="22"/>
          <w:szCs w:val="22"/>
        </w:rPr>
      </w:pPr>
      <w:r w:rsidRPr="00086D70">
        <w:rPr>
          <w:rFonts w:asciiTheme="minorHAnsi" w:hAnsiTheme="minorHAnsi" w:cstheme="minorHAnsi"/>
          <w:bCs/>
          <w:sz w:val="22"/>
          <w:szCs w:val="22"/>
        </w:rPr>
        <w:t xml:space="preserve">Czy Wykonawca jest: </w:t>
      </w:r>
    </w:p>
    <w:p w14:paraId="51AEB0EC" w14:textId="74B4C96A" w:rsidR="00C31FFA" w:rsidRPr="00086D70" w:rsidRDefault="00054857" w:rsidP="00B72F29">
      <w:pPr>
        <w:pStyle w:val="Akapitzlist"/>
        <w:numPr>
          <w:ilvl w:val="0"/>
          <w:numId w:val="24"/>
        </w:numPr>
        <w:spacing w:after="0"/>
        <w:ind w:left="284" w:hanging="283"/>
        <w:rPr>
          <w:rFonts w:asciiTheme="minorHAnsi" w:hAnsiTheme="minorHAnsi" w:cstheme="minorHAnsi"/>
          <w:sz w:val="22"/>
          <w:szCs w:val="22"/>
        </w:rPr>
      </w:pPr>
      <w:r w:rsidRPr="00086D70">
        <w:rPr>
          <w:rFonts w:asciiTheme="minorHAnsi" w:hAnsiTheme="minorHAnsi" w:cstheme="minorHAnsi"/>
          <w:bCs/>
          <w:sz w:val="22"/>
          <w:szCs w:val="22"/>
        </w:rPr>
        <w:t xml:space="preserve">mikroprzedsiębiorstwem </w:t>
      </w:r>
      <w:r w:rsidRPr="00086D70">
        <w:rPr>
          <w:rFonts w:asciiTheme="minorHAnsi" w:hAnsiTheme="minorHAnsi" w:cstheme="minorHAnsi"/>
          <w:color w:val="000000"/>
          <w:sz w:val="22"/>
          <w:szCs w:val="22"/>
        </w:rPr>
        <w:t>w rozumieniu ustawy z dnia 6 marca 2018 r. Prawo przedsiębiorców:</w:t>
      </w:r>
      <w:r w:rsidRPr="00086D70">
        <w:rPr>
          <w:rFonts w:asciiTheme="minorHAnsi" w:hAnsiTheme="minorHAnsi" w:cstheme="minorHAnsi"/>
          <w:bCs/>
          <w:color w:val="000000"/>
          <w:sz w:val="22"/>
          <w:szCs w:val="22"/>
          <w:lang w:bidi="hi-IN"/>
        </w:rPr>
        <w:t>(poniżej w tabeli Wykonawca przekreśla niewłaściwe):</w:t>
      </w:r>
    </w:p>
    <w:tbl>
      <w:tblPr>
        <w:tblW w:w="3402" w:type="dxa"/>
        <w:tblInd w:w="2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43"/>
        <w:gridCol w:w="1559"/>
      </w:tblGrid>
      <w:tr w:rsidR="00C31FFA" w:rsidRPr="00086D70" w14:paraId="0BCA0DD1" w14:textId="77777777">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5C6343D" w14:textId="77777777" w:rsidR="00C31FFA" w:rsidRPr="00086D70" w:rsidRDefault="00054857" w:rsidP="00FC0853">
            <w:pPr>
              <w:pStyle w:val="Akapitzlist"/>
              <w:tabs>
                <w:tab w:val="left" w:pos="-3479"/>
              </w:tabs>
              <w:spacing w:after="0"/>
              <w:ind w:left="36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TAK</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CECE39" w14:textId="4B512592" w:rsidR="00C31FFA" w:rsidRPr="00086D70" w:rsidRDefault="00054857" w:rsidP="00FC0853">
            <w:pPr>
              <w:pStyle w:val="Akapitzlist"/>
              <w:tabs>
                <w:tab w:val="left" w:pos="-3479"/>
              </w:tabs>
              <w:spacing w:after="0"/>
              <w:ind w:left="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N</w:t>
            </w:r>
            <w:r w:rsidR="00CD6D12" w:rsidRPr="00086D70">
              <w:rPr>
                <w:rFonts w:asciiTheme="minorHAnsi" w:eastAsia="NSimSun" w:hAnsiTheme="minorHAnsi" w:cstheme="minorHAnsi"/>
                <w:bCs/>
                <w:sz w:val="22"/>
                <w:szCs w:val="22"/>
                <w:shd w:val="clear" w:color="auto" w:fill="FFFFFF"/>
                <w:lang w:bidi="hi-IN"/>
              </w:rPr>
              <w:t xml:space="preserve">      NIE</w:t>
            </w:r>
          </w:p>
        </w:tc>
      </w:tr>
    </w:tbl>
    <w:p w14:paraId="6180CBBD" w14:textId="77777777" w:rsidR="00C31FFA" w:rsidRPr="00086D70" w:rsidRDefault="00C31FFA" w:rsidP="00FC0853">
      <w:pPr>
        <w:pStyle w:val="Akapitzlist"/>
        <w:tabs>
          <w:tab w:val="left" w:pos="57"/>
          <w:tab w:val="left" w:pos="201"/>
          <w:tab w:val="left" w:pos="421"/>
          <w:tab w:val="left" w:pos="705"/>
          <w:tab w:val="left" w:pos="849"/>
        </w:tabs>
        <w:spacing w:after="0"/>
        <w:ind w:left="1512" w:hanging="283"/>
        <w:rPr>
          <w:rFonts w:asciiTheme="minorHAnsi" w:hAnsiTheme="minorHAnsi" w:cstheme="minorHAnsi"/>
          <w:sz w:val="22"/>
          <w:szCs w:val="22"/>
        </w:rPr>
      </w:pPr>
    </w:p>
    <w:p w14:paraId="2F4AB749" w14:textId="117B386B" w:rsidR="00C31FFA" w:rsidRPr="00086D70" w:rsidRDefault="00054857" w:rsidP="00B72F29">
      <w:pPr>
        <w:pStyle w:val="Akapitzlist"/>
        <w:numPr>
          <w:ilvl w:val="0"/>
          <w:numId w:val="24"/>
        </w:numPr>
        <w:tabs>
          <w:tab w:val="left" w:pos="57"/>
          <w:tab w:val="left" w:pos="201"/>
          <w:tab w:val="left" w:pos="421"/>
          <w:tab w:val="left" w:pos="709"/>
          <w:tab w:val="left" w:pos="849"/>
        </w:tabs>
        <w:spacing w:after="0"/>
        <w:ind w:left="284" w:hanging="283"/>
        <w:rPr>
          <w:rFonts w:asciiTheme="minorHAnsi" w:hAnsiTheme="minorHAnsi" w:cstheme="minorHAnsi"/>
          <w:sz w:val="22"/>
          <w:szCs w:val="22"/>
        </w:rPr>
      </w:pPr>
      <w:r w:rsidRPr="00086D70">
        <w:rPr>
          <w:rFonts w:asciiTheme="minorHAnsi" w:hAnsiTheme="minorHAnsi" w:cstheme="minorHAnsi"/>
          <w:bCs/>
          <w:sz w:val="22"/>
          <w:szCs w:val="22"/>
        </w:rPr>
        <w:t>małym przedsiębiorstwem</w:t>
      </w:r>
      <w:r w:rsidRPr="00086D70">
        <w:rPr>
          <w:rFonts w:asciiTheme="minorHAnsi" w:hAnsiTheme="minorHAnsi" w:cstheme="minorHAnsi"/>
          <w:color w:val="000000"/>
          <w:sz w:val="22"/>
          <w:szCs w:val="22"/>
        </w:rPr>
        <w:t xml:space="preserve"> w rozumieniu ustawy z dnia 6 marca 2018 r. Prawo przedsiębiorców:</w:t>
      </w:r>
      <w:r w:rsidRPr="00086D70">
        <w:rPr>
          <w:rFonts w:asciiTheme="minorHAnsi" w:hAnsiTheme="minorHAnsi" w:cstheme="minorHAnsi"/>
          <w:bCs/>
          <w:color w:val="000000"/>
          <w:sz w:val="22"/>
          <w:szCs w:val="22"/>
          <w:lang w:bidi="hi-IN"/>
        </w:rPr>
        <w:t>(poniżej w tabeli Wykonawca przekreśla niewłaściwe):</w:t>
      </w:r>
    </w:p>
    <w:tbl>
      <w:tblPr>
        <w:tblW w:w="3402" w:type="dxa"/>
        <w:tblInd w:w="2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43"/>
        <w:gridCol w:w="1559"/>
      </w:tblGrid>
      <w:tr w:rsidR="00C31FFA" w:rsidRPr="00086D70" w14:paraId="157C63B6" w14:textId="77777777">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0662FB4" w14:textId="77777777" w:rsidR="00C31FFA" w:rsidRPr="00086D70" w:rsidRDefault="00054857" w:rsidP="00FC0853">
            <w:pPr>
              <w:pStyle w:val="Akapitzlist"/>
              <w:tabs>
                <w:tab w:val="left" w:pos="-3479"/>
              </w:tabs>
              <w:spacing w:after="0"/>
              <w:ind w:left="36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TAK</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B40F178" w14:textId="2F5C4BE7" w:rsidR="00C31FFA" w:rsidRPr="00086D70" w:rsidRDefault="00054857" w:rsidP="00FC0853">
            <w:pPr>
              <w:pStyle w:val="Akapitzlist"/>
              <w:tabs>
                <w:tab w:val="left" w:pos="-3479"/>
              </w:tabs>
              <w:spacing w:after="0"/>
              <w:ind w:left="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N</w:t>
            </w:r>
            <w:r w:rsidR="00CD6D12" w:rsidRPr="00086D70">
              <w:rPr>
                <w:rFonts w:asciiTheme="minorHAnsi" w:eastAsia="NSimSun" w:hAnsiTheme="minorHAnsi" w:cstheme="minorHAnsi"/>
                <w:bCs/>
                <w:sz w:val="22"/>
                <w:szCs w:val="22"/>
                <w:shd w:val="clear" w:color="auto" w:fill="FFFFFF"/>
                <w:lang w:bidi="hi-IN"/>
              </w:rPr>
              <w:t xml:space="preserve">      NIE</w:t>
            </w:r>
          </w:p>
        </w:tc>
      </w:tr>
    </w:tbl>
    <w:p w14:paraId="6009EBCC" w14:textId="77777777" w:rsidR="00C31FFA" w:rsidRPr="00086D70" w:rsidRDefault="00C31FFA" w:rsidP="00FC0853">
      <w:pPr>
        <w:pStyle w:val="Akapitzlist"/>
        <w:tabs>
          <w:tab w:val="left" w:pos="57"/>
          <w:tab w:val="left" w:pos="201"/>
          <w:tab w:val="left" w:pos="421"/>
          <w:tab w:val="left" w:pos="705"/>
          <w:tab w:val="left" w:pos="849"/>
        </w:tabs>
        <w:spacing w:after="0"/>
        <w:ind w:left="1512" w:hanging="283"/>
        <w:rPr>
          <w:rFonts w:asciiTheme="minorHAnsi" w:hAnsiTheme="minorHAnsi" w:cstheme="minorHAnsi"/>
          <w:sz w:val="22"/>
          <w:szCs w:val="22"/>
        </w:rPr>
      </w:pPr>
    </w:p>
    <w:p w14:paraId="77A7D12A" w14:textId="6A40B785" w:rsidR="00C31FFA" w:rsidRPr="00086D70" w:rsidRDefault="00054857" w:rsidP="00B72F29">
      <w:pPr>
        <w:pStyle w:val="Akapitzlist"/>
        <w:numPr>
          <w:ilvl w:val="0"/>
          <w:numId w:val="24"/>
        </w:numPr>
        <w:tabs>
          <w:tab w:val="left" w:pos="57"/>
          <w:tab w:val="left" w:pos="142"/>
          <w:tab w:val="left" w:pos="201"/>
          <w:tab w:val="left" w:pos="849"/>
        </w:tabs>
        <w:spacing w:after="0"/>
        <w:ind w:left="284"/>
        <w:rPr>
          <w:rFonts w:asciiTheme="minorHAnsi" w:hAnsiTheme="minorHAnsi" w:cstheme="minorHAnsi"/>
          <w:sz w:val="22"/>
          <w:szCs w:val="22"/>
        </w:rPr>
      </w:pPr>
      <w:r w:rsidRPr="00086D70">
        <w:rPr>
          <w:rFonts w:asciiTheme="minorHAnsi" w:hAnsiTheme="minorHAnsi" w:cstheme="minorHAnsi"/>
          <w:bCs/>
          <w:sz w:val="22"/>
          <w:szCs w:val="22"/>
        </w:rPr>
        <w:t xml:space="preserve"> średnim przedsiębiorstwem</w:t>
      </w:r>
      <w:r w:rsidRPr="00086D70">
        <w:rPr>
          <w:rFonts w:asciiTheme="minorHAnsi" w:hAnsiTheme="minorHAnsi" w:cstheme="minorHAnsi"/>
          <w:color w:val="000000"/>
          <w:sz w:val="22"/>
          <w:szCs w:val="22"/>
        </w:rPr>
        <w:t xml:space="preserve"> w rozumieniu ustawy z dnia 6 marca 2018 r. Prawo przedsiębiorców:</w:t>
      </w:r>
      <w:r w:rsidRPr="00086D70">
        <w:rPr>
          <w:rFonts w:asciiTheme="minorHAnsi" w:hAnsiTheme="minorHAnsi" w:cstheme="minorHAnsi"/>
          <w:bCs/>
          <w:color w:val="000000"/>
          <w:sz w:val="22"/>
          <w:szCs w:val="22"/>
          <w:lang w:bidi="hi-IN"/>
        </w:rPr>
        <w:t>(poniżej w tabeli Wykonawca przekreśla niewłaściwe):</w:t>
      </w:r>
    </w:p>
    <w:tbl>
      <w:tblPr>
        <w:tblW w:w="3402" w:type="dxa"/>
        <w:tblInd w:w="2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43"/>
        <w:gridCol w:w="1559"/>
      </w:tblGrid>
      <w:tr w:rsidR="00C31FFA" w:rsidRPr="00086D70" w14:paraId="7F0BEB1E" w14:textId="77777777">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C103336" w14:textId="77777777" w:rsidR="00C31FFA" w:rsidRPr="00086D70" w:rsidRDefault="00054857" w:rsidP="00FC0853">
            <w:pPr>
              <w:pStyle w:val="Akapitzlist"/>
              <w:tabs>
                <w:tab w:val="left" w:pos="-3479"/>
              </w:tabs>
              <w:spacing w:after="0"/>
              <w:ind w:left="360" w:hanging="283"/>
              <w:rPr>
                <w:rFonts w:asciiTheme="minorHAnsi" w:eastAsia="NSimSun" w:hAnsiTheme="minorHAnsi" w:cstheme="minorHAnsi"/>
                <w:bCs/>
                <w:sz w:val="22"/>
                <w:szCs w:val="22"/>
                <w:shd w:val="clear" w:color="auto" w:fill="FFFFFF"/>
                <w:lang w:bidi="hi-IN"/>
              </w:rPr>
            </w:pPr>
            <w:bookmarkStart w:id="55" w:name="_Hlk52967128"/>
            <w:bookmarkEnd w:id="55"/>
            <w:r w:rsidRPr="00086D70">
              <w:rPr>
                <w:rFonts w:asciiTheme="minorHAnsi" w:eastAsia="NSimSun" w:hAnsiTheme="minorHAnsi" w:cstheme="minorHAnsi"/>
                <w:bCs/>
                <w:sz w:val="22"/>
                <w:szCs w:val="22"/>
                <w:shd w:val="clear" w:color="auto" w:fill="FFFFFF"/>
                <w:lang w:bidi="hi-IN"/>
              </w:rPr>
              <w:t>TAK</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489A1AB" w14:textId="7E2EB629" w:rsidR="00C31FFA" w:rsidRPr="00086D70" w:rsidRDefault="00054857" w:rsidP="00FC0853">
            <w:pPr>
              <w:pStyle w:val="Akapitzlist"/>
              <w:tabs>
                <w:tab w:val="left" w:pos="-3479"/>
              </w:tabs>
              <w:spacing w:after="0"/>
              <w:ind w:left="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N</w:t>
            </w:r>
            <w:r w:rsidR="00CD6D12" w:rsidRPr="00086D70">
              <w:rPr>
                <w:rFonts w:asciiTheme="minorHAnsi" w:eastAsia="NSimSun" w:hAnsiTheme="minorHAnsi" w:cstheme="minorHAnsi"/>
                <w:bCs/>
                <w:sz w:val="22"/>
                <w:szCs w:val="22"/>
                <w:shd w:val="clear" w:color="auto" w:fill="FFFFFF"/>
                <w:lang w:bidi="hi-IN"/>
              </w:rPr>
              <w:t xml:space="preserve">    NIE</w:t>
            </w:r>
          </w:p>
        </w:tc>
      </w:tr>
    </w:tbl>
    <w:p w14:paraId="23728316" w14:textId="4C16D681" w:rsidR="00CB52CB" w:rsidRPr="00086D70" w:rsidRDefault="00CB52CB" w:rsidP="00FC0853">
      <w:pPr>
        <w:pStyle w:val="Normalny1"/>
        <w:tabs>
          <w:tab w:val="left" w:pos="993"/>
        </w:tabs>
        <w:ind w:left="851"/>
        <w:rPr>
          <w:rFonts w:asciiTheme="minorHAnsi" w:hAnsiTheme="minorHAnsi" w:cstheme="minorHAnsi"/>
          <w:bCs/>
          <w:sz w:val="22"/>
          <w:szCs w:val="22"/>
        </w:rPr>
      </w:pPr>
    </w:p>
    <w:p w14:paraId="5C8E749D" w14:textId="729C13C1" w:rsidR="00EA4E38" w:rsidRPr="00086D70" w:rsidRDefault="001C2399" w:rsidP="00B72F29">
      <w:pPr>
        <w:pStyle w:val="Akapitzlist"/>
        <w:numPr>
          <w:ilvl w:val="0"/>
          <w:numId w:val="41"/>
        </w:numPr>
        <w:autoSpaceDE w:val="0"/>
        <w:autoSpaceDN w:val="0"/>
        <w:adjustRightInd w:val="0"/>
        <w:spacing w:after="0"/>
        <w:ind w:left="-142"/>
        <w:jc w:val="center"/>
        <w:rPr>
          <w:rFonts w:asciiTheme="minorHAnsi" w:hAnsiTheme="minorHAnsi" w:cstheme="minorHAnsi"/>
          <w:sz w:val="22"/>
          <w:szCs w:val="22"/>
        </w:rPr>
      </w:pPr>
      <w:r w:rsidRPr="00086D70">
        <w:rPr>
          <w:rFonts w:asciiTheme="minorHAnsi" w:hAnsiTheme="minorHAnsi" w:cstheme="minorHAnsi"/>
          <w:color w:val="000000" w:themeColor="text1"/>
          <w:sz w:val="22"/>
          <w:szCs w:val="22"/>
        </w:rPr>
        <w:t>jednoosobową działalnością gospodarczą</w:t>
      </w:r>
      <w:r w:rsidR="000608F0" w:rsidRPr="00086D70">
        <w:rPr>
          <w:rFonts w:asciiTheme="minorHAnsi" w:hAnsiTheme="minorHAnsi" w:cstheme="minorHAnsi"/>
          <w:color w:val="000000" w:themeColor="text1"/>
          <w:sz w:val="22"/>
          <w:szCs w:val="22"/>
        </w:rPr>
        <w:t xml:space="preserve">: </w:t>
      </w:r>
      <w:r w:rsidR="00EA4E38" w:rsidRPr="00086D70">
        <w:rPr>
          <w:rFonts w:asciiTheme="minorHAnsi" w:hAnsiTheme="minorHAnsi" w:cstheme="minorHAnsi"/>
          <w:bCs/>
          <w:color w:val="000000"/>
          <w:sz w:val="22"/>
          <w:szCs w:val="22"/>
          <w:lang w:bidi="hi-IN"/>
        </w:rPr>
        <w:t>(poniżej w tabeli Wykonawca przekreśla niewłaściwe):</w:t>
      </w:r>
    </w:p>
    <w:p w14:paraId="57290AC1" w14:textId="77777777" w:rsidR="00EA4E38" w:rsidRPr="00086D70" w:rsidRDefault="00EA4E38" w:rsidP="00FC0853">
      <w:pPr>
        <w:pStyle w:val="Akapitzlist"/>
        <w:autoSpaceDE w:val="0"/>
        <w:autoSpaceDN w:val="0"/>
        <w:adjustRightInd w:val="0"/>
        <w:ind w:left="464"/>
        <w:rPr>
          <w:rFonts w:asciiTheme="minorHAnsi" w:hAnsiTheme="minorHAnsi" w:cstheme="minorHAnsi"/>
          <w:color w:val="000000" w:themeColor="text1"/>
          <w:sz w:val="22"/>
          <w:szCs w:val="22"/>
        </w:rPr>
      </w:pPr>
    </w:p>
    <w:tbl>
      <w:tblPr>
        <w:tblW w:w="3402" w:type="dxa"/>
        <w:tblInd w:w="2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43"/>
        <w:gridCol w:w="1559"/>
      </w:tblGrid>
      <w:tr w:rsidR="000608F0" w:rsidRPr="00086D70" w14:paraId="75F36D34" w14:textId="77777777" w:rsidTr="00003D1A">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688E633" w14:textId="77777777" w:rsidR="000608F0" w:rsidRPr="00086D70" w:rsidRDefault="000608F0" w:rsidP="00FC0853">
            <w:pPr>
              <w:pStyle w:val="Akapitzlist"/>
              <w:tabs>
                <w:tab w:val="left" w:pos="-3479"/>
              </w:tabs>
              <w:spacing w:after="0"/>
              <w:ind w:left="36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TAK</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CF3F464" w14:textId="77777777" w:rsidR="000608F0" w:rsidRPr="00086D70" w:rsidRDefault="000608F0" w:rsidP="00FC0853">
            <w:pPr>
              <w:pStyle w:val="Akapitzlist"/>
              <w:tabs>
                <w:tab w:val="left" w:pos="-3479"/>
              </w:tabs>
              <w:spacing w:after="0"/>
              <w:ind w:left="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N      NIE</w:t>
            </w:r>
          </w:p>
        </w:tc>
      </w:tr>
    </w:tbl>
    <w:p w14:paraId="45D42EFC" w14:textId="77777777" w:rsidR="000608F0" w:rsidRPr="00086D70" w:rsidRDefault="000608F0" w:rsidP="00FC0853">
      <w:pPr>
        <w:pStyle w:val="Akapitzlist"/>
        <w:autoSpaceDE w:val="0"/>
        <w:autoSpaceDN w:val="0"/>
        <w:adjustRightInd w:val="0"/>
        <w:ind w:left="464"/>
        <w:rPr>
          <w:rFonts w:asciiTheme="minorHAnsi" w:hAnsiTheme="minorHAnsi" w:cstheme="minorHAnsi"/>
          <w:color w:val="000000" w:themeColor="text1"/>
          <w:sz w:val="22"/>
          <w:szCs w:val="22"/>
        </w:rPr>
      </w:pPr>
    </w:p>
    <w:p w14:paraId="2BC6FBAC" w14:textId="74A01BFE" w:rsidR="00EA4E38" w:rsidRPr="00086D70" w:rsidRDefault="00425F8C" w:rsidP="00425F8C">
      <w:pPr>
        <w:pStyle w:val="Normalny1"/>
        <w:numPr>
          <w:ilvl w:val="0"/>
          <w:numId w:val="41"/>
        </w:numPr>
        <w:tabs>
          <w:tab w:val="left" w:pos="0"/>
          <w:tab w:val="left" w:pos="284"/>
          <w:tab w:val="left" w:pos="709"/>
          <w:tab w:val="left" w:pos="993"/>
        </w:tabs>
        <w:autoSpaceDE w:val="0"/>
        <w:autoSpaceDN w:val="0"/>
        <w:adjustRightInd w:val="0"/>
        <w:ind w:left="464" w:hanging="606"/>
        <w:jc w:val="center"/>
        <w:rPr>
          <w:rFonts w:asciiTheme="minorHAnsi" w:hAnsiTheme="minorHAnsi" w:cstheme="minorHAnsi"/>
          <w:sz w:val="22"/>
          <w:szCs w:val="22"/>
        </w:rPr>
      </w:pPr>
      <w:r w:rsidRPr="00086D70">
        <w:rPr>
          <w:rFonts w:asciiTheme="minorHAnsi" w:hAnsiTheme="minorHAnsi" w:cstheme="minorHAnsi"/>
          <w:color w:val="000000" w:themeColor="text1"/>
          <w:sz w:val="22"/>
          <w:szCs w:val="22"/>
        </w:rPr>
        <w:t xml:space="preserve"> </w:t>
      </w:r>
      <w:r w:rsidR="001C2399" w:rsidRPr="00086D70">
        <w:rPr>
          <w:rFonts w:asciiTheme="minorHAnsi" w:hAnsiTheme="minorHAnsi" w:cstheme="minorHAnsi"/>
          <w:color w:val="000000" w:themeColor="text1"/>
          <w:sz w:val="22"/>
          <w:szCs w:val="22"/>
        </w:rPr>
        <w:t>osobą fizyczną nieprowadzącą działalności gospodarczej</w:t>
      </w:r>
      <w:r w:rsidR="000608F0" w:rsidRPr="00086D70">
        <w:rPr>
          <w:rFonts w:asciiTheme="minorHAnsi" w:hAnsiTheme="minorHAnsi" w:cstheme="minorHAnsi"/>
          <w:color w:val="000000" w:themeColor="text1"/>
          <w:sz w:val="22"/>
          <w:szCs w:val="22"/>
        </w:rPr>
        <w:t>:</w:t>
      </w:r>
      <w:r w:rsidR="00EA4E38" w:rsidRPr="00086D70">
        <w:rPr>
          <w:rFonts w:asciiTheme="minorHAnsi" w:hAnsiTheme="minorHAnsi" w:cstheme="minorHAnsi"/>
          <w:bCs/>
          <w:color w:val="000000"/>
          <w:sz w:val="22"/>
          <w:szCs w:val="22"/>
          <w:lang w:bidi="hi-IN"/>
        </w:rPr>
        <w:t>(poniżej w tabeli Wykonawca przekreśla niewłaściwe):</w:t>
      </w:r>
    </w:p>
    <w:p w14:paraId="5C5E6148" w14:textId="77777777" w:rsidR="00EA4E38" w:rsidRPr="00086D70" w:rsidRDefault="00EA4E38" w:rsidP="00FC0853">
      <w:pPr>
        <w:pStyle w:val="Normalny1"/>
        <w:tabs>
          <w:tab w:val="left" w:pos="567"/>
        </w:tabs>
        <w:autoSpaceDE w:val="0"/>
        <w:autoSpaceDN w:val="0"/>
        <w:adjustRightInd w:val="0"/>
        <w:ind w:left="464" w:firstLine="0"/>
        <w:rPr>
          <w:rFonts w:asciiTheme="minorHAnsi" w:hAnsiTheme="minorHAnsi" w:cstheme="minorHAnsi"/>
          <w:color w:val="000000" w:themeColor="text1"/>
          <w:sz w:val="22"/>
          <w:szCs w:val="22"/>
        </w:rPr>
      </w:pPr>
    </w:p>
    <w:tbl>
      <w:tblPr>
        <w:tblW w:w="3402" w:type="dxa"/>
        <w:tblInd w:w="2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43"/>
        <w:gridCol w:w="1559"/>
      </w:tblGrid>
      <w:tr w:rsidR="000608F0" w:rsidRPr="00086D70" w14:paraId="5641E33B" w14:textId="77777777" w:rsidTr="00003D1A">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6B14BAB" w14:textId="77777777" w:rsidR="000608F0" w:rsidRPr="00086D70" w:rsidRDefault="000608F0" w:rsidP="00FC0853">
            <w:pPr>
              <w:pStyle w:val="Akapitzlist"/>
              <w:tabs>
                <w:tab w:val="left" w:pos="-3479"/>
              </w:tabs>
              <w:spacing w:after="0"/>
              <w:ind w:left="36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TAK</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AB0A8A1" w14:textId="77777777" w:rsidR="000608F0" w:rsidRPr="00086D70" w:rsidRDefault="000608F0" w:rsidP="00FC0853">
            <w:pPr>
              <w:pStyle w:val="Akapitzlist"/>
              <w:tabs>
                <w:tab w:val="left" w:pos="-3479"/>
              </w:tabs>
              <w:spacing w:after="0"/>
              <w:ind w:left="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N      NIE</w:t>
            </w:r>
          </w:p>
        </w:tc>
      </w:tr>
    </w:tbl>
    <w:p w14:paraId="36A98EA3" w14:textId="77777777" w:rsidR="000608F0" w:rsidRPr="00086D70" w:rsidRDefault="000608F0" w:rsidP="00FC0853">
      <w:pPr>
        <w:pStyle w:val="Normalny1"/>
        <w:tabs>
          <w:tab w:val="left" w:pos="567"/>
        </w:tabs>
        <w:autoSpaceDE w:val="0"/>
        <w:autoSpaceDN w:val="0"/>
        <w:adjustRightInd w:val="0"/>
        <w:ind w:left="464" w:firstLine="0"/>
        <w:rPr>
          <w:rFonts w:asciiTheme="minorHAnsi" w:hAnsiTheme="minorHAnsi" w:cstheme="minorHAnsi"/>
          <w:color w:val="000000" w:themeColor="text1"/>
          <w:sz w:val="22"/>
          <w:szCs w:val="22"/>
        </w:rPr>
      </w:pPr>
    </w:p>
    <w:p w14:paraId="1D28F20A" w14:textId="7005773C" w:rsidR="00EA4E38" w:rsidRPr="00086D70" w:rsidRDefault="00D35B16" w:rsidP="00A16222">
      <w:pPr>
        <w:pStyle w:val="Normalny1"/>
        <w:numPr>
          <w:ilvl w:val="0"/>
          <w:numId w:val="41"/>
        </w:numPr>
        <w:autoSpaceDE w:val="0"/>
        <w:autoSpaceDN w:val="0"/>
        <w:adjustRightInd w:val="0"/>
        <w:jc w:val="left"/>
        <w:rPr>
          <w:rFonts w:asciiTheme="minorHAnsi" w:hAnsiTheme="minorHAnsi" w:cstheme="minorHAnsi"/>
          <w:sz w:val="22"/>
          <w:szCs w:val="22"/>
        </w:rPr>
      </w:pPr>
      <w:r w:rsidRPr="00086D70">
        <w:rPr>
          <w:rFonts w:asciiTheme="minorHAnsi" w:hAnsiTheme="minorHAnsi" w:cstheme="minorHAnsi"/>
          <w:color w:val="000000" w:themeColor="text1"/>
          <w:sz w:val="22"/>
          <w:szCs w:val="22"/>
        </w:rPr>
        <w:t xml:space="preserve"> </w:t>
      </w:r>
      <w:r w:rsidR="001C2399" w:rsidRPr="00086D70">
        <w:rPr>
          <w:rFonts w:asciiTheme="minorHAnsi" w:hAnsiTheme="minorHAnsi" w:cstheme="minorHAnsi"/>
          <w:color w:val="000000" w:themeColor="text1"/>
          <w:sz w:val="22"/>
          <w:szCs w:val="22"/>
        </w:rPr>
        <w:t>innym rodzajem</w:t>
      </w:r>
      <w:r w:rsidR="000608F0" w:rsidRPr="00086D70">
        <w:rPr>
          <w:rFonts w:asciiTheme="minorHAnsi" w:hAnsiTheme="minorHAnsi" w:cstheme="minorHAnsi"/>
          <w:color w:val="000000" w:themeColor="text1"/>
          <w:sz w:val="22"/>
          <w:szCs w:val="22"/>
        </w:rPr>
        <w:t>:</w:t>
      </w:r>
      <w:r w:rsidR="00EA4E38" w:rsidRPr="00086D70">
        <w:rPr>
          <w:rFonts w:asciiTheme="minorHAnsi" w:hAnsiTheme="minorHAnsi" w:cstheme="minorHAnsi"/>
          <w:bCs/>
          <w:color w:val="000000"/>
          <w:sz w:val="22"/>
          <w:szCs w:val="22"/>
          <w:lang w:bidi="hi-IN"/>
        </w:rPr>
        <w:t>(poniżej w tabeli Wykonawca przekreśla niewłaściwe):</w:t>
      </w:r>
    </w:p>
    <w:p w14:paraId="343CD7A0" w14:textId="77777777" w:rsidR="00EA4E38" w:rsidRPr="00086D70" w:rsidRDefault="00EA4E38" w:rsidP="00FC0853">
      <w:pPr>
        <w:pStyle w:val="Normalny1"/>
        <w:tabs>
          <w:tab w:val="left" w:pos="993"/>
        </w:tabs>
        <w:autoSpaceDE w:val="0"/>
        <w:autoSpaceDN w:val="0"/>
        <w:adjustRightInd w:val="0"/>
        <w:ind w:left="464" w:firstLine="0"/>
        <w:rPr>
          <w:rFonts w:asciiTheme="minorHAnsi" w:hAnsiTheme="minorHAnsi" w:cstheme="minorHAnsi"/>
          <w:color w:val="000000" w:themeColor="text1"/>
          <w:sz w:val="22"/>
          <w:szCs w:val="22"/>
        </w:rPr>
      </w:pPr>
    </w:p>
    <w:tbl>
      <w:tblPr>
        <w:tblW w:w="3402" w:type="dxa"/>
        <w:tblInd w:w="2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43"/>
        <w:gridCol w:w="1559"/>
      </w:tblGrid>
      <w:tr w:rsidR="000608F0" w:rsidRPr="00086D70" w14:paraId="19CEE318" w14:textId="77777777" w:rsidTr="00003D1A">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8B737DC" w14:textId="77777777" w:rsidR="000608F0" w:rsidRPr="00086D70" w:rsidRDefault="000608F0" w:rsidP="00FC0853">
            <w:pPr>
              <w:pStyle w:val="Akapitzlist"/>
              <w:tabs>
                <w:tab w:val="left" w:pos="-3479"/>
              </w:tabs>
              <w:spacing w:after="0"/>
              <w:ind w:left="36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TAK</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7E6BC33" w14:textId="77777777" w:rsidR="000608F0" w:rsidRPr="00086D70" w:rsidRDefault="000608F0" w:rsidP="00FC0853">
            <w:pPr>
              <w:pStyle w:val="Akapitzlist"/>
              <w:tabs>
                <w:tab w:val="left" w:pos="-3479"/>
              </w:tabs>
              <w:spacing w:after="0"/>
              <w:ind w:left="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N      NIE</w:t>
            </w:r>
          </w:p>
        </w:tc>
      </w:tr>
    </w:tbl>
    <w:p w14:paraId="6FF1C286" w14:textId="4A37AD97" w:rsidR="00CB52CB" w:rsidRPr="00086D70" w:rsidRDefault="00CB52CB" w:rsidP="00FC0853">
      <w:pPr>
        <w:pStyle w:val="Normalny1"/>
        <w:tabs>
          <w:tab w:val="left" w:pos="993"/>
        </w:tabs>
        <w:ind w:left="284" w:firstLine="0"/>
        <w:rPr>
          <w:rFonts w:asciiTheme="minorHAnsi" w:hAnsiTheme="minorHAnsi" w:cstheme="minorHAnsi"/>
          <w:bCs/>
          <w:sz w:val="22"/>
          <w:szCs w:val="22"/>
        </w:rPr>
      </w:pPr>
    </w:p>
    <w:p w14:paraId="7E3C2694" w14:textId="6580E2AB" w:rsidR="002D0FE1" w:rsidRPr="00086D70" w:rsidRDefault="00180101" w:rsidP="00FC0853">
      <w:pPr>
        <w:pStyle w:val="Akapitzlist"/>
        <w:numPr>
          <w:ilvl w:val="1"/>
          <w:numId w:val="21"/>
        </w:numPr>
        <w:tabs>
          <w:tab w:val="left" w:pos="-4415"/>
          <w:tab w:val="left" w:pos="57"/>
          <w:tab w:val="left" w:pos="489"/>
          <w:tab w:val="left" w:pos="849"/>
        </w:tabs>
        <w:spacing w:after="0"/>
        <w:rPr>
          <w:rFonts w:asciiTheme="minorHAnsi" w:hAnsiTheme="minorHAnsi" w:cstheme="minorHAnsi"/>
          <w:sz w:val="22"/>
          <w:szCs w:val="22"/>
        </w:rPr>
      </w:pPr>
      <w:r w:rsidRPr="00086D70">
        <w:rPr>
          <w:rFonts w:asciiTheme="minorHAnsi" w:hAnsiTheme="minorHAnsi" w:cstheme="minorHAnsi"/>
          <w:sz w:val="22"/>
          <w:szCs w:val="22"/>
        </w:rPr>
        <w:t xml:space="preserve"> nr konta, na które należy zwrócić wadium (w przypadku złożenia wadium w formie </w:t>
      </w:r>
      <w:r w:rsidRPr="00086D70">
        <w:rPr>
          <w:rFonts w:asciiTheme="minorHAnsi" w:hAnsiTheme="minorHAnsi" w:cstheme="minorHAnsi"/>
          <w:sz w:val="22"/>
          <w:szCs w:val="22"/>
        </w:rPr>
        <w:lastRenderedPageBreak/>
        <w:t>pieniężnej) …………..…………………………………………………</w:t>
      </w:r>
      <w:r w:rsidR="00806609" w:rsidRPr="00086D70">
        <w:rPr>
          <w:rFonts w:asciiTheme="minorHAnsi" w:hAnsiTheme="minorHAnsi" w:cstheme="minorHAnsi"/>
          <w:sz w:val="22"/>
          <w:szCs w:val="22"/>
        </w:rPr>
        <w:t>……………………….</w:t>
      </w:r>
    </w:p>
    <w:p w14:paraId="6BA1B74C" w14:textId="5405D152" w:rsidR="00C31FFA" w:rsidRPr="00086D70" w:rsidRDefault="00054857" w:rsidP="00FC0853">
      <w:pPr>
        <w:pStyle w:val="Akapitzlist"/>
        <w:numPr>
          <w:ilvl w:val="1"/>
          <w:numId w:val="21"/>
        </w:numPr>
        <w:tabs>
          <w:tab w:val="left" w:pos="-4415"/>
          <w:tab w:val="left" w:pos="57"/>
          <w:tab w:val="left" w:pos="489"/>
          <w:tab w:val="left" w:pos="849"/>
        </w:tabs>
        <w:spacing w:after="0"/>
        <w:rPr>
          <w:rFonts w:asciiTheme="minorHAnsi" w:hAnsiTheme="minorHAnsi" w:cstheme="minorHAnsi"/>
          <w:sz w:val="22"/>
          <w:szCs w:val="22"/>
        </w:rPr>
      </w:pPr>
      <w:r w:rsidRPr="00086D70">
        <w:rPr>
          <w:rFonts w:asciiTheme="minorHAnsi" w:hAnsiTheme="minorHAnsi" w:cstheme="minorHAnsi"/>
          <w:color w:val="000000"/>
          <w:sz w:val="22"/>
          <w:szCs w:val="22"/>
          <w:shd w:val="clear" w:color="auto" w:fill="FFFFFF"/>
          <w:lang w:bidi="hi-IN"/>
        </w:rPr>
        <w:t>Oświadczam/my</w:t>
      </w:r>
      <w:r w:rsidRPr="00086D70">
        <w:rPr>
          <w:rFonts w:asciiTheme="minorHAnsi" w:hAnsiTheme="minorHAnsi" w:cstheme="minorHAnsi"/>
          <w:bCs/>
          <w:color w:val="000000"/>
          <w:sz w:val="22"/>
          <w:szCs w:val="22"/>
          <w:shd w:val="clear" w:color="auto" w:fill="FFFFFF"/>
          <w:lang w:bidi="hi-IN"/>
        </w:rPr>
        <w:t>, że</w:t>
      </w:r>
      <w:r w:rsidRPr="00086D70">
        <w:rPr>
          <w:rFonts w:asciiTheme="minorHAnsi" w:eastAsia="NSimSun" w:hAnsiTheme="minorHAnsi" w:cstheme="minorHAnsi"/>
          <w:bCs/>
          <w:sz w:val="22"/>
          <w:szCs w:val="22"/>
          <w:shd w:val="clear" w:color="auto" w:fill="FFFFFF"/>
          <w:lang w:bidi="hi-IN"/>
        </w:rPr>
        <w:t xml:space="preserve"> wybór mojej/naszej oferty prowadzi do powstania u Zamawiającego obowiązku podatkowego zgodnie z  przepisami o podatku od towarów i usług: </w:t>
      </w:r>
    </w:p>
    <w:p w14:paraId="3601BE5E" w14:textId="77777777" w:rsidR="00C31FFA" w:rsidRPr="00086D70" w:rsidRDefault="00054857" w:rsidP="00FC0853">
      <w:pPr>
        <w:pStyle w:val="Akapitzlist"/>
        <w:tabs>
          <w:tab w:val="left" w:pos="-3551"/>
          <w:tab w:val="left" w:pos="921"/>
        </w:tabs>
        <w:spacing w:after="0"/>
        <w:ind w:left="792" w:hanging="283"/>
        <w:rPr>
          <w:rFonts w:asciiTheme="minorHAnsi" w:hAnsiTheme="minorHAnsi" w:cstheme="minorHAnsi"/>
          <w:sz w:val="22"/>
          <w:szCs w:val="22"/>
        </w:rPr>
      </w:pPr>
      <w:r w:rsidRPr="00086D70">
        <w:rPr>
          <w:rFonts w:asciiTheme="minorHAnsi" w:hAnsiTheme="minorHAnsi" w:cstheme="minorHAnsi"/>
          <w:bCs/>
          <w:color w:val="000000"/>
          <w:sz w:val="22"/>
          <w:szCs w:val="22"/>
          <w:lang w:bidi="hi-IN"/>
        </w:rPr>
        <w:t>(poniżej w tabeli Wykonawca przekreśla niewłaściwe):</w:t>
      </w:r>
      <w:r w:rsidRPr="00086D70">
        <w:rPr>
          <w:rFonts w:asciiTheme="minorHAnsi" w:hAnsiTheme="minorHAnsi" w:cstheme="minorHAnsi"/>
          <w:sz w:val="22"/>
          <w:szCs w:val="22"/>
        </w:rPr>
        <w:br/>
      </w:r>
    </w:p>
    <w:tbl>
      <w:tblPr>
        <w:tblW w:w="3402" w:type="dxa"/>
        <w:tblInd w:w="236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843"/>
        <w:gridCol w:w="1559"/>
      </w:tblGrid>
      <w:tr w:rsidR="00C31FFA" w:rsidRPr="00086D70" w14:paraId="083241CD" w14:textId="77777777">
        <w:tc>
          <w:tcPr>
            <w:tcW w:w="184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BF0FB61" w14:textId="77777777" w:rsidR="00C31FFA" w:rsidRPr="00086D70" w:rsidRDefault="00054857" w:rsidP="00FC0853">
            <w:pPr>
              <w:pStyle w:val="Akapitzlist"/>
              <w:tabs>
                <w:tab w:val="left" w:pos="-3479"/>
              </w:tabs>
              <w:spacing w:after="0"/>
              <w:ind w:left="36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TAK</w:t>
            </w:r>
          </w:p>
        </w:tc>
        <w:tc>
          <w:tcPr>
            <w:tcW w:w="155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6E8B345" w14:textId="69C6A26B" w:rsidR="00C31FFA" w:rsidRPr="00086D70" w:rsidRDefault="00054857" w:rsidP="00FC0853">
            <w:pPr>
              <w:pStyle w:val="Akapitzlist"/>
              <w:tabs>
                <w:tab w:val="left" w:pos="-3479"/>
              </w:tabs>
              <w:spacing w:after="0"/>
              <w:ind w:left="0" w:hanging="283"/>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N</w:t>
            </w:r>
            <w:r w:rsidR="00BA5AAE" w:rsidRPr="00086D70">
              <w:rPr>
                <w:rFonts w:asciiTheme="minorHAnsi" w:eastAsia="NSimSun" w:hAnsiTheme="minorHAnsi" w:cstheme="minorHAnsi"/>
                <w:bCs/>
                <w:sz w:val="22"/>
                <w:szCs w:val="22"/>
                <w:shd w:val="clear" w:color="auto" w:fill="FFFFFF"/>
                <w:lang w:bidi="hi-IN"/>
              </w:rPr>
              <w:t xml:space="preserve"> NIE</w:t>
            </w:r>
          </w:p>
        </w:tc>
      </w:tr>
    </w:tbl>
    <w:p w14:paraId="0B12FFE3" w14:textId="77777777" w:rsidR="00C31FFA" w:rsidRPr="00086D70" w:rsidRDefault="00C31FFA" w:rsidP="00FC0853">
      <w:pPr>
        <w:pStyle w:val="Normalny1"/>
        <w:tabs>
          <w:tab w:val="left" w:pos="-3479"/>
        </w:tabs>
        <w:rPr>
          <w:rFonts w:asciiTheme="minorHAnsi" w:eastAsia="NSimSun" w:hAnsiTheme="minorHAnsi" w:cstheme="minorHAnsi"/>
          <w:sz w:val="22"/>
          <w:szCs w:val="22"/>
          <w:shd w:val="clear" w:color="auto" w:fill="FFFFFF"/>
          <w:lang w:bidi="hi-IN"/>
        </w:rPr>
      </w:pPr>
    </w:p>
    <w:p w14:paraId="72EF5398" w14:textId="2BF518F5" w:rsidR="00C31FFA" w:rsidRPr="00086D70" w:rsidRDefault="00054857" w:rsidP="00511DFD">
      <w:pPr>
        <w:pStyle w:val="Normalny1"/>
        <w:tabs>
          <w:tab w:val="left" w:pos="-3479"/>
        </w:tabs>
        <w:ind w:left="284" w:firstLine="0"/>
        <w:rPr>
          <w:rFonts w:asciiTheme="minorHAnsi" w:hAnsiTheme="minorHAnsi" w:cstheme="minorHAnsi"/>
          <w:sz w:val="22"/>
          <w:szCs w:val="22"/>
          <w:shd w:val="clear" w:color="auto" w:fill="FFFFFF"/>
          <w:lang w:bidi="hi-IN"/>
        </w:rPr>
      </w:pPr>
      <w:r w:rsidRPr="00086D70">
        <w:rPr>
          <w:rFonts w:asciiTheme="minorHAnsi" w:eastAsia="NSimSun" w:hAnsiTheme="minorHAnsi" w:cstheme="minorHAnsi"/>
          <w:sz w:val="22"/>
          <w:szCs w:val="22"/>
          <w:shd w:val="clear" w:color="auto" w:fill="FFFFFF"/>
          <w:lang w:bidi="hi-IN"/>
        </w:rPr>
        <w:t xml:space="preserve">W przypadku odpowiedzi twierdzącej w tabeli poniżej należy skazać </w:t>
      </w:r>
      <w:r w:rsidRPr="00086D70">
        <w:rPr>
          <w:rFonts w:asciiTheme="minorHAnsi" w:hAnsiTheme="minorHAnsi" w:cstheme="minorHAnsi"/>
          <w:sz w:val="22"/>
          <w:szCs w:val="22"/>
          <w:shd w:val="clear" w:color="auto" w:fill="FFFFFF"/>
          <w:lang w:bidi="hi-IN"/>
        </w:rPr>
        <w:t>nazwę (rodzaj) towaru lub usługi, których dostawa lub świadczenie będzie prowadzić do powstania u Zamawiającego obowiązku podatkowego zgodnie z przepisami o podatku od towarów i usług, wartość tego towaru lub usługi bez kwoty podatku oraz stawki podatku od towarów i usług, która zgodnie z wiedzą Wykonawcy będzie miała zastosowanie.</w:t>
      </w:r>
    </w:p>
    <w:p w14:paraId="74CB2A92" w14:textId="77777777" w:rsidR="003D020D" w:rsidRPr="00086D70" w:rsidRDefault="003D020D" w:rsidP="00FC0853">
      <w:pPr>
        <w:pStyle w:val="Normalny1"/>
        <w:tabs>
          <w:tab w:val="left" w:pos="-3479"/>
        </w:tabs>
        <w:rPr>
          <w:rFonts w:asciiTheme="minorHAnsi" w:hAnsiTheme="minorHAnsi" w:cstheme="minorHAnsi"/>
          <w:sz w:val="22"/>
          <w:szCs w:val="22"/>
        </w:rPr>
      </w:pPr>
    </w:p>
    <w:tbl>
      <w:tblPr>
        <w:tblW w:w="9062"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247"/>
        <w:gridCol w:w="2126"/>
        <w:gridCol w:w="2689"/>
      </w:tblGrid>
      <w:tr w:rsidR="00C31FFA" w:rsidRPr="00086D70" w14:paraId="2862124B" w14:textId="77777777">
        <w:trPr>
          <w:trHeight w:val="1068"/>
        </w:trPr>
        <w:tc>
          <w:tcPr>
            <w:tcW w:w="42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6266EDE5" w14:textId="77777777" w:rsidR="00C31FFA" w:rsidRPr="00086D70" w:rsidRDefault="00054857" w:rsidP="00FC0853">
            <w:pPr>
              <w:pStyle w:val="Normalny1"/>
              <w:rPr>
                <w:rFonts w:asciiTheme="minorHAnsi" w:hAnsiTheme="minorHAnsi" w:cstheme="minorHAnsi"/>
                <w:sz w:val="22"/>
                <w:szCs w:val="22"/>
                <w:shd w:val="clear" w:color="auto" w:fill="FFFFFF"/>
                <w:lang w:bidi="hi-IN"/>
              </w:rPr>
            </w:pPr>
            <w:r w:rsidRPr="00086D70">
              <w:rPr>
                <w:rFonts w:asciiTheme="minorHAnsi" w:hAnsiTheme="minorHAnsi" w:cstheme="minorHAnsi"/>
                <w:sz w:val="22"/>
                <w:szCs w:val="22"/>
                <w:shd w:val="clear" w:color="auto" w:fill="FFFFFF"/>
                <w:lang w:bidi="hi-IN"/>
              </w:rPr>
              <w:t>nazwa (rodzaj) towaru lub usługi:</w:t>
            </w: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21C157D0" w14:textId="77777777" w:rsidR="00C31FFA" w:rsidRPr="00086D70" w:rsidRDefault="00054857" w:rsidP="00FC0853">
            <w:pPr>
              <w:pStyle w:val="Normalny1"/>
              <w:rPr>
                <w:rFonts w:asciiTheme="minorHAnsi" w:hAnsiTheme="minorHAnsi" w:cstheme="minorHAnsi"/>
                <w:sz w:val="22"/>
                <w:szCs w:val="22"/>
                <w:shd w:val="clear" w:color="auto" w:fill="FFFFFF"/>
                <w:lang w:bidi="hi-IN"/>
              </w:rPr>
            </w:pPr>
            <w:r w:rsidRPr="00086D70">
              <w:rPr>
                <w:rFonts w:asciiTheme="minorHAnsi" w:hAnsiTheme="minorHAnsi" w:cstheme="minorHAnsi"/>
                <w:sz w:val="22"/>
                <w:szCs w:val="22"/>
                <w:shd w:val="clear" w:color="auto" w:fill="FFFFFF"/>
                <w:lang w:bidi="hi-IN"/>
              </w:rPr>
              <w:t>wartość bez kwoty podatku towaru lub usługi oraz (zł)</w:t>
            </w:r>
          </w:p>
        </w:tc>
        <w:tc>
          <w:tcPr>
            <w:tcW w:w="2689"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11529670" w14:textId="77777777" w:rsidR="00C31FFA" w:rsidRPr="00086D70" w:rsidRDefault="00054857" w:rsidP="00FC0853">
            <w:pPr>
              <w:pStyle w:val="Normalny1"/>
              <w:rPr>
                <w:rFonts w:asciiTheme="minorHAnsi" w:hAnsiTheme="minorHAnsi" w:cstheme="minorHAnsi"/>
                <w:sz w:val="22"/>
                <w:szCs w:val="22"/>
                <w:shd w:val="clear" w:color="auto" w:fill="FFFFFF"/>
                <w:lang w:bidi="hi-IN"/>
              </w:rPr>
            </w:pPr>
            <w:r w:rsidRPr="00086D70">
              <w:rPr>
                <w:rFonts w:asciiTheme="minorHAnsi" w:hAnsiTheme="minorHAnsi" w:cstheme="minorHAnsi"/>
                <w:sz w:val="22"/>
                <w:szCs w:val="22"/>
                <w:shd w:val="clear" w:color="auto" w:fill="FFFFFF"/>
                <w:lang w:bidi="hi-IN"/>
              </w:rPr>
              <w:t>stawka podatku VAT, która wg. Wykonawcy będzie miała zastosowanie (%)</w:t>
            </w:r>
          </w:p>
        </w:tc>
      </w:tr>
      <w:tr w:rsidR="00C31FFA" w:rsidRPr="00086D70" w14:paraId="248755CE" w14:textId="77777777">
        <w:tc>
          <w:tcPr>
            <w:tcW w:w="42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5648549" w14:textId="77777777" w:rsidR="00C31FFA" w:rsidRPr="00086D70" w:rsidRDefault="00C31FFA" w:rsidP="00FC0853">
            <w:pPr>
              <w:pStyle w:val="Normalny1"/>
              <w:rPr>
                <w:rFonts w:asciiTheme="minorHAnsi" w:hAnsiTheme="minorHAnsi" w:cstheme="minorHAnsi"/>
                <w:sz w:val="22"/>
                <w:szCs w:val="22"/>
                <w:shd w:val="clear" w:color="auto" w:fill="FFFFFF"/>
                <w:lang w:bidi="hi-I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5A2AA6" w14:textId="77777777" w:rsidR="00C31FFA" w:rsidRPr="00086D70" w:rsidRDefault="00054857" w:rsidP="00FC0853">
            <w:pPr>
              <w:pStyle w:val="Normalny1"/>
              <w:jc w:val="right"/>
              <w:rPr>
                <w:rFonts w:asciiTheme="minorHAnsi" w:hAnsiTheme="minorHAnsi" w:cstheme="minorHAnsi"/>
                <w:sz w:val="22"/>
                <w:szCs w:val="22"/>
                <w:shd w:val="clear" w:color="auto" w:fill="FFFFFF"/>
                <w:lang w:bidi="hi-IN"/>
              </w:rPr>
            </w:pPr>
            <w:r w:rsidRPr="00086D70">
              <w:rPr>
                <w:rFonts w:asciiTheme="minorHAnsi" w:hAnsiTheme="minorHAnsi" w:cstheme="minorHAnsi"/>
                <w:sz w:val="22"/>
                <w:szCs w:val="22"/>
                <w:shd w:val="clear" w:color="auto" w:fill="FFFFFF"/>
                <w:lang w:bidi="hi-IN"/>
              </w:rPr>
              <w:t>zł</w:t>
            </w:r>
          </w:p>
        </w:tc>
        <w:tc>
          <w:tcPr>
            <w:tcW w:w="2689"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7A22CFB5" w14:textId="77777777" w:rsidR="00C31FFA" w:rsidRPr="00086D70" w:rsidRDefault="00054857" w:rsidP="00FC0853">
            <w:pPr>
              <w:pStyle w:val="Normalny1"/>
              <w:jc w:val="right"/>
              <w:rPr>
                <w:rFonts w:asciiTheme="minorHAnsi" w:hAnsiTheme="minorHAnsi" w:cstheme="minorHAnsi"/>
                <w:sz w:val="22"/>
                <w:szCs w:val="22"/>
                <w:shd w:val="clear" w:color="auto" w:fill="FFFFFF"/>
                <w:lang w:bidi="hi-IN"/>
              </w:rPr>
            </w:pPr>
            <w:r w:rsidRPr="00086D70">
              <w:rPr>
                <w:rFonts w:asciiTheme="minorHAnsi" w:hAnsiTheme="minorHAnsi" w:cstheme="minorHAnsi"/>
                <w:sz w:val="22"/>
                <w:szCs w:val="22"/>
                <w:shd w:val="clear" w:color="auto" w:fill="FFFFFF"/>
                <w:lang w:bidi="hi-IN"/>
              </w:rPr>
              <w:t>%</w:t>
            </w:r>
          </w:p>
        </w:tc>
      </w:tr>
      <w:tr w:rsidR="00C31FFA" w:rsidRPr="00086D70" w14:paraId="357BE405" w14:textId="77777777">
        <w:tc>
          <w:tcPr>
            <w:tcW w:w="4247"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6F38DD5" w14:textId="77777777" w:rsidR="00C31FFA" w:rsidRPr="00086D70" w:rsidRDefault="00C31FFA" w:rsidP="00FC0853">
            <w:pPr>
              <w:pStyle w:val="Normalny1"/>
              <w:rPr>
                <w:rFonts w:asciiTheme="minorHAnsi" w:hAnsiTheme="minorHAnsi" w:cstheme="minorHAnsi"/>
                <w:sz w:val="22"/>
                <w:szCs w:val="22"/>
                <w:shd w:val="clear" w:color="auto" w:fill="FFFFFF"/>
                <w:lang w:bidi="hi-IN"/>
              </w:rPr>
            </w:pPr>
          </w:p>
        </w:tc>
        <w:tc>
          <w:tcPr>
            <w:tcW w:w="2126"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89527F3" w14:textId="77777777" w:rsidR="00C31FFA" w:rsidRPr="00086D70" w:rsidRDefault="00054857" w:rsidP="00FC0853">
            <w:pPr>
              <w:pStyle w:val="Normalny1"/>
              <w:jc w:val="right"/>
              <w:rPr>
                <w:rFonts w:asciiTheme="minorHAnsi" w:hAnsiTheme="minorHAnsi" w:cstheme="minorHAnsi"/>
                <w:sz w:val="22"/>
                <w:szCs w:val="22"/>
                <w:shd w:val="clear" w:color="auto" w:fill="FFFFFF"/>
                <w:lang w:bidi="hi-IN"/>
              </w:rPr>
            </w:pPr>
            <w:r w:rsidRPr="00086D70">
              <w:rPr>
                <w:rFonts w:asciiTheme="minorHAnsi" w:hAnsiTheme="minorHAnsi" w:cstheme="minorHAnsi"/>
                <w:sz w:val="22"/>
                <w:szCs w:val="22"/>
                <w:shd w:val="clear" w:color="auto" w:fill="FFFFFF"/>
                <w:lang w:bidi="hi-IN"/>
              </w:rPr>
              <w:t>zł</w:t>
            </w:r>
          </w:p>
        </w:tc>
        <w:tc>
          <w:tcPr>
            <w:tcW w:w="2689" w:type="dxa"/>
            <w:tcBorders>
              <w:top w:val="single" w:sz="4" w:space="0" w:color="000001"/>
              <w:left w:val="single" w:sz="4" w:space="0" w:color="000001"/>
              <w:bottom w:val="single" w:sz="4" w:space="0" w:color="000001"/>
              <w:right w:val="single" w:sz="4" w:space="0" w:color="000001"/>
            </w:tcBorders>
            <w:shd w:val="clear" w:color="auto" w:fill="auto"/>
            <w:tcMar>
              <w:left w:w="5" w:type="dxa"/>
              <w:right w:w="10" w:type="dxa"/>
            </w:tcMar>
          </w:tcPr>
          <w:p w14:paraId="0D2A93FC" w14:textId="77777777" w:rsidR="00C31FFA" w:rsidRPr="00086D70" w:rsidRDefault="00054857" w:rsidP="00FC0853">
            <w:pPr>
              <w:pStyle w:val="Normalny1"/>
              <w:jc w:val="right"/>
              <w:rPr>
                <w:rFonts w:asciiTheme="minorHAnsi" w:hAnsiTheme="minorHAnsi" w:cstheme="minorHAnsi"/>
                <w:sz w:val="22"/>
                <w:szCs w:val="22"/>
                <w:shd w:val="clear" w:color="auto" w:fill="FFFFFF"/>
                <w:lang w:bidi="hi-IN"/>
              </w:rPr>
            </w:pPr>
            <w:r w:rsidRPr="00086D70">
              <w:rPr>
                <w:rFonts w:asciiTheme="minorHAnsi" w:hAnsiTheme="minorHAnsi" w:cstheme="minorHAnsi"/>
                <w:sz w:val="22"/>
                <w:szCs w:val="22"/>
                <w:shd w:val="clear" w:color="auto" w:fill="FFFFFF"/>
                <w:lang w:bidi="hi-IN"/>
              </w:rPr>
              <w:t>%</w:t>
            </w:r>
          </w:p>
        </w:tc>
      </w:tr>
    </w:tbl>
    <w:p w14:paraId="6CE75381" w14:textId="77777777" w:rsidR="00C31FFA" w:rsidRPr="00086D70" w:rsidRDefault="00054857" w:rsidP="00CF57D0">
      <w:pPr>
        <w:pStyle w:val="Normalny1"/>
        <w:ind w:left="0"/>
        <w:rPr>
          <w:rFonts w:asciiTheme="minorHAnsi" w:hAnsiTheme="minorHAnsi" w:cstheme="minorHAnsi"/>
          <w:sz w:val="22"/>
          <w:szCs w:val="22"/>
        </w:rPr>
      </w:pPr>
      <w:r w:rsidRPr="00086D70">
        <w:rPr>
          <w:rFonts w:asciiTheme="minorHAnsi" w:hAnsiTheme="minorHAnsi" w:cstheme="minorHAnsi"/>
          <w:sz w:val="22"/>
          <w:szCs w:val="22"/>
          <w:shd w:val="clear" w:color="auto" w:fill="FFFFFF"/>
          <w:lang w:bidi="hi-IN"/>
        </w:rPr>
        <w:br/>
      </w:r>
      <w:r w:rsidRPr="00086D70">
        <w:rPr>
          <w:rFonts w:asciiTheme="minorHAnsi" w:hAnsiTheme="minorHAnsi" w:cstheme="minorHAnsi"/>
          <w:color w:val="000000"/>
          <w:sz w:val="22"/>
          <w:szCs w:val="22"/>
          <w:shd w:val="clear" w:color="auto" w:fill="FFFFFF"/>
          <w:lang w:bidi="hi-IN"/>
        </w:rPr>
        <w:t>2.12. Oświadczam/my</w:t>
      </w:r>
      <w:r w:rsidRPr="00086D70">
        <w:rPr>
          <w:rFonts w:asciiTheme="minorHAnsi" w:hAnsiTheme="minorHAnsi" w:cstheme="minorHAnsi"/>
          <w:bCs/>
          <w:color w:val="000000"/>
          <w:sz w:val="22"/>
          <w:szCs w:val="22"/>
          <w:shd w:val="clear" w:color="auto" w:fill="FFFFFF"/>
          <w:lang w:bidi="hi-IN"/>
        </w:rPr>
        <w:t>, że</w:t>
      </w:r>
      <w:r w:rsidRPr="00086D70">
        <w:rPr>
          <w:rFonts w:asciiTheme="minorHAnsi" w:hAnsiTheme="minorHAnsi" w:cstheme="minorHAnsi"/>
          <w:sz w:val="22"/>
          <w:szCs w:val="22"/>
          <w:shd w:val="clear" w:color="auto" w:fill="FFFFFF"/>
          <w:lang w:bidi="hi-IN"/>
        </w:rPr>
        <w:t xml:space="preserve"> niżej podaną część/zakres zamówienia, wykonywać będą w moim/naszym imieniu podwykonawcy </w:t>
      </w:r>
      <w:r w:rsidRPr="00086D70">
        <w:rPr>
          <w:rFonts w:asciiTheme="minorHAnsi" w:hAnsiTheme="minorHAnsi" w:cstheme="minorHAnsi"/>
          <w:sz w:val="22"/>
          <w:szCs w:val="22"/>
        </w:rPr>
        <w:t>(niniejszy punkt Wykonawca wypełnia jeśli dotyczy):</w:t>
      </w:r>
    </w:p>
    <w:p w14:paraId="017B64D8" w14:textId="77777777" w:rsidR="00C31FFA" w:rsidRPr="00086D70" w:rsidRDefault="00C31FFA" w:rsidP="00FC0853">
      <w:pPr>
        <w:pStyle w:val="Normalny1"/>
        <w:rPr>
          <w:rFonts w:asciiTheme="minorHAnsi" w:hAnsiTheme="minorHAnsi" w:cstheme="minorHAnsi"/>
          <w:sz w:val="22"/>
          <w:szCs w:val="22"/>
        </w:rPr>
      </w:pPr>
    </w:p>
    <w:p w14:paraId="75D85203" w14:textId="77777777" w:rsidR="00C31FFA" w:rsidRPr="00086D70" w:rsidRDefault="00054857" w:rsidP="00FC0853">
      <w:pPr>
        <w:pStyle w:val="Normalny1"/>
        <w:rPr>
          <w:rFonts w:asciiTheme="minorHAnsi" w:hAnsiTheme="minorHAnsi" w:cstheme="minorHAnsi"/>
          <w:sz w:val="22"/>
          <w:szCs w:val="22"/>
        </w:rPr>
      </w:pPr>
      <w:r w:rsidRPr="00086D70">
        <w:rPr>
          <w:rFonts w:asciiTheme="minorHAnsi" w:hAnsiTheme="minorHAnsi" w:cstheme="minorHAnsi"/>
          <w:sz w:val="22"/>
          <w:szCs w:val="22"/>
        </w:rPr>
        <w:t xml:space="preserve">(poniżej w tabeli Wykonawca wskazuje części lub zakresy zamówienia oraz </w:t>
      </w:r>
      <w:bookmarkStart w:id="56" w:name="_Hlk53736497"/>
      <w:r w:rsidRPr="00086D70">
        <w:rPr>
          <w:rFonts w:asciiTheme="minorHAnsi" w:hAnsiTheme="minorHAnsi" w:cstheme="minorHAnsi"/>
          <w:sz w:val="22"/>
          <w:szCs w:val="22"/>
        </w:rPr>
        <w:t>firmy podwykonawcy</w:t>
      </w:r>
      <w:bookmarkEnd w:id="56"/>
      <w:r w:rsidRPr="00086D70">
        <w:rPr>
          <w:rFonts w:asciiTheme="minorHAnsi" w:hAnsiTheme="minorHAnsi" w:cstheme="minorHAnsi"/>
          <w:sz w:val="22"/>
          <w:szCs w:val="22"/>
        </w:rPr>
        <w:t>):</w:t>
      </w:r>
      <w:r w:rsidRPr="00086D70">
        <w:rPr>
          <w:rFonts w:asciiTheme="minorHAnsi" w:hAnsiTheme="minorHAnsi" w:cstheme="minorHAnsi"/>
          <w:bCs/>
          <w:sz w:val="22"/>
          <w:szCs w:val="22"/>
          <w:shd w:val="clear" w:color="auto" w:fill="FFFFFF"/>
          <w:lang w:bidi="hi-IN"/>
        </w:rPr>
        <w:br/>
      </w:r>
    </w:p>
    <w:tbl>
      <w:tblPr>
        <w:tblW w:w="9062"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4532"/>
        <w:gridCol w:w="4530"/>
      </w:tblGrid>
      <w:tr w:rsidR="00C31FFA" w:rsidRPr="00086D70" w14:paraId="25F19F7A" w14:textId="77777777">
        <w:tc>
          <w:tcPr>
            <w:tcW w:w="4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6CF28FE" w14:textId="77777777" w:rsidR="00C31FFA" w:rsidRPr="00086D70" w:rsidRDefault="00054857" w:rsidP="00FC0853">
            <w:pPr>
              <w:pStyle w:val="Normalny1"/>
              <w:rPr>
                <w:rFonts w:asciiTheme="minorHAnsi" w:eastAsia="NSimSun" w:hAnsiTheme="minorHAnsi" w:cstheme="minorHAnsi"/>
                <w:sz w:val="22"/>
                <w:szCs w:val="22"/>
                <w:shd w:val="clear" w:color="auto" w:fill="FFFFFF"/>
                <w:lang w:bidi="hi-IN"/>
              </w:rPr>
            </w:pPr>
            <w:r w:rsidRPr="00086D70">
              <w:rPr>
                <w:rFonts w:asciiTheme="minorHAnsi" w:eastAsia="NSimSun" w:hAnsiTheme="minorHAnsi" w:cstheme="minorHAnsi"/>
                <w:sz w:val="22"/>
                <w:szCs w:val="22"/>
                <w:shd w:val="clear" w:color="auto" w:fill="FFFFFF"/>
                <w:lang w:bidi="hi-IN"/>
              </w:rPr>
              <w:t>część lub zakres zamówienia:</w:t>
            </w:r>
          </w:p>
        </w:tc>
        <w:tc>
          <w:tcPr>
            <w:tcW w:w="45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4644681" w14:textId="77777777" w:rsidR="00C31FFA" w:rsidRPr="00086D70" w:rsidRDefault="00054857" w:rsidP="00FC0853">
            <w:pPr>
              <w:pStyle w:val="Normalny1"/>
              <w:rPr>
                <w:rFonts w:asciiTheme="minorHAnsi" w:eastAsia="NSimSun" w:hAnsiTheme="minorHAnsi" w:cstheme="minorHAnsi"/>
                <w:sz w:val="22"/>
                <w:szCs w:val="22"/>
                <w:shd w:val="clear" w:color="auto" w:fill="FFFFFF"/>
                <w:lang w:bidi="hi-IN"/>
              </w:rPr>
            </w:pPr>
            <w:r w:rsidRPr="00086D70">
              <w:rPr>
                <w:rFonts w:asciiTheme="minorHAnsi" w:eastAsia="NSimSun" w:hAnsiTheme="minorHAnsi" w:cstheme="minorHAnsi"/>
                <w:sz w:val="22"/>
                <w:szCs w:val="22"/>
                <w:shd w:val="clear" w:color="auto" w:fill="FFFFFF"/>
                <w:lang w:bidi="hi-IN"/>
              </w:rPr>
              <w:t>firma podwykonawcy:</w:t>
            </w:r>
          </w:p>
        </w:tc>
      </w:tr>
      <w:tr w:rsidR="00C31FFA" w:rsidRPr="00086D70" w14:paraId="1660CA4F" w14:textId="77777777">
        <w:tc>
          <w:tcPr>
            <w:tcW w:w="4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17FD247" w14:textId="77777777" w:rsidR="00C31FFA" w:rsidRPr="00086D70" w:rsidRDefault="00C31FFA" w:rsidP="00FC0853">
            <w:pPr>
              <w:pStyle w:val="Normalny1"/>
              <w:rPr>
                <w:rFonts w:asciiTheme="minorHAnsi" w:eastAsia="NSimSun" w:hAnsiTheme="minorHAnsi" w:cstheme="minorHAnsi"/>
                <w:sz w:val="22"/>
                <w:szCs w:val="22"/>
                <w:shd w:val="clear" w:color="auto" w:fill="FFFFFF"/>
                <w:lang w:bidi="hi-IN"/>
              </w:rPr>
            </w:pPr>
          </w:p>
        </w:tc>
        <w:tc>
          <w:tcPr>
            <w:tcW w:w="45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5FB2C828" w14:textId="77777777" w:rsidR="00C31FFA" w:rsidRPr="00086D70" w:rsidRDefault="00C31FFA" w:rsidP="00FC0853">
            <w:pPr>
              <w:pStyle w:val="Normalny1"/>
              <w:rPr>
                <w:rFonts w:asciiTheme="minorHAnsi" w:eastAsia="NSimSun" w:hAnsiTheme="minorHAnsi" w:cstheme="minorHAnsi"/>
                <w:sz w:val="22"/>
                <w:szCs w:val="22"/>
                <w:shd w:val="clear" w:color="auto" w:fill="FFFFFF"/>
                <w:lang w:bidi="hi-IN"/>
              </w:rPr>
            </w:pPr>
          </w:p>
          <w:p w14:paraId="68B5829E" w14:textId="77777777" w:rsidR="00C31FFA" w:rsidRPr="00086D70" w:rsidRDefault="00C31FFA" w:rsidP="00FC0853">
            <w:pPr>
              <w:pStyle w:val="Normalny1"/>
              <w:rPr>
                <w:rFonts w:asciiTheme="minorHAnsi" w:eastAsia="NSimSun" w:hAnsiTheme="minorHAnsi" w:cstheme="minorHAnsi"/>
                <w:sz w:val="22"/>
                <w:szCs w:val="22"/>
                <w:shd w:val="clear" w:color="auto" w:fill="FFFFFF"/>
                <w:lang w:bidi="hi-IN"/>
              </w:rPr>
            </w:pPr>
          </w:p>
        </w:tc>
      </w:tr>
      <w:tr w:rsidR="00C31FFA" w:rsidRPr="00086D70" w14:paraId="2FA34628" w14:textId="77777777">
        <w:tc>
          <w:tcPr>
            <w:tcW w:w="4531"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A3DE330" w14:textId="77777777" w:rsidR="00C31FFA" w:rsidRPr="00086D70" w:rsidRDefault="00C31FFA" w:rsidP="00FC0853">
            <w:pPr>
              <w:pStyle w:val="Normalny1"/>
              <w:rPr>
                <w:rFonts w:asciiTheme="minorHAnsi" w:eastAsia="NSimSun" w:hAnsiTheme="minorHAnsi" w:cstheme="minorHAnsi"/>
                <w:sz w:val="22"/>
                <w:szCs w:val="22"/>
                <w:shd w:val="clear" w:color="auto" w:fill="FFFFFF"/>
                <w:lang w:bidi="hi-IN"/>
              </w:rPr>
            </w:pPr>
          </w:p>
          <w:p w14:paraId="53415B8A" w14:textId="77777777" w:rsidR="00C31FFA" w:rsidRPr="00086D70" w:rsidRDefault="00C31FFA" w:rsidP="00FC0853">
            <w:pPr>
              <w:pStyle w:val="Normalny1"/>
              <w:rPr>
                <w:rFonts w:asciiTheme="minorHAnsi" w:eastAsia="NSimSun" w:hAnsiTheme="minorHAnsi" w:cstheme="minorHAnsi"/>
                <w:sz w:val="22"/>
                <w:szCs w:val="22"/>
                <w:shd w:val="clear" w:color="auto" w:fill="FFFFFF"/>
                <w:lang w:bidi="hi-IN"/>
              </w:rPr>
            </w:pPr>
          </w:p>
          <w:p w14:paraId="0D619254" w14:textId="77777777" w:rsidR="00C31FFA" w:rsidRPr="00086D70" w:rsidRDefault="00C31FFA" w:rsidP="00FC0853">
            <w:pPr>
              <w:pStyle w:val="Normalny1"/>
              <w:rPr>
                <w:rFonts w:asciiTheme="minorHAnsi" w:eastAsia="NSimSun" w:hAnsiTheme="minorHAnsi" w:cstheme="minorHAnsi"/>
                <w:sz w:val="22"/>
                <w:szCs w:val="22"/>
                <w:shd w:val="clear" w:color="auto" w:fill="FFFFFF"/>
                <w:lang w:bidi="hi-IN"/>
              </w:rPr>
            </w:pPr>
          </w:p>
        </w:tc>
        <w:tc>
          <w:tcPr>
            <w:tcW w:w="453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3376825" w14:textId="77777777" w:rsidR="00C31FFA" w:rsidRPr="00086D70" w:rsidRDefault="00C31FFA" w:rsidP="00FC0853">
            <w:pPr>
              <w:pStyle w:val="Normalny1"/>
              <w:rPr>
                <w:rFonts w:asciiTheme="minorHAnsi" w:eastAsia="NSimSun" w:hAnsiTheme="minorHAnsi" w:cstheme="minorHAnsi"/>
                <w:sz w:val="22"/>
                <w:szCs w:val="22"/>
                <w:shd w:val="clear" w:color="auto" w:fill="FFFFFF"/>
                <w:lang w:bidi="hi-IN"/>
              </w:rPr>
            </w:pPr>
          </w:p>
        </w:tc>
      </w:tr>
    </w:tbl>
    <w:p w14:paraId="25C749F8" w14:textId="79B7B9A8" w:rsidR="00C31FFA" w:rsidRPr="00086D70" w:rsidRDefault="00C31FFA" w:rsidP="00FC0853">
      <w:pPr>
        <w:pStyle w:val="Normalny1"/>
        <w:tabs>
          <w:tab w:val="left" w:pos="284"/>
        </w:tabs>
        <w:rPr>
          <w:rFonts w:asciiTheme="minorHAnsi" w:hAnsiTheme="minorHAnsi" w:cstheme="minorHAnsi"/>
          <w:sz w:val="22"/>
          <w:szCs w:val="22"/>
        </w:rPr>
      </w:pPr>
    </w:p>
    <w:p w14:paraId="185A67A2" w14:textId="77777777" w:rsidR="005946F9" w:rsidRPr="00086D70" w:rsidRDefault="005946F9" w:rsidP="00FC0853">
      <w:pPr>
        <w:pStyle w:val="Normalny1"/>
        <w:tabs>
          <w:tab w:val="left" w:pos="284"/>
        </w:tabs>
        <w:rPr>
          <w:rFonts w:asciiTheme="minorHAnsi" w:hAnsiTheme="minorHAnsi" w:cstheme="minorHAnsi"/>
          <w:sz w:val="22"/>
          <w:szCs w:val="22"/>
        </w:rPr>
      </w:pPr>
    </w:p>
    <w:p w14:paraId="696D75F9" w14:textId="77777777" w:rsidR="00C31FFA" w:rsidRPr="00086D70" w:rsidRDefault="00054857" w:rsidP="00FC0853">
      <w:pPr>
        <w:pStyle w:val="Akapitzlist"/>
        <w:numPr>
          <w:ilvl w:val="1"/>
          <w:numId w:val="23"/>
        </w:numPr>
        <w:tabs>
          <w:tab w:val="left" w:pos="-4273"/>
          <w:tab w:val="left" w:pos="489"/>
        </w:tabs>
        <w:spacing w:after="0"/>
        <w:rPr>
          <w:rFonts w:asciiTheme="minorHAnsi" w:eastAsia="NSimSun" w:hAnsiTheme="minorHAnsi" w:cstheme="minorHAnsi"/>
          <w:bCs/>
          <w:sz w:val="22"/>
          <w:szCs w:val="22"/>
          <w:shd w:val="clear" w:color="auto" w:fill="FFFFFF"/>
          <w:lang w:bidi="hi-IN"/>
        </w:rPr>
      </w:pPr>
      <w:r w:rsidRPr="00086D70">
        <w:rPr>
          <w:rFonts w:asciiTheme="minorHAnsi" w:eastAsia="NSimSun" w:hAnsiTheme="minorHAnsi" w:cstheme="minorHAnsi"/>
          <w:bCs/>
          <w:sz w:val="22"/>
          <w:szCs w:val="22"/>
          <w:shd w:val="clear" w:color="auto" w:fill="FFFFFF"/>
          <w:lang w:bidi="hi-IN"/>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2753CB38" w14:textId="77777777" w:rsidR="00C31FFA" w:rsidRPr="00086D70" w:rsidRDefault="00C31FFA" w:rsidP="00FC0853">
      <w:pPr>
        <w:pStyle w:val="Normalny1"/>
        <w:tabs>
          <w:tab w:val="left" w:pos="284"/>
        </w:tabs>
        <w:rPr>
          <w:rFonts w:asciiTheme="minorHAnsi" w:eastAsia="NSimSun" w:hAnsiTheme="minorHAnsi" w:cstheme="minorHAnsi"/>
          <w:bCs/>
          <w:sz w:val="22"/>
          <w:szCs w:val="22"/>
          <w:shd w:val="clear" w:color="auto" w:fill="FFFF00"/>
          <w:lang w:bidi="hi-IN"/>
        </w:rPr>
      </w:pPr>
    </w:p>
    <w:p w14:paraId="54A7DD30" w14:textId="77777777" w:rsidR="00C31FFA" w:rsidRPr="00086D70" w:rsidRDefault="00054857" w:rsidP="00FC0853">
      <w:pPr>
        <w:pStyle w:val="Normalny1"/>
        <w:tabs>
          <w:tab w:val="left" w:pos="284"/>
        </w:tabs>
        <w:rPr>
          <w:rFonts w:asciiTheme="minorHAnsi" w:hAnsiTheme="minorHAnsi" w:cstheme="minorHAnsi"/>
          <w:sz w:val="22"/>
          <w:szCs w:val="22"/>
        </w:rPr>
      </w:pPr>
      <w:r w:rsidRPr="00086D70">
        <w:rPr>
          <w:rFonts w:asciiTheme="minorHAnsi" w:eastAsia="NSimSun" w:hAnsiTheme="minorHAnsi" w:cstheme="minorHAnsi"/>
          <w:bCs/>
          <w:sz w:val="22"/>
          <w:szCs w:val="22"/>
          <w:lang w:bidi="hi-IN"/>
        </w:rPr>
        <w:t>Powyższego oświadczenia nie składa się w sytuacji gdy wykonawca nie przekazuje</w:t>
      </w:r>
      <w:r w:rsidRPr="00086D70">
        <w:rPr>
          <w:rFonts w:asciiTheme="minorHAnsi" w:eastAsia="NSimSun" w:hAnsiTheme="minorHAnsi" w:cstheme="minorHAnsi"/>
          <w:bCs/>
          <w:sz w:val="22"/>
          <w:szCs w:val="22"/>
          <w:shd w:val="clear" w:color="auto" w:fill="FFFFFF"/>
          <w:lang w:bidi="hi-IN"/>
        </w:rPr>
        <w:t xml:space="preserve"> danych osobowych innych niż bezpośrednio jego dotyczących lub zachodzi wyłączenie stosowania obowiązku informacyjnego, stosownie do art. 13 ust. 4 lub art. 14 ust. 5 RODO (w takiej sytuacji należy usunąć treść oświadczenia np. przez jego wykreślenie).</w:t>
      </w:r>
    </w:p>
    <w:p w14:paraId="46DD5CF8" w14:textId="77777777" w:rsidR="00C31FFA" w:rsidRPr="00086D70" w:rsidRDefault="00C31FFA" w:rsidP="00FC0853">
      <w:pPr>
        <w:pStyle w:val="Normalny1"/>
        <w:tabs>
          <w:tab w:val="left" w:pos="284"/>
        </w:tabs>
        <w:rPr>
          <w:rFonts w:asciiTheme="minorHAnsi" w:eastAsia="NSimSun" w:hAnsiTheme="minorHAnsi" w:cstheme="minorHAnsi"/>
          <w:bCs/>
          <w:sz w:val="22"/>
          <w:szCs w:val="22"/>
          <w:shd w:val="clear" w:color="auto" w:fill="FFFFFF"/>
          <w:lang w:bidi="hi-IN"/>
        </w:rPr>
      </w:pPr>
    </w:p>
    <w:p w14:paraId="35446A77" w14:textId="77777777" w:rsidR="00C31FFA" w:rsidRPr="00086D70" w:rsidRDefault="00054857" w:rsidP="00FC0853">
      <w:pPr>
        <w:pStyle w:val="Normalny1"/>
        <w:tabs>
          <w:tab w:val="left" w:pos="284"/>
        </w:tabs>
        <w:rPr>
          <w:rFonts w:asciiTheme="minorHAnsi" w:hAnsiTheme="minorHAnsi" w:cstheme="minorHAnsi"/>
          <w:sz w:val="22"/>
          <w:szCs w:val="22"/>
        </w:rPr>
      </w:pPr>
      <w:r w:rsidRPr="00086D70">
        <w:rPr>
          <w:rFonts w:asciiTheme="minorHAnsi" w:hAnsiTheme="minorHAnsi" w:cstheme="minorHAnsi"/>
          <w:sz w:val="22"/>
          <w:szCs w:val="22"/>
        </w:rPr>
        <w:t>Wskazany powyżej skrót RODO</w:t>
      </w:r>
      <w:r w:rsidRPr="00086D70">
        <w:rPr>
          <w:rFonts w:asciiTheme="minorHAnsi" w:eastAsia="NSimSun" w:hAnsiTheme="minorHAnsi" w:cstheme="minorHAnsi"/>
          <w:bCs/>
          <w:sz w:val="22"/>
          <w:szCs w:val="22"/>
          <w:shd w:val="clear" w:color="auto" w:fill="FFFFFF"/>
          <w:lang w:bidi="hi-IN"/>
        </w:rPr>
        <w:t xml:space="preserve"> odnosi się 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CB51EF0" w14:textId="77777777" w:rsidR="00C31FFA" w:rsidRPr="00086D70" w:rsidRDefault="00C31FFA" w:rsidP="00FC0853">
      <w:pPr>
        <w:pStyle w:val="Normalny1"/>
        <w:rPr>
          <w:rFonts w:asciiTheme="minorHAnsi" w:hAnsiTheme="minorHAnsi" w:cstheme="minorHAnsi"/>
          <w:sz w:val="22"/>
          <w:szCs w:val="22"/>
        </w:rPr>
      </w:pPr>
    </w:p>
    <w:p w14:paraId="6B70B081" w14:textId="77777777" w:rsidR="00C31FFA" w:rsidRPr="00086D70" w:rsidRDefault="00054857" w:rsidP="00FC0853">
      <w:pPr>
        <w:pStyle w:val="Normalny1"/>
        <w:keepNext/>
        <w:keepLines/>
        <w:numPr>
          <w:ilvl w:val="0"/>
          <w:numId w:val="23"/>
        </w:numPr>
        <w:rPr>
          <w:rFonts w:asciiTheme="minorHAnsi" w:hAnsiTheme="minorHAnsi" w:cstheme="minorHAnsi"/>
          <w:color w:val="000000" w:themeColor="text1"/>
          <w:sz w:val="22"/>
          <w:szCs w:val="22"/>
          <w:lang w:bidi="hi-IN"/>
        </w:rPr>
      </w:pPr>
      <w:r w:rsidRPr="00086D70">
        <w:rPr>
          <w:rFonts w:asciiTheme="minorHAnsi" w:hAnsiTheme="minorHAnsi" w:cstheme="minorHAnsi"/>
          <w:color w:val="000000" w:themeColor="text1"/>
          <w:sz w:val="22"/>
          <w:szCs w:val="22"/>
          <w:lang w:bidi="hi-IN"/>
        </w:rPr>
        <w:lastRenderedPageBreak/>
        <w:t>Spis załączników do oferty:</w:t>
      </w:r>
    </w:p>
    <w:p w14:paraId="5D304477" w14:textId="6AD47514" w:rsidR="00C31FFA" w:rsidRPr="00086D70" w:rsidRDefault="00054857" w:rsidP="00FC0853">
      <w:pPr>
        <w:pStyle w:val="Akapitzlist"/>
        <w:keepNext/>
        <w:keepLines/>
        <w:numPr>
          <w:ilvl w:val="1"/>
          <w:numId w:val="23"/>
        </w:numPr>
        <w:spacing w:after="0"/>
        <w:ind w:left="709"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 xml:space="preserve">Oświadczenie </w:t>
      </w:r>
      <w:r w:rsidR="00873906" w:rsidRPr="00086D70">
        <w:rPr>
          <w:rFonts w:asciiTheme="minorHAnsi" w:hAnsiTheme="minorHAnsi" w:cstheme="minorHAnsi"/>
          <w:color w:val="000000" w:themeColor="text1"/>
          <w:sz w:val="22"/>
          <w:szCs w:val="22"/>
        </w:rPr>
        <w:t xml:space="preserve">Wykonawcy </w:t>
      </w:r>
      <w:r w:rsidRPr="00086D70">
        <w:rPr>
          <w:rFonts w:asciiTheme="minorHAnsi" w:hAnsiTheme="minorHAnsi" w:cstheme="minorHAnsi"/>
          <w:color w:val="000000" w:themeColor="text1"/>
          <w:sz w:val="22"/>
          <w:szCs w:val="22"/>
        </w:rPr>
        <w:t>o braku podstaw wykluczenia</w:t>
      </w:r>
      <w:r w:rsidR="00315089" w:rsidRPr="00086D70">
        <w:rPr>
          <w:rFonts w:asciiTheme="minorHAnsi" w:hAnsiTheme="minorHAnsi" w:cstheme="minorHAnsi"/>
          <w:color w:val="000000" w:themeColor="text1"/>
          <w:sz w:val="22"/>
          <w:szCs w:val="22"/>
        </w:rPr>
        <w:t xml:space="preserve"> i spełni</w:t>
      </w:r>
      <w:r w:rsidR="008635EF" w:rsidRPr="00086D70">
        <w:rPr>
          <w:rFonts w:asciiTheme="minorHAnsi" w:hAnsiTheme="minorHAnsi" w:cstheme="minorHAnsi"/>
          <w:color w:val="000000" w:themeColor="text1"/>
          <w:sz w:val="22"/>
          <w:szCs w:val="22"/>
        </w:rPr>
        <w:t>a</w:t>
      </w:r>
      <w:r w:rsidR="00315089" w:rsidRPr="00086D70">
        <w:rPr>
          <w:rFonts w:asciiTheme="minorHAnsi" w:hAnsiTheme="minorHAnsi" w:cstheme="minorHAnsi"/>
          <w:color w:val="000000" w:themeColor="text1"/>
          <w:sz w:val="22"/>
          <w:szCs w:val="22"/>
        </w:rPr>
        <w:t>niu warunków udziału w postępowaniu</w:t>
      </w:r>
      <w:r w:rsidRPr="00086D70">
        <w:rPr>
          <w:rFonts w:asciiTheme="minorHAnsi" w:hAnsiTheme="minorHAnsi" w:cstheme="minorHAnsi"/>
          <w:color w:val="000000" w:themeColor="text1"/>
          <w:sz w:val="22"/>
          <w:szCs w:val="22"/>
        </w:rPr>
        <w:t>;</w:t>
      </w:r>
    </w:p>
    <w:p w14:paraId="52AA2AC6" w14:textId="777478DC" w:rsidR="0055126C" w:rsidRPr="00086D70" w:rsidRDefault="0055126C" w:rsidP="00FC0853">
      <w:pPr>
        <w:pStyle w:val="Akapitzlist"/>
        <w:keepNext/>
        <w:keepLines/>
        <w:numPr>
          <w:ilvl w:val="1"/>
          <w:numId w:val="23"/>
        </w:numPr>
        <w:spacing w:after="0"/>
        <w:ind w:left="709"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 xml:space="preserve">Oświadczenie </w:t>
      </w:r>
      <w:r w:rsidR="007E719C" w:rsidRPr="00086D70">
        <w:rPr>
          <w:rFonts w:asciiTheme="minorHAnsi" w:hAnsiTheme="minorHAnsi" w:cstheme="minorHAnsi"/>
          <w:color w:val="000000" w:themeColor="text1"/>
          <w:sz w:val="22"/>
          <w:szCs w:val="22"/>
        </w:rPr>
        <w:t>podmiotu udostępniającego zasoby o braku podstaw wykluczenia oraz spełnianiu warunków udziału w postępowaniu, w zakresie w jakim Wykonawca powołuje się na jego zasoby</w:t>
      </w:r>
    </w:p>
    <w:p w14:paraId="4A4D8FAD" w14:textId="37E58A8C" w:rsidR="008635EF" w:rsidRPr="00086D70" w:rsidRDefault="00E81D89" w:rsidP="00FC0853">
      <w:pPr>
        <w:pStyle w:val="Akapitzlist"/>
        <w:keepNext/>
        <w:keepLines/>
        <w:numPr>
          <w:ilvl w:val="1"/>
          <w:numId w:val="23"/>
        </w:numPr>
        <w:spacing w:after="0"/>
        <w:ind w:left="709"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Oświadczenie Wykonawców wspólnie ubiegających się o udzielenie zamówienia</w:t>
      </w:r>
    </w:p>
    <w:p w14:paraId="0E36E4F8" w14:textId="395C65AF" w:rsidR="00C31FFA" w:rsidRPr="00086D70" w:rsidRDefault="00054857" w:rsidP="00FC0853">
      <w:pPr>
        <w:pStyle w:val="Akapitzlist"/>
        <w:keepNext/>
        <w:keepLines/>
        <w:numPr>
          <w:ilvl w:val="1"/>
          <w:numId w:val="23"/>
        </w:numPr>
        <w:spacing w:after="0"/>
        <w:ind w:left="709"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Przedmiotowe środki dowodowe (wymienione w SWZ);</w:t>
      </w:r>
    </w:p>
    <w:p w14:paraId="6AFAC533" w14:textId="77777777" w:rsidR="00C31FFA" w:rsidRPr="00086D70" w:rsidRDefault="00054857" w:rsidP="00FC0853">
      <w:pPr>
        <w:pStyle w:val="Normalny1"/>
        <w:keepNext/>
        <w:keepLines/>
        <w:numPr>
          <w:ilvl w:val="1"/>
          <w:numId w:val="23"/>
        </w:numPr>
        <w:ind w:left="709"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shd w:val="clear" w:color="auto" w:fill="FFFFFF"/>
        </w:rPr>
        <w:t>Pełnomocnictwo</w:t>
      </w:r>
      <w:r w:rsidRPr="00086D70">
        <w:rPr>
          <w:rFonts w:asciiTheme="minorHAnsi" w:hAnsiTheme="minorHAnsi" w:cstheme="minorHAnsi"/>
          <w:i/>
          <w:iCs/>
          <w:color w:val="000000" w:themeColor="text1"/>
          <w:sz w:val="22"/>
          <w:szCs w:val="22"/>
          <w:shd w:val="clear" w:color="auto" w:fill="FFFFFF"/>
        </w:rPr>
        <w:t xml:space="preserve"> (jeżeli dotyczy);</w:t>
      </w:r>
    </w:p>
    <w:p w14:paraId="316C1DD4" w14:textId="24D9A2FB" w:rsidR="00C31FFA" w:rsidRPr="00086D70" w:rsidRDefault="00054857" w:rsidP="00FC0853">
      <w:pPr>
        <w:pStyle w:val="Normalny1"/>
        <w:keepNext/>
        <w:keepLines/>
        <w:numPr>
          <w:ilvl w:val="1"/>
          <w:numId w:val="23"/>
        </w:numPr>
        <w:ind w:left="709"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Dokumenty dotyczące równoważności</w:t>
      </w:r>
    </w:p>
    <w:p w14:paraId="4C4E3A78" w14:textId="137BBD54" w:rsidR="00BE3FCF" w:rsidRPr="00086D70" w:rsidRDefault="00BE3FCF" w:rsidP="00FC0853">
      <w:pPr>
        <w:pStyle w:val="Normalny1"/>
        <w:keepNext/>
        <w:keepLines/>
        <w:numPr>
          <w:ilvl w:val="1"/>
          <w:numId w:val="23"/>
        </w:numPr>
        <w:ind w:left="709" w:hanging="283"/>
        <w:rPr>
          <w:rFonts w:asciiTheme="minorHAnsi" w:hAnsiTheme="minorHAnsi" w:cstheme="minorHAnsi"/>
          <w:color w:val="000000" w:themeColor="text1"/>
          <w:sz w:val="22"/>
          <w:szCs w:val="22"/>
        </w:rPr>
      </w:pPr>
      <w:r w:rsidRPr="00086D70">
        <w:rPr>
          <w:rFonts w:asciiTheme="minorHAnsi" w:hAnsiTheme="minorHAnsi" w:cstheme="minorHAnsi"/>
          <w:color w:val="000000" w:themeColor="text1"/>
          <w:sz w:val="22"/>
          <w:szCs w:val="22"/>
        </w:rPr>
        <w:t>Potwierdzenie wpłaty wadium</w:t>
      </w:r>
    </w:p>
    <w:p w14:paraId="5B3CD893" w14:textId="5BB7D30F" w:rsidR="00C31FFA" w:rsidRPr="00086D70" w:rsidRDefault="00C31FFA" w:rsidP="00FC0853">
      <w:pPr>
        <w:pStyle w:val="Normalny1"/>
        <w:rPr>
          <w:rFonts w:asciiTheme="minorHAnsi" w:hAnsiTheme="minorHAnsi" w:cstheme="minorHAnsi"/>
          <w:sz w:val="22"/>
          <w:szCs w:val="22"/>
          <w:lang w:bidi="hi-IN"/>
        </w:rPr>
      </w:pPr>
    </w:p>
    <w:p w14:paraId="3628D8CA" w14:textId="58119E44" w:rsidR="0055126C" w:rsidRPr="00086D70" w:rsidRDefault="0055126C" w:rsidP="00FC0853">
      <w:pPr>
        <w:pStyle w:val="Normalny1"/>
        <w:rPr>
          <w:rFonts w:asciiTheme="minorHAnsi" w:hAnsiTheme="minorHAnsi" w:cstheme="minorHAnsi"/>
          <w:sz w:val="22"/>
          <w:szCs w:val="22"/>
          <w:lang w:bidi="hi-IN"/>
        </w:rPr>
      </w:pPr>
    </w:p>
    <w:p w14:paraId="36F16B39" w14:textId="77777777" w:rsidR="0055126C" w:rsidRPr="00086D70" w:rsidRDefault="0055126C" w:rsidP="00FC0853">
      <w:pPr>
        <w:pStyle w:val="Normalny1"/>
        <w:rPr>
          <w:rFonts w:asciiTheme="minorHAnsi" w:hAnsiTheme="minorHAnsi" w:cstheme="minorHAnsi"/>
          <w:sz w:val="22"/>
          <w:szCs w:val="22"/>
          <w:lang w:bidi="hi-IN"/>
        </w:rPr>
      </w:pPr>
    </w:p>
    <w:p w14:paraId="35F86AB5" w14:textId="77777777" w:rsidR="000200C8" w:rsidRPr="00086D70" w:rsidRDefault="000200C8" w:rsidP="00FC0853">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16227647" w14:textId="77777777" w:rsidR="000200C8" w:rsidRPr="00086D70" w:rsidRDefault="000200C8" w:rsidP="00FC0853">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43203113" w14:textId="77777777" w:rsidR="000200C8" w:rsidRPr="00086D70" w:rsidRDefault="000200C8" w:rsidP="00FC0853">
      <w:pPr>
        <w:spacing w:line="240" w:lineRule="auto"/>
        <w:ind w:left="6372"/>
        <w:jc w:val="both"/>
        <w:rPr>
          <w:rFonts w:eastAsia="Calibri" w:cstheme="minorHAnsi"/>
          <w:color w:val="000000" w:themeColor="text1"/>
        </w:rPr>
      </w:pPr>
      <w:r w:rsidRPr="00086D70">
        <w:rPr>
          <w:rFonts w:ascii="Calibri-Italic" w:hAnsi="Calibri-Italic" w:cs="Calibri-Italic"/>
          <w:i/>
          <w:iCs/>
          <w:color w:val="000000" w:themeColor="text1"/>
        </w:rPr>
        <w:t>(podpis</w:t>
      </w:r>
    </w:p>
    <w:p w14:paraId="450770FB" w14:textId="77777777" w:rsidR="000200C8" w:rsidRPr="00086D70" w:rsidRDefault="000200C8" w:rsidP="00FC0853">
      <w:pPr>
        <w:autoSpaceDE w:val="0"/>
        <w:autoSpaceDN w:val="0"/>
        <w:adjustRightInd w:val="0"/>
        <w:spacing w:line="240" w:lineRule="auto"/>
        <w:rPr>
          <w:rFonts w:ascii="Calibri-Italic" w:hAnsi="Calibri-Italic" w:cs="Calibri-Italic"/>
          <w:i/>
          <w:iCs/>
          <w:color w:val="000000" w:themeColor="text1"/>
        </w:rPr>
      </w:pPr>
    </w:p>
    <w:p w14:paraId="4986272C" w14:textId="77777777" w:rsidR="000200C8" w:rsidRPr="00086D70" w:rsidRDefault="000200C8" w:rsidP="00FC0853">
      <w:pPr>
        <w:autoSpaceDE w:val="0"/>
        <w:autoSpaceDN w:val="0"/>
        <w:adjustRightInd w:val="0"/>
        <w:spacing w:line="240" w:lineRule="auto"/>
        <w:rPr>
          <w:rFonts w:ascii="Calibri-Italic" w:hAnsi="Calibri-Italic" w:cs="Calibri-Italic"/>
          <w:i/>
          <w:iCs/>
          <w:color w:val="000000" w:themeColor="text1"/>
        </w:rPr>
      </w:pPr>
    </w:p>
    <w:p w14:paraId="3A99A298" w14:textId="77777777" w:rsidR="000200C8" w:rsidRPr="00086D70" w:rsidRDefault="000200C8" w:rsidP="00FC0853">
      <w:pPr>
        <w:autoSpaceDE w:val="0"/>
        <w:autoSpaceDN w:val="0"/>
        <w:adjustRightInd w:val="0"/>
        <w:spacing w:line="240" w:lineRule="auto"/>
        <w:rPr>
          <w:rFonts w:cstheme="minorHAnsi"/>
          <w:i/>
          <w:iCs/>
          <w:color w:val="000000" w:themeColor="text1"/>
          <w:sz w:val="18"/>
          <w:szCs w:val="18"/>
        </w:rPr>
      </w:pPr>
      <w:r w:rsidRPr="00086D70">
        <w:rPr>
          <w:rFonts w:cstheme="minorHAnsi"/>
          <w:i/>
          <w:iCs/>
          <w:color w:val="000000" w:themeColor="text1"/>
          <w:sz w:val="18"/>
          <w:szCs w:val="18"/>
        </w:rPr>
        <w:t>Informacja dla Wykonawcy:</w:t>
      </w:r>
    </w:p>
    <w:p w14:paraId="32FF725E" w14:textId="77777777" w:rsidR="000200C8" w:rsidRPr="00086D70" w:rsidRDefault="000200C8" w:rsidP="00FC0853">
      <w:pPr>
        <w:autoSpaceDE w:val="0"/>
        <w:autoSpaceDN w:val="0"/>
        <w:adjustRightInd w:val="0"/>
        <w:spacing w:line="240" w:lineRule="auto"/>
        <w:jc w:val="both"/>
        <w:rPr>
          <w:rFonts w:cstheme="minorHAnsi"/>
          <w:b/>
          <w:sz w:val="18"/>
          <w:szCs w:val="18"/>
        </w:rPr>
      </w:pPr>
      <w:r w:rsidRPr="00086D70">
        <w:rPr>
          <w:rFonts w:cstheme="minorHAnsi"/>
          <w:i/>
          <w:iCs/>
          <w:color w:val="000000" w:themeColor="text1"/>
          <w:sz w:val="18"/>
          <w:szCs w:val="18"/>
        </w:rPr>
        <w:t xml:space="preserve">Formularz oferty musi być opatrzony przez osobę lub osoby uprawnione do reprezentowania firmy kwalifikowanym podpisem </w:t>
      </w:r>
      <w:r w:rsidRPr="00086D70">
        <w:rPr>
          <w:rFonts w:cstheme="minorHAnsi"/>
          <w:i/>
          <w:iCs/>
          <w:sz w:val="18"/>
          <w:szCs w:val="18"/>
        </w:rPr>
        <w:t>elektronicznym, podpisem zaufanych lub podpisem osobistym i przekazany Zamawiającemu wraz z dokumentem (-ami) potwierdzającymi prawo do reprezentacji Wykonawcy przez osobę podpisującą ofertę.</w:t>
      </w:r>
    </w:p>
    <w:p w14:paraId="50B8B4AE" w14:textId="58F86834"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4CC2696F" w14:textId="5953994B"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772CC781" w14:textId="0BEEAA56"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5E094C21" w14:textId="25BA723F"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7CBD8FB5" w14:textId="0F3F1522"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021A6EEE" w14:textId="4B1E4F11"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64CC1844" w14:textId="04CBD86D"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1B3A7A68" w14:textId="2D76B316"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3DC11B86" w14:textId="3449B6ED"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0AFB745F" w14:textId="79F1AF9C"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47EAFB71" w14:textId="1CBCFCFD" w:rsidR="00F82080" w:rsidRPr="00086D70" w:rsidRDefault="00F82080" w:rsidP="00FC0853">
      <w:pPr>
        <w:pStyle w:val="Normalny1"/>
        <w:tabs>
          <w:tab w:val="left" w:pos="0"/>
        </w:tabs>
        <w:ind w:left="0" w:firstLine="0"/>
        <w:rPr>
          <w:rFonts w:asciiTheme="minorHAnsi" w:hAnsiTheme="minorHAnsi" w:cstheme="minorHAnsi"/>
          <w:sz w:val="22"/>
          <w:szCs w:val="22"/>
          <w:lang w:eastAsia="pl-PL"/>
        </w:rPr>
      </w:pPr>
    </w:p>
    <w:p w14:paraId="19422EB5" w14:textId="1B06A375" w:rsidR="00F82080" w:rsidRPr="00086D70" w:rsidRDefault="00F82080" w:rsidP="00FC0853">
      <w:pPr>
        <w:pStyle w:val="Normalny1"/>
        <w:tabs>
          <w:tab w:val="left" w:pos="0"/>
        </w:tabs>
        <w:ind w:left="0" w:firstLine="0"/>
        <w:rPr>
          <w:rFonts w:asciiTheme="minorHAnsi" w:hAnsiTheme="minorHAnsi" w:cstheme="minorHAnsi"/>
          <w:sz w:val="22"/>
          <w:szCs w:val="22"/>
          <w:lang w:eastAsia="pl-PL"/>
        </w:rPr>
      </w:pPr>
    </w:p>
    <w:p w14:paraId="68B980D7" w14:textId="2F90A0EE" w:rsidR="00F82080" w:rsidRPr="00086D70" w:rsidRDefault="00F82080" w:rsidP="00FC0853">
      <w:pPr>
        <w:pStyle w:val="Normalny1"/>
        <w:tabs>
          <w:tab w:val="left" w:pos="0"/>
        </w:tabs>
        <w:ind w:left="0" w:firstLine="0"/>
        <w:rPr>
          <w:rFonts w:asciiTheme="minorHAnsi" w:hAnsiTheme="minorHAnsi" w:cstheme="minorHAnsi"/>
          <w:sz w:val="22"/>
          <w:szCs w:val="22"/>
          <w:lang w:eastAsia="pl-PL"/>
        </w:rPr>
      </w:pPr>
    </w:p>
    <w:p w14:paraId="5A7AA8B8" w14:textId="2EA78804" w:rsidR="00F82080" w:rsidRPr="00086D70" w:rsidRDefault="00F82080" w:rsidP="00FC0853">
      <w:pPr>
        <w:pStyle w:val="Normalny1"/>
        <w:tabs>
          <w:tab w:val="left" w:pos="0"/>
        </w:tabs>
        <w:ind w:left="0" w:firstLine="0"/>
        <w:rPr>
          <w:rFonts w:asciiTheme="minorHAnsi" w:hAnsiTheme="minorHAnsi" w:cstheme="minorHAnsi"/>
          <w:sz w:val="22"/>
          <w:szCs w:val="22"/>
          <w:lang w:eastAsia="pl-PL"/>
        </w:rPr>
      </w:pPr>
    </w:p>
    <w:p w14:paraId="6C19CDE1" w14:textId="34FC1511" w:rsidR="00F82080" w:rsidRPr="00086D70" w:rsidRDefault="00F82080" w:rsidP="00FC0853">
      <w:pPr>
        <w:pStyle w:val="Normalny1"/>
        <w:tabs>
          <w:tab w:val="left" w:pos="0"/>
        </w:tabs>
        <w:ind w:left="0" w:firstLine="0"/>
        <w:rPr>
          <w:rFonts w:asciiTheme="minorHAnsi" w:hAnsiTheme="minorHAnsi" w:cstheme="minorHAnsi"/>
          <w:sz w:val="22"/>
          <w:szCs w:val="22"/>
          <w:lang w:eastAsia="pl-PL"/>
        </w:rPr>
      </w:pPr>
    </w:p>
    <w:p w14:paraId="45C10F68" w14:textId="16354C11" w:rsidR="00F82080" w:rsidRPr="00086D70" w:rsidRDefault="00F82080" w:rsidP="00FC0853">
      <w:pPr>
        <w:pStyle w:val="Normalny1"/>
        <w:tabs>
          <w:tab w:val="left" w:pos="0"/>
        </w:tabs>
        <w:ind w:left="0" w:firstLine="0"/>
        <w:rPr>
          <w:rFonts w:asciiTheme="minorHAnsi" w:hAnsiTheme="minorHAnsi" w:cstheme="minorHAnsi"/>
          <w:sz w:val="22"/>
          <w:szCs w:val="22"/>
          <w:lang w:eastAsia="pl-PL"/>
        </w:rPr>
      </w:pPr>
    </w:p>
    <w:p w14:paraId="15B3E1A6" w14:textId="30E45CFF"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43D06540" w14:textId="2CC90E16"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382E208F" w14:textId="5CA3DB20"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151A37EA" w14:textId="29DFC4F4"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0893A048" w14:textId="77F391BD"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562AFB84" w14:textId="49FFDA88" w:rsidR="006A1DF2" w:rsidRPr="00086D70" w:rsidRDefault="006A1DF2" w:rsidP="00FC0853">
      <w:pPr>
        <w:pStyle w:val="Normalny1"/>
        <w:tabs>
          <w:tab w:val="left" w:pos="0"/>
        </w:tabs>
        <w:ind w:left="0" w:firstLine="0"/>
        <w:rPr>
          <w:rFonts w:asciiTheme="minorHAnsi" w:hAnsiTheme="minorHAnsi" w:cstheme="minorHAnsi"/>
          <w:sz w:val="22"/>
          <w:szCs w:val="22"/>
          <w:lang w:eastAsia="pl-PL"/>
        </w:rPr>
      </w:pPr>
    </w:p>
    <w:p w14:paraId="776F7C9A" w14:textId="0B0C210D" w:rsidR="006A1DF2" w:rsidRPr="00086D70" w:rsidRDefault="006A1DF2" w:rsidP="00FC0853">
      <w:pPr>
        <w:pStyle w:val="Normalny1"/>
        <w:tabs>
          <w:tab w:val="left" w:pos="0"/>
        </w:tabs>
        <w:ind w:left="0" w:firstLine="0"/>
        <w:rPr>
          <w:rFonts w:asciiTheme="minorHAnsi" w:hAnsiTheme="minorHAnsi" w:cstheme="minorHAnsi"/>
          <w:sz w:val="22"/>
          <w:szCs w:val="22"/>
          <w:lang w:eastAsia="pl-PL"/>
        </w:rPr>
      </w:pPr>
    </w:p>
    <w:p w14:paraId="6B5CA1FF" w14:textId="5BBFAF44" w:rsidR="006A1DF2" w:rsidRPr="00086D70" w:rsidRDefault="006A1DF2" w:rsidP="00FC0853">
      <w:pPr>
        <w:pStyle w:val="Normalny1"/>
        <w:tabs>
          <w:tab w:val="left" w:pos="0"/>
        </w:tabs>
        <w:ind w:left="0" w:firstLine="0"/>
        <w:rPr>
          <w:rFonts w:asciiTheme="minorHAnsi" w:hAnsiTheme="minorHAnsi" w:cstheme="minorHAnsi"/>
          <w:sz w:val="22"/>
          <w:szCs w:val="22"/>
          <w:lang w:eastAsia="pl-PL"/>
        </w:rPr>
      </w:pPr>
    </w:p>
    <w:p w14:paraId="63B3B8D0" w14:textId="77777777" w:rsidR="006A1DF2" w:rsidRPr="00086D70" w:rsidRDefault="006A1DF2" w:rsidP="00FC0853">
      <w:pPr>
        <w:pStyle w:val="Normalny1"/>
        <w:tabs>
          <w:tab w:val="left" w:pos="0"/>
        </w:tabs>
        <w:ind w:left="0" w:firstLine="0"/>
        <w:rPr>
          <w:rFonts w:asciiTheme="minorHAnsi" w:hAnsiTheme="minorHAnsi" w:cstheme="minorHAnsi"/>
          <w:sz w:val="22"/>
          <w:szCs w:val="22"/>
          <w:lang w:eastAsia="pl-PL"/>
        </w:rPr>
      </w:pPr>
    </w:p>
    <w:p w14:paraId="091BB7D4" w14:textId="0767F0DF"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39905EF9" w14:textId="729846A1"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56DA75F7" w14:textId="15EC58BA"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2714A2CD" w14:textId="5DB65409" w:rsidR="003D1D60" w:rsidRPr="00086D70" w:rsidRDefault="003D1D60" w:rsidP="00FC0853">
      <w:pPr>
        <w:pStyle w:val="Normalny1"/>
        <w:tabs>
          <w:tab w:val="left" w:pos="0"/>
        </w:tabs>
        <w:ind w:left="0" w:firstLine="0"/>
        <w:rPr>
          <w:rFonts w:asciiTheme="minorHAnsi" w:hAnsiTheme="minorHAnsi" w:cstheme="minorHAnsi"/>
          <w:sz w:val="22"/>
          <w:szCs w:val="22"/>
          <w:lang w:eastAsia="pl-PL"/>
        </w:rPr>
      </w:pPr>
    </w:p>
    <w:p w14:paraId="27955316" w14:textId="26A12EDD" w:rsidR="00B4118A" w:rsidRPr="00086D70" w:rsidRDefault="00B4118A" w:rsidP="00FC0853">
      <w:pPr>
        <w:pStyle w:val="Normalny1"/>
        <w:tabs>
          <w:tab w:val="left" w:pos="0"/>
        </w:tabs>
        <w:ind w:left="0" w:firstLine="0"/>
        <w:rPr>
          <w:rFonts w:asciiTheme="minorHAnsi" w:hAnsiTheme="minorHAnsi" w:cstheme="minorHAnsi"/>
          <w:sz w:val="22"/>
          <w:szCs w:val="22"/>
          <w:lang w:eastAsia="pl-PL"/>
        </w:rPr>
      </w:pPr>
    </w:p>
    <w:p w14:paraId="5E6F383D" w14:textId="77777777" w:rsidR="00C72937" w:rsidRPr="00B55127" w:rsidRDefault="00C72937" w:rsidP="00C72937">
      <w:pPr>
        <w:spacing w:line="360" w:lineRule="auto"/>
        <w:ind w:left="5246" w:firstLine="708"/>
        <w:jc w:val="right"/>
        <w:rPr>
          <w:rFonts w:eastAsia="Calibri" w:cstheme="minorHAnsi"/>
          <w:b/>
          <w:color w:val="000000" w:themeColor="text1"/>
        </w:rPr>
      </w:pPr>
      <w:bookmarkStart w:id="57" w:name="_Hlk82686364"/>
      <w:r w:rsidRPr="00B55127">
        <w:rPr>
          <w:rFonts w:eastAsia="Calibri" w:cstheme="minorHAnsi"/>
          <w:b/>
          <w:color w:val="000000" w:themeColor="text1"/>
        </w:rPr>
        <w:t>Załącznik nr 2 do SWZ</w:t>
      </w:r>
    </w:p>
    <w:p w14:paraId="6BCD5B8B" w14:textId="77777777" w:rsidR="00C72937" w:rsidRPr="00086D70" w:rsidRDefault="00C72937" w:rsidP="00C72937">
      <w:pPr>
        <w:spacing w:line="240" w:lineRule="auto"/>
        <w:ind w:left="5246" w:firstLine="708"/>
        <w:rPr>
          <w:rFonts w:cstheme="minorHAnsi"/>
          <w:b/>
          <w:color w:val="000000" w:themeColor="text1"/>
          <w:u w:val="single"/>
        </w:rPr>
      </w:pPr>
      <w:bookmarkStart w:id="58" w:name="_Hlk70503360"/>
      <w:r w:rsidRPr="00086D70">
        <w:rPr>
          <w:rFonts w:cstheme="minorHAnsi"/>
          <w:b/>
          <w:color w:val="000000" w:themeColor="text1"/>
          <w:u w:val="single"/>
        </w:rPr>
        <w:t>Zamawiający:</w:t>
      </w:r>
    </w:p>
    <w:p w14:paraId="403DC61A" w14:textId="77777777" w:rsidR="00C72937" w:rsidRPr="00086D70" w:rsidRDefault="00C72937" w:rsidP="00C72937">
      <w:pPr>
        <w:spacing w:line="240" w:lineRule="auto"/>
        <w:ind w:left="5954"/>
        <w:rPr>
          <w:rFonts w:cstheme="minorHAnsi"/>
          <w:color w:val="000000" w:themeColor="text1"/>
        </w:rPr>
      </w:pPr>
      <w:r w:rsidRPr="00086D70">
        <w:rPr>
          <w:rFonts w:cstheme="minorHAnsi"/>
          <w:color w:val="000000" w:themeColor="text1"/>
        </w:rPr>
        <w:t>Gmina Gubin o statusie miejskim</w:t>
      </w:r>
    </w:p>
    <w:p w14:paraId="1CE5AEC9" w14:textId="77777777" w:rsidR="00C72937" w:rsidRPr="00086D70" w:rsidRDefault="00C72937" w:rsidP="00C72937">
      <w:pPr>
        <w:spacing w:line="240" w:lineRule="auto"/>
        <w:ind w:left="5954"/>
        <w:rPr>
          <w:rFonts w:cstheme="minorHAnsi"/>
          <w:color w:val="000000" w:themeColor="text1"/>
        </w:rPr>
      </w:pPr>
      <w:r w:rsidRPr="00086D70">
        <w:rPr>
          <w:rFonts w:cstheme="minorHAnsi"/>
          <w:color w:val="000000" w:themeColor="text1"/>
        </w:rPr>
        <w:t>Ul. Piastowska 24</w:t>
      </w:r>
    </w:p>
    <w:p w14:paraId="326F189B" w14:textId="77777777" w:rsidR="00C72937" w:rsidRPr="00086D70" w:rsidRDefault="00C72937" w:rsidP="00C72937">
      <w:pPr>
        <w:spacing w:line="240" w:lineRule="auto"/>
        <w:ind w:left="5954"/>
        <w:rPr>
          <w:rFonts w:cstheme="minorHAnsi"/>
          <w:color w:val="000000" w:themeColor="text1"/>
        </w:rPr>
      </w:pPr>
      <w:r w:rsidRPr="00086D70">
        <w:rPr>
          <w:rFonts w:cstheme="minorHAnsi"/>
          <w:color w:val="000000" w:themeColor="text1"/>
        </w:rPr>
        <w:t>66-620 Gubin</w:t>
      </w:r>
      <w:bookmarkEnd w:id="58"/>
    </w:p>
    <w:p w14:paraId="6B0FC600" w14:textId="77777777" w:rsidR="00C72937" w:rsidRPr="00086D70" w:rsidRDefault="00C72937" w:rsidP="00C72937">
      <w:pPr>
        <w:spacing w:line="360" w:lineRule="auto"/>
        <w:rPr>
          <w:rFonts w:cstheme="minorHAnsi"/>
          <w:b/>
          <w:color w:val="000000" w:themeColor="text1"/>
          <w:u w:val="single"/>
        </w:rPr>
      </w:pPr>
      <w:r w:rsidRPr="00086D70">
        <w:rPr>
          <w:rFonts w:cstheme="minorHAnsi"/>
          <w:b/>
          <w:color w:val="000000" w:themeColor="text1"/>
          <w:u w:val="single"/>
        </w:rPr>
        <w:t>Wykonawca:</w:t>
      </w:r>
    </w:p>
    <w:p w14:paraId="572BEA15" w14:textId="7C3F85B6" w:rsidR="00C72937" w:rsidRPr="00086D70" w:rsidRDefault="00C72937" w:rsidP="00C72937">
      <w:pPr>
        <w:spacing w:line="360" w:lineRule="auto"/>
        <w:ind w:right="5954"/>
        <w:rPr>
          <w:rFonts w:cstheme="minorHAnsi"/>
          <w:i/>
          <w:color w:val="000000" w:themeColor="text1"/>
          <w:sz w:val="16"/>
        </w:rPr>
      </w:pPr>
      <w:r w:rsidRPr="00086D70">
        <w:rPr>
          <w:rFonts w:cstheme="minorHAnsi"/>
          <w:color w:val="000000" w:themeColor="text1"/>
        </w:rPr>
        <w:t>……………………………………………………</w:t>
      </w:r>
      <w:r w:rsidRPr="00086D70">
        <w:rPr>
          <w:rFonts w:cstheme="minorHAnsi"/>
          <w:i/>
          <w:color w:val="000000" w:themeColor="text1"/>
        </w:rPr>
        <w:t xml:space="preserve"> </w:t>
      </w:r>
      <w:r w:rsidRPr="00086D70">
        <w:rPr>
          <w:rFonts w:cstheme="minorHAnsi"/>
          <w:i/>
          <w:color w:val="000000" w:themeColor="text1"/>
          <w:sz w:val="16"/>
        </w:rPr>
        <w:t xml:space="preserve">(pełna nazwa/firma, adres, w zależności od podmiotu </w:t>
      </w:r>
    </w:p>
    <w:p w14:paraId="4ABFF9AD" w14:textId="77777777" w:rsidR="00C72937" w:rsidRPr="00086D70" w:rsidRDefault="00C72937" w:rsidP="00C72937">
      <w:pPr>
        <w:spacing w:line="360" w:lineRule="auto"/>
        <w:rPr>
          <w:rFonts w:cstheme="minorHAnsi"/>
          <w:color w:val="000000" w:themeColor="text1"/>
          <w:u w:val="single"/>
        </w:rPr>
      </w:pPr>
      <w:r w:rsidRPr="00086D70">
        <w:rPr>
          <w:rFonts w:cstheme="minorHAnsi"/>
          <w:color w:val="000000" w:themeColor="text1"/>
          <w:u w:val="single"/>
        </w:rPr>
        <w:t>reprezentowany przez:</w:t>
      </w:r>
    </w:p>
    <w:p w14:paraId="41DA37B7" w14:textId="67FBBB12" w:rsidR="00C72937" w:rsidRPr="00086D70" w:rsidRDefault="00C72937" w:rsidP="00C72937">
      <w:pPr>
        <w:spacing w:line="360" w:lineRule="auto"/>
        <w:ind w:right="5954"/>
        <w:rPr>
          <w:rFonts w:cstheme="minorHAnsi"/>
          <w:color w:val="000000" w:themeColor="text1"/>
        </w:rPr>
      </w:pPr>
      <w:r w:rsidRPr="00086D70">
        <w:rPr>
          <w:rFonts w:cstheme="minorHAnsi"/>
          <w:color w:val="000000" w:themeColor="text1"/>
        </w:rPr>
        <w:t>……………………………………………………</w:t>
      </w:r>
    </w:p>
    <w:p w14:paraId="6B984776" w14:textId="77777777" w:rsidR="00C72937" w:rsidRPr="00086D70" w:rsidRDefault="00C72937" w:rsidP="00C72937">
      <w:pPr>
        <w:spacing w:line="360" w:lineRule="auto"/>
        <w:ind w:right="5953"/>
        <w:rPr>
          <w:rFonts w:cstheme="minorHAnsi"/>
          <w:i/>
          <w:color w:val="000000" w:themeColor="text1"/>
          <w:sz w:val="16"/>
        </w:rPr>
      </w:pPr>
      <w:r w:rsidRPr="00086D70">
        <w:rPr>
          <w:rFonts w:cstheme="minorHAnsi"/>
          <w:i/>
          <w:color w:val="000000" w:themeColor="text1"/>
          <w:sz w:val="16"/>
        </w:rPr>
        <w:t>(imię, nazwisko, stanowisko/podstawa do reprezentacji)</w:t>
      </w:r>
    </w:p>
    <w:p w14:paraId="4BFA6DDB" w14:textId="77777777" w:rsidR="00C72937" w:rsidRPr="00086D70" w:rsidRDefault="00C72937" w:rsidP="00C72937">
      <w:pPr>
        <w:spacing w:line="360" w:lineRule="auto"/>
        <w:ind w:right="5953"/>
        <w:rPr>
          <w:rFonts w:cstheme="minorHAnsi"/>
          <w:color w:val="000000" w:themeColor="text1"/>
        </w:rPr>
      </w:pPr>
    </w:p>
    <w:p w14:paraId="61554B4A" w14:textId="77777777" w:rsidR="00C72937" w:rsidRPr="00086D70" w:rsidRDefault="00C72937" w:rsidP="00C72937">
      <w:pPr>
        <w:spacing w:line="360" w:lineRule="auto"/>
        <w:jc w:val="center"/>
        <w:rPr>
          <w:rFonts w:cstheme="minorHAnsi"/>
          <w:b/>
          <w:color w:val="000000" w:themeColor="text1"/>
          <w:u w:val="single"/>
        </w:rPr>
      </w:pPr>
      <w:bookmarkStart w:id="59" w:name="_Hlk70503395"/>
      <w:r w:rsidRPr="00086D70">
        <w:rPr>
          <w:rFonts w:cstheme="minorHAnsi"/>
          <w:b/>
          <w:color w:val="000000" w:themeColor="text1"/>
          <w:u w:val="single"/>
        </w:rPr>
        <w:t xml:space="preserve">OŚWIADCZENIE WYKONAWCY </w:t>
      </w:r>
    </w:p>
    <w:p w14:paraId="203642D5" w14:textId="77777777" w:rsidR="00C72937" w:rsidRPr="00086D70" w:rsidRDefault="00C72937" w:rsidP="00C72937">
      <w:pPr>
        <w:spacing w:line="360" w:lineRule="auto"/>
        <w:jc w:val="center"/>
        <w:rPr>
          <w:rFonts w:cstheme="minorHAnsi"/>
          <w:b/>
          <w:color w:val="000000" w:themeColor="text1"/>
        </w:rPr>
      </w:pPr>
      <w:r w:rsidRPr="00086D70">
        <w:rPr>
          <w:rFonts w:cstheme="minorHAnsi"/>
          <w:b/>
          <w:color w:val="000000" w:themeColor="text1"/>
        </w:rPr>
        <w:t xml:space="preserve">składane na podstawie art. 125 ust. 1 ustawy z dnia 11 września 2019 r. </w:t>
      </w:r>
    </w:p>
    <w:p w14:paraId="5CAE9CE6" w14:textId="77777777" w:rsidR="00C72937" w:rsidRPr="00086D70" w:rsidRDefault="00C72937" w:rsidP="00C72937">
      <w:pPr>
        <w:spacing w:line="360" w:lineRule="auto"/>
        <w:jc w:val="center"/>
        <w:rPr>
          <w:rFonts w:cstheme="minorHAnsi"/>
          <w:b/>
          <w:color w:val="000000" w:themeColor="text1"/>
        </w:rPr>
      </w:pPr>
      <w:r w:rsidRPr="00086D70">
        <w:rPr>
          <w:rFonts w:cstheme="minorHAnsi"/>
          <w:b/>
          <w:color w:val="000000" w:themeColor="text1"/>
        </w:rPr>
        <w:t>Prawo zamówień publicznych (dalej jako: ustawa Pzp)</w:t>
      </w:r>
    </w:p>
    <w:p w14:paraId="31C6143F" w14:textId="77777777" w:rsidR="00C72937" w:rsidRPr="00086D70" w:rsidRDefault="00C72937" w:rsidP="00C72937">
      <w:pPr>
        <w:spacing w:line="360" w:lineRule="auto"/>
        <w:jc w:val="center"/>
        <w:rPr>
          <w:rFonts w:cstheme="minorHAnsi"/>
          <w:b/>
          <w:color w:val="000000" w:themeColor="text1"/>
          <w:u w:val="single"/>
        </w:rPr>
      </w:pPr>
      <w:r w:rsidRPr="00086D70">
        <w:rPr>
          <w:rFonts w:cstheme="minorHAnsi"/>
          <w:b/>
          <w:color w:val="000000" w:themeColor="text1"/>
          <w:u w:val="single"/>
        </w:rPr>
        <w:t xml:space="preserve">DOTYCZĄCE PODSTAW WYKLUCZENIA Z POSTĘPOWANIA </w:t>
      </w:r>
    </w:p>
    <w:p w14:paraId="170395EC" w14:textId="77777777" w:rsidR="00C72937" w:rsidRPr="00086D70" w:rsidRDefault="00C72937" w:rsidP="00C72937">
      <w:pPr>
        <w:spacing w:line="360" w:lineRule="auto"/>
        <w:jc w:val="center"/>
        <w:rPr>
          <w:rFonts w:cstheme="minorHAnsi"/>
          <w:b/>
          <w:color w:val="000000" w:themeColor="text1"/>
          <w:u w:val="single"/>
        </w:rPr>
      </w:pPr>
      <w:r w:rsidRPr="00086D70">
        <w:rPr>
          <w:rFonts w:cstheme="minorHAnsi"/>
          <w:b/>
          <w:color w:val="000000" w:themeColor="text1"/>
          <w:u w:val="single"/>
        </w:rPr>
        <w:t>ORAZ SPEŁNIANIA WARUNKÓW UDZIAŁU W POSTĘPOWANIU</w:t>
      </w:r>
    </w:p>
    <w:bookmarkEnd w:id="57"/>
    <w:bookmarkEnd w:id="59"/>
    <w:p w14:paraId="7F9B3AD3" w14:textId="77777777" w:rsidR="00C72937" w:rsidRPr="00086D70" w:rsidRDefault="00C72937" w:rsidP="00C72937">
      <w:pPr>
        <w:tabs>
          <w:tab w:val="center" w:pos="4891"/>
          <w:tab w:val="right" w:pos="9782"/>
        </w:tabs>
        <w:spacing w:line="360" w:lineRule="auto"/>
        <w:rPr>
          <w:rFonts w:cstheme="minorHAnsi"/>
          <w:color w:val="000000" w:themeColor="text1"/>
        </w:rPr>
      </w:pPr>
      <w:r w:rsidRPr="00086D70">
        <w:rPr>
          <w:rFonts w:cstheme="minorHAnsi"/>
          <w:b/>
          <w:color w:val="000000" w:themeColor="text1"/>
        </w:rPr>
        <w:tab/>
      </w:r>
    </w:p>
    <w:p w14:paraId="012CA46C" w14:textId="2568C38B" w:rsidR="00C72937" w:rsidRPr="00086D70" w:rsidRDefault="00C72937" w:rsidP="00C72937">
      <w:pPr>
        <w:pStyle w:val="Akapitzlist"/>
        <w:widowControl/>
        <w:numPr>
          <w:ilvl w:val="4"/>
          <w:numId w:val="46"/>
        </w:numPr>
        <w:tabs>
          <w:tab w:val="clear" w:pos="3960"/>
        </w:tabs>
        <w:suppressAutoHyphens w:val="0"/>
        <w:spacing w:before="100" w:after="200" w:line="360" w:lineRule="auto"/>
        <w:ind w:left="284" w:hanging="284"/>
        <w:textAlignment w:val="auto"/>
        <w:rPr>
          <w:rFonts w:eastAsia="Calibri" w:cstheme="minorHAnsi"/>
          <w:color w:val="000000" w:themeColor="text1"/>
          <w:sz w:val="22"/>
          <w:szCs w:val="22"/>
        </w:rPr>
      </w:pPr>
      <w:r w:rsidRPr="00086D70">
        <w:rPr>
          <w:rFonts w:cstheme="minorHAnsi"/>
          <w:color w:val="000000" w:themeColor="text1"/>
          <w:sz w:val="22"/>
          <w:szCs w:val="22"/>
        </w:rPr>
        <w:t xml:space="preserve">Na potrzeby postępowania o udzielenie zamówienia publicznego pn. </w:t>
      </w:r>
      <w:r w:rsidR="00D16EC3" w:rsidRPr="00086D70">
        <w:rPr>
          <w:rFonts w:asciiTheme="minorHAnsi" w:hAnsiTheme="minorHAnsi" w:cstheme="minorHAnsi"/>
          <w:bCs/>
          <w:color w:val="000000" w:themeColor="text1"/>
          <w:sz w:val="22"/>
          <w:szCs w:val="22"/>
        </w:rPr>
        <w:t>„</w:t>
      </w:r>
      <w:r w:rsidR="00D16EC3" w:rsidRPr="00086D70">
        <w:rPr>
          <w:rFonts w:asciiTheme="minorHAnsi" w:hAnsiTheme="minorHAnsi" w:cstheme="minorHAnsi"/>
          <w:color w:val="000000"/>
          <w:sz w:val="22"/>
          <w:szCs w:val="22"/>
          <w:shd w:val="clear" w:color="auto" w:fill="FFFFFF"/>
        </w:rPr>
        <w:t>Dostawa wraz z wymianą opraw oświetleniowych należących do Gminy Gubin o statusie miejskim</w:t>
      </w:r>
      <w:r w:rsidR="00D16EC3" w:rsidRPr="00086D70">
        <w:rPr>
          <w:rFonts w:asciiTheme="minorHAnsi" w:hAnsiTheme="minorHAnsi" w:cstheme="minorHAnsi"/>
          <w:sz w:val="22"/>
          <w:szCs w:val="22"/>
        </w:rPr>
        <w:t>”</w:t>
      </w:r>
      <w:r w:rsidRPr="00086D70">
        <w:rPr>
          <w:rFonts w:ascii="Calibri" w:hAnsi="Calibri" w:cs="Calibri"/>
          <w:i/>
          <w:iCs/>
          <w:color w:val="000000" w:themeColor="text1"/>
          <w:sz w:val="22"/>
          <w:szCs w:val="22"/>
        </w:rPr>
        <w:t>,</w:t>
      </w:r>
      <w:r w:rsidRPr="00086D70">
        <w:rPr>
          <w:rFonts w:ascii="Calibri" w:hAnsi="Calibri" w:cs="Calibri"/>
          <w:b/>
          <w:bCs/>
          <w:color w:val="000000" w:themeColor="text1"/>
          <w:sz w:val="22"/>
          <w:szCs w:val="22"/>
        </w:rPr>
        <w:t xml:space="preserve"> </w:t>
      </w:r>
      <w:bookmarkStart w:id="60" w:name="_Hlk70503556"/>
      <w:r w:rsidRPr="00086D70">
        <w:rPr>
          <w:rFonts w:cstheme="minorHAnsi"/>
          <w:color w:val="000000" w:themeColor="text1"/>
          <w:sz w:val="22"/>
          <w:szCs w:val="22"/>
        </w:rPr>
        <w:t>prowadzonego przez Gminę Gubin o statusie miejskim z siedzibą w Gubinie przy ul. Piastowskiej 24</w:t>
      </w:r>
      <w:bookmarkEnd w:id="60"/>
      <w:r w:rsidRPr="00086D70">
        <w:rPr>
          <w:rFonts w:cstheme="minorHAnsi"/>
          <w:i/>
          <w:color w:val="000000" w:themeColor="text1"/>
          <w:sz w:val="22"/>
          <w:szCs w:val="22"/>
        </w:rPr>
        <w:t xml:space="preserve"> </w:t>
      </w:r>
      <w:r w:rsidRPr="00086D70">
        <w:rPr>
          <w:rFonts w:cstheme="minorHAnsi"/>
          <w:color w:val="000000" w:themeColor="text1"/>
          <w:sz w:val="22"/>
          <w:szCs w:val="22"/>
        </w:rPr>
        <w:t xml:space="preserve">oświadczam, </w:t>
      </w:r>
      <w:bookmarkStart w:id="61" w:name="_Hlk70503600"/>
      <w:r w:rsidRPr="00086D70">
        <w:rPr>
          <w:rFonts w:cstheme="minorHAnsi"/>
          <w:color w:val="000000" w:themeColor="text1"/>
          <w:sz w:val="22"/>
          <w:szCs w:val="22"/>
        </w:rPr>
        <w:t xml:space="preserve">że nie podlegam wykluczeniu </w:t>
      </w:r>
      <w:r w:rsidRPr="00086D70">
        <w:rPr>
          <w:rFonts w:eastAsia="Calibri" w:cstheme="minorHAnsi"/>
          <w:color w:val="000000" w:themeColor="text1"/>
          <w:sz w:val="22"/>
          <w:szCs w:val="22"/>
        </w:rPr>
        <w:t>z postępowania na podstawie art. 108 ust 1 ustawy Pzp.</w:t>
      </w:r>
    </w:p>
    <w:p w14:paraId="28AC68C6"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bookmarkStart w:id="62" w:name="_Hlk70502474"/>
      <w:bookmarkEnd w:id="61"/>
    </w:p>
    <w:p w14:paraId="793C4DD7"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19833B9D"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5A92B3B3" w14:textId="77777777" w:rsidR="00C72937" w:rsidRPr="00086D70" w:rsidRDefault="00C72937" w:rsidP="00C72937">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4904C6AC" w14:textId="77777777" w:rsidR="00C72937" w:rsidRPr="00086D70" w:rsidRDefault="00C72937" w:rsidP="00C72937">
      <w:pPr>
        <w:spacing w:line="360" w:lineRule="auto"/>
        <w:ind w:left="6372"/>
        <w:jc w:val="both"/>
        <w:rPr>
          <w:rFonts w:ascii="Calibri-Italic" w:hAnsi="Calibri-Italic" w:cs="Calibri-Italic"/>
          <w:i/>
          <w:iCs/>
          <w:color w:val="000000" w:themeColor="text1"/>
        </w:rPr>
      </w:pPr>
      <w:r w:rsidRPr="00086D70">
        <w:rPr>
          <w:rFonts w:ascii="Calibri-Italic" w:hAnsi="Calibri-Italic" w:cs="Calibri-Italic"/>
          <w:i/>
          <w:iCs/>
          <w:color w:val="000000" w:themeColor="text1"/>
        </w:rPr>
        <w:t>(podpis)</w:t>
      </w:r>
    </w:p>
    <w:bookmarkEnd w:id="62"/>
    <w:p w14:paraId="57469CDC" w14:textId="77777777" w:rsidR="00C72937" w:rsidRPr="00086D70" w:rsidRDefault="00C72937" w:rsidP="00C72937">
      <w:pPr>
        <w:spacing w:line="360" w:lineRule="auto"/>
        <w:contextualSpacing/>
        <w:jc w:val="both"/>
        <w:rPr>
          <w:rFonts w:eastAsia="Calibri" w:cstheme="minorHAnsi"/>
          <w:color w:val="000000" w:themeColor="text1"/>
        </w:rPr>
      </w:pPr>
    </w:p>
    <w:p w14:paraId="4AFC7EBC" w14:textId="77777777" w:rsidR="00C72937" w:rsidRPr="00086D70" w:rsidRDefault="00C72937" w:rsidP="00C72937">
      <w:pPr>
        <w:spacing w:line="360" w:lineRule="auto"/>
        <w:contextualSpacing/>
        <w:jc w:val="both"/>
        <w:rPr>
          <w:rFonts w:cstheme="minorHAnsi"/>
          <w:color w:val="000000" w:themeColor="text1"/>
        </w:rPr>
      </w:pPr>
      <w:r w:rsidRPr="00086D70">
        <w:rPr>
          <w:rFonts w:eastAsia="Calibri" w:cstheme="minorHAnsi"/>
          <w:color w:val="000000" w:themeColor="text1"/>
        </w:rPr>
        <w:t>O</w:t>
      </w:r>
      <w:r w:rsidRPr="00086D70">
        <w:rPr>
          <w:rFonts w:cstheme="minorHAnsi"/>
          <w:color w:val="000000" w:themeColor="text1"/>
        </w:rPr>
        <w:t xml:space="preserve">świadczam, że zachodzą w stosunku do mnie podstawy wykluczenia z postępowania na podstawie art. ……………… ustawy Pzp </w:t>
      </w:r>
      <w:r w:rsidRPr="00086D70">
        <w:rPr>
          <w:rFonts w:cstheme="minorHAnsi"/>
          <w:i/>
          <w:color w:val="000000" w:themeColor="text1"/>
        </w:rPr>
        <w:t>(podać mającą zastosowanie podstawę wykluczenia spośród wymienionych w art. 108 ust. 1 pkt 1,2, 5 lub 6 ustawy Pzp).</w:t>
      </w:r>
      <w:r w:rsidRPr="00086D70">
        <w:rPr>
          <w:rFonts w:cstheme="minorHAnsi"/>
          <w:color w:val="000000" w:themeColor="text1"/>
        </w:rPr>
        <w:t xml:space="preserve"> Jednocześnie oświadczam, że w związku                   z ww. okolicznością, na podstawie art. 110 ust. 2 ustawy podjąłem następujące środki naprawcze:</w:t>
      </w:r>
    </w:p>
    <w:p w14:paraId="5396D1D4" w14:textId="77777777" w:rsidR="00C72937" w:rsidRPr="00086D70" w:rsidRDefault="00C72937" w:rsidP="00C72937">
      <w:pPr>
        <w:spacing w:line="360" w:lineRule="auto"/>
        <w:contextualSpacing/>
        <w:jc w:val="both"/>
        <w:rPr>
          <w:rFonts w:cstheme="minorHAnsi"/>
          <w:color w:val="000000" w:themeColor="text1"/>
        </w:rPr>
      </w:pPr>
      <w:r w:rsidRPr="00086D70">
        <w:rPr>
          <w:rFonts w:cstheme="minorHAnsi"/>
          <w:color w:val="000000" w:themeColor="text1"/>
        </w:rPr>
        <w:t>……………………………………………………………………………………………………………………..…………………………………………………………………………………………………………………………………………………………………………………………………….……</w:t>
      </w:r>
    </w:p>
    <w:p w14:paraId="5BFCA28E" w14:textId="77777777" w:rsidR="00C72937" w:rsidRPr="00086D70" w:rsidRDefault="00C72937" w:rsidP="00C72937">
      <w:pPr>
        <w:spacing w:line="360" w:lineRule="auto"/>
        <w:contextualSpacing/>
        <w:jc w:val="both"/>
        <w:rPr>
          <w:rFonts w:cstheme="minorHAnsi"/>
          <w:color w:val="000000" w:themeColor="text1"/>
        </w:rPr>
      </w:pPr>
    </w:p>
    <w:p w14:paraId="05F51B0C" w14:textId="77777777" w:rsidR="00C72937" w:rsidRPr="00086D70" w:rsidRDefault="00C72937" w:rsidP="00C72937">
      <w:pPr>
        <w:spacing w:line="360" w:lineRule="auto"/>
        <w:contextualSpacing/>
        <w:jc w:val="both"/>
        <w:rPr>
          <w:rFonts w:cstheme="minorHAnsi"/>
          <w:color w:val="000000" w:themeColor="text1"/>
        </w:rPr>
      </w:pPr>
      <w:r w:rsidRPr="00086D70">
        <w:rPr>
          <w:rFonts w:cstheme="minorHAnsi"/>
          <w:color w:val="000000" w:themeColor="text1"/>
        </w:rPr>
        <w:t>Na potwierdzenie powyższego przedkładam następujące środki dowodowe:</w:t>
      </w:r>
    </w:p>
    <w:p w14:paraId="271B5FB2" w14:textId="77777777" w:rsidR="00C72937" w:rsidRPr="00086D70" w:rsidRDefault="00C72937" w:rsidP="00C72937">
      <w:pPr>
        <w:spacing w:line="360" w:lineRule="auto"/>
        <w:contextualSpacing/>
        <w:jc w:val="both"/>
        <w:rPr>
          <w:rFonts w:cstheme="minorHAnsi"/>
          <w:color w:val="000000" w:themeColor="text1"/>
        </w:rPr>
      </w:pPr>
      <w:r w:rsidRPr="00086D70">
        <w:rPr>
          <w:rFonts w:cstheme="minorHAnsi"/>
          <w:color w:val="000000" w:themeColor="text1"/>
        </w:rPr>
        <w:t>1) ………………………………………………..</w:t>
      </w:r>
    </w:p>
    <w:p w14:paraId="6032FC50" w14:textId="77777777" w:rsidR="00C72937" w:rsidRPr="00086D70" w:rsidRDefault="00C72937" w:rsidP="00C72937">
      <w:pPr>
        <w:spacing w:line="360" w:lineRule="auto"/>
        <w:contextualSpacing/>
        <w:jc w:val="both"/>
        <w:rPr>
          <w:rFonts w:cstheme="minorHAnsi"/>
          <w:color w:val="000000" w:themeColor="text1"/>
        </w:rPr>
      </w:pPr>
      <w:r w:rsidRPr="00086D70">
        <w:rPr>
          <w:rFonts w:cstheme="minorHAnsi"/>
          <w:color w:val="000000" w:themeColor="text1"/>
        </w:rPr>
        <w:t>2) ………………………………………………..</w:t>
      </w:r>
    </w:p>
    <w:p w14:paraId="1F06824C" w14:textId="77777777" w:rsidR="00C72937" w:rsidRPr="00086D70" w:rsidRDefault="00C72937" w:rsidP="00C72937">
      <w:pPr>
        <w:spacing w:line="360" w:lineRule="auto"/>
        <w:contextualSpacing/>
        <w:jc w:val="both"/>
        <w:rPr>
          <w:rFonts w:cstheme="minorHAnsi"/>
          <w:color w:val="000000" w:themeColor="text1"/>
        </w:rPr>
      </w:pPr>
    </w:p>
    <w:p w14:paraId="57C17367" w14:textId="77777777" w:rsidR="00C72937" w:rsidRPr="00086D70" w:rsidRDefault="00C72937" w:rsidP="00C72937">
      <w:pPr>
        <w:spacing w:line="360" w:lineRule="auto"/>
        <w:contextualSpacing/>
        <w:jc w:val="both"/>
        <w:rPr>
          <w:rFonts w:cstheme="minorHAnsi"/>
          <w:color w:val="000000" w:themeColor="text1"/>
        </w:rPr>
      </w:pPr>
    </w:p>
    <w:p w14:paraId="33750F6F" w14:textId="77777777" w:rsidR="00C72937" w:rsidRPr="00086D70" w:rsidRDefault="00C72937" w:rsidP="00C72937">
      <w:pPr>
        <w:spacing w:line="360" w:lineRule="auto"/>
        <w:ind w:right="28"/>
        <w:jc w:val="both"/>
        <w:rPr>
          <w:rFonts w:cstheme="minorHAnsi"/>
          <w:color w:val="000000" w:themeColor="text1"/>
        </w:rPr>
      </w:pPr>
    </w:p>
    <w:p w14:paraId="2CDDE713"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bookmarkStart w:id="63" w:name="_Hlk70503908"/>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57F67DE5" w14:textId="77777777" w:rsidR="00C72937" w:rsidRPr="00086D70" w:rsidRDefault="00C72937" w:rsidP="00C72937">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2648AAA9" w14:textId="77777777" w:rsidR="00C72937" w:rsidRPr="00086D70" w:rsidRDefault="00C72937" w:rsidP="00C72937">
      <w:pPr>
        <w:spacing w:line="360" w:lineRule="auto"/>
        <w:ind w:left="6372"/>
        <w:jc w:val="both"/>
        <w:rPr>
          <w:rFonts w:eastAsia="Calibri" w:cstheme="minorHAnsi"/>
          <w:color w:val="000000" w:themeColor="text1"/>
        </w:rPr>
      </w:pPr>
      <w:r w:rsidRPr="00086D70">
        <w:rPr>
          <w:rFonts w:ascii="Calibri-Italic" w:hAnsi="Calibri-Italic" w:cs="Calibri-Italic"/>
          <w:i/>
          <w:iCs/>
          <w:color w:val="000000" w:themeColor="text1"/>
        </w:rPr>
        <w:t>(podpis)</w:t>
      </w:r>
    </w:p>
    <w:bookmarkEnd w:id="63"/>
    <w:p w14:paraId="4CC7E185" w14:textId="77777777" w:rsidR="00C72937" w:rsidRPr="00086D70" w:rsidRDefault="00C72937" w:rsidP="00C72937">
      <w:pPr>
        <w:spacing w:line="360" w:lineRule="auto"/>
        <w:jc w:val="both"/>
        <w:rPr>
          <w:rFonts w:cstheme="minorHAnsi"/>
          <w:color w:val="000000" w:themeColor="text1"/>
        </w:rPr>
      </w:pPr>
    </w:p>
    <w:p w14:paraId="2B239A23" w14:textId="7645461A" w:rsidR="00C72937" w:rsidRPr="00086D70" w:rsidRDefault="00C72937" w:rsidP="00C72937">
      <w:pPr>
        <w:pStyle w:val="Akapitzlist"/>
        <w:widowControl/>
        <w:numPr>
          <w:ilvl w:val="0"/>
          <w:numId w:val="45"/>
        </w:numPr>
        <w:suppressAutoHyphens w:val="0"/>
        <w:spacing w:after="0" w:line="360" w:lineRule="auto"/>
        <w:ind w:left="284" w:hanging="284"/>
        <w:textAlignment w:val="auto"/>
        <w:rPr>
          <w:rFonts w:cstheme="minorHAnsi"/>
          <w:color w:val="000000" w:themeColor="text1"/>
          <w:sz w:val="22"/>
          <w:szCs w:val="22"/>
        </w:rPr>
      </w:pPr>
      <w:r w:rsidRPr="00086D70">
        <w:rPr>
          <w:rFonts w:cstheme="minorHAnsi"/>
          <w:color w:val="000000" w:themeColor="text1"/>
          <w:sz w:val="22"/>
          <w:szCs w:val="22"/>
        </w:rPr>
        <w:t>Oświadczam, że spełniam warunki udziału w postępowaniu określone przez Zamawiającego w ogłoszeniu o zamówieniu oraz Specyfikacji Warunków Zamówienia.</w:t>
      </w:r>
    </w:p>
    <w:p w14:paraId="0FDCFCFF" w14:textId="77777777" w:rsidR="00C72937" w:rsidRPr="00086D70" w:rsidRDefault="00C72937" w:rsidP="00C72937">
      <w:pPr>
        <w:spacing w:line="360" w:lineRule="auto"/>
        <w:jc w:val="both"/>
        <w:rPr>
          <w:rFonts w:cstheme="minorHAnsi"/>
          <w:color w:val="000000" w:themeColor="text1"/>
        </w:rPr>
      </w:pPr>
    </w:p>
    <w:p w14:paraId="2BE272AB" w14:textId="77777777" w:rsidR="00C72937" w:rsidRPr="00086D70" w:rsidRDefault="00C72937" w:rsidP="00C72937">
      <w:pPr>
        <w:spacing w:line="360" w:lineRule="auto"/>
        <w:jc w:val="both"/>
        <w:rPr>
          <w:rFonts w:cstheme="minorHAnsi"/>
          <w:color w:val="000000" w:themeColor="text1"/>
        </w:rPr>
      </w:pPr>
    </w:p>
    <w:p w14:paraId="2955CE28"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5BD2ABAC" w14:textId="77777777" w:rsidR="00C72937" w:rsidRPr="00086D70" w:rsidRDefault="00C72937" w:rsidP="00C72937">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3C10C8D7" w14:textId="77777777" w:rsidR="00C72937" w:rsidRPr="00086D70" w:rsidRDefault="00C72937" w:rsidP="00C72937">
      <w:pPr>
        <w:spacing w:line="360" w:lineRule="auto"/>
        <w:ind w:left="6372"/>
        <w:jc w:val="both"/>
        <w:rPr>
          <w:rFonts w:eastAsia="Calibri" w:cstheme="minorHAnsi"/>
          <w:color w:val="000000" w:themeColor="text1"/>
        </w:rPr>
      </w:pPr>
      <w:r w:rsidRPr="00086D70">
        <w:rPr>
          <w:rFonts w:ascii="Calibri-Italic" w:hAnsi="Calibri-Italic" w:cs="Calibri-Italic"/>
          <w:i/>
          <w:iCs/>
          <w:color w:val="000000" w:themeColor="text1"/>
        </w:rPr>
        <w:t>(podpis)</w:t>
      </w:r>
    </w:p>
    <w:p w14:paraId="6AF5B466" w14:textId="77777777" w:rsidR="00C72937" w:rsidRPr="00086D70" w:rsidRDefault="00C72937" w:rsidP="00C72937">
      <w:pPr>
        <w:spacing w:line="360" w:lineRule="auto"/>
        <w:jc w:val="both"/>
        <w:rPr>
          <w:rFonts w:cstheme="minorHAnsi"/>
          <w:color w:val="000000" w:themeColor="text1"/>
        </w:rPr>
      </w:pPr>
    </w:p>
    <w:p w14:paraId="6F169427" w14:textId="5A9F5BD0" w:rsidR="00C72937" w:rsidRPr="00086D70" w:rsidRDefault="00C72937" w:rsidP="00C72937">
      <w:pPr>
        <w:pStyle w:val="Akapitzlist"/>
        <w:widowControl/>
        <w:numPr>
          <w:ilvl w:val="0"/>
          <w:numId w:val="45"/>
        </w:numPr>
        <w:suppressAutoHyphens w:val="0"/>
        <w:spacing w:after="0" w:line="360" w:lineRule="auto"/>
        <w:ind w:left="284" w:hanging="284"/>
        <w:textAlignment w:val="auto"/>
        <w:rPr>
          <w:rFonts w:cstheme="minorHAnsi"/>
          <w:color w:val="000000" w:themeColor="text1"/>
          <w:sz w:val="22"/>
          <w:szCs w:val="22"/>
        </w:rPr>
      </w:pPr>
      <w:r w:rsidRPr="00086D70">
        <w:rPr>
          <w:rFonts w:cstheme="minorHAnsi"/>
          <w:color w:val="000000" w:themeColor="text1"/>
          <w:sz w:val="22"/>
          <w:szCs w:val="22"/>
        </w:rPr>
        <w:t xml:space="preserve">Oświadczam, że w celu wykazania spełniania warunków udziału w postępowaniu, określonych przez Zamawiającego w ogłoszeniu o zamówieniu Specyfikacji Warunków Zamówienia </w:t>
      </w:r>
    </w:p>
    <w:p w14:paraId="503E99F9" w14:textId="77777777" w:rsidR="00C72937" w:rsidRPr="00086D70" w:rsidRDefault="00C72937" w:rsidP="00C72937">
      <w:pPr>
        <w:numPr>
          <w:ilvl w:val="0"/>
          <w:numId w:val="44"/>
        </w:numPr>
        <w:spacing w:line="360" w:lineRule="auto"/>
        <w:jc w:val="both"/>
        <w:rPr>
          <w:rFonts w:cstheme="minorHAnsi"/>
          <w:color w:val="000000" w:themeColor="text1"/>
        </w:rPr>
      </w:pPr>
      <w:r w:rsidRPr="00086D70">
        <w:rPr>
          <w:rFonts w:cstheme="minorHAnsi"/>
          <w:color w:val="000000" w:themeColor="text1"/>
        </w:rPr>
        <w:t>polegam na zasobach  innego/ych podmiotu/ów</w:t>
      </w:r>
    </w:p>
    <w:p w14:paraId="0CA5BE66" w14:textId="77777777" w:rsidR="00C72937" w:rsidRPr="00086D70" w:rsidRDefault="00C72937" w:rsidP="00C72937">
      <w:pPr>
        <w:numPr>
          <w:ilvl w:val="0"/>
          <w:numId w:val="44"/>
        </w:numPr>
        <w:spacing w:line="360" w:lineRule="auto"/>
        <w:jc w:val="both"/>
        <w:rPr>
          <w:rFonts w:cstheme="minorHAnsi"/>
          <w:color w:val="000000" w:themeColor="text1"/>
        </w:rPr>
      </w:pPr>
      <w:r w:rsidRPr="00086D70">
        <w:rPr>
          <w:rFonts w:cstheme="minorHAnsi"/>
          <w:color w:val="000000" w:themeColor="text1"/>
        </w:rPr>
        <w:t>nie polegam na zasobach  innego/ych podmiotu/ów</w:t>
      </w:r>
    </w:p>
    <w:p w14:paraId="4D8619D5" w14:textId="77777777" w:rsidR="00C72937" w:rsidRPr="00086D70" w:rsidRDefault="00C72937" w:rsidP="00C72937">
      <w:pPr>
        <w:spacing w:line="360" w:lineRule="auto"/>
        <w:ind w:left="372" w:firstLine="708"/>
        <w:jc w:val="both"/>
        <w:rPr>
          <w:rFonts w:cstheme="minorHAnsi"/>
          <w:bCs/>
          <w:i/>
          <w:iCs/>
          <w:color w:val="000000" w:themeColor="text1"/>
        </w:rPr>
      </w:pPr>
      <w:r w:rsidRPr="00086D70">
        <w:rPr>
          <w:rFonts w:cstheme="minorHAnsi"/>
          <w:bCs/>
          <w:i/>
          <w:iCs/>
          <w:color w:val="000000" w:themeColor="text1"/>
        </w:rPr>
        <w:t xml:space="preserve">zaznaczyć właściwe </w:t>
      </w:r>
    </w:p>
    <w:p w14:paraId="2C99E4DC" w14:textId="77777777" w:rsidR="00C72937" w:rsidRPr="00086D70" w:rsidRDefault="00C72937" w:rsidP="00C72937">
      <w:pPr>
        <w:spacing w:line="360" w:lineRule="auto"/>
        <w:ind w:left="372" w:right="28"/>
        <w:jc w:val="both"/>
        <w:rPr>
          <w:rFonts w:cstheme="minorHAnsi"/>
          <w:color w:val="000000" w:themeColor="text1"/>
          <w:u w:val="single"/>
        </w:rPr>
      </w:pPr>
      <w:r w:rsidRPr="00086D70">
        <w:rPr>
          <w:rFonts w:cstheme="minorHAnsi"/>
          <w:color w:val="000000" w:themeColor="text1"/>
          <w:u w:val="single"/>
        </w:rPr>
        <w:t>Nazwa i adres podmiotu:</w:t>
      </w:r>
    </w:p>
    <w:p w14:paraId="26ED95A7" w14:textId="77777777" w:rsidR="00C72937" w:rsidRPr="00086D70" w:rsidRDefault="00C72937" w:rsidP="00C72937">
      <w:pPr>
        <w:spacing w:line="360" w:lineRule="auto"/>
        <w:ind w:left="372" w:right="28"/>
        <w:jc w:val="both"/>
        <w:rPr>
          <w:rFonts w:cstheme="minorHAnsi"/>
          <w:color w:val="000000" w:themeColor="text1"/>
        </w:rPr>
      </w:pPr>
      <w:r w:rsidRPr="00086D70">
        <w:rPr>
          <w:rFonts w:cstheme="minorHAnsi"/>
          <w:color w:val="000000" w:themeColor="text1"/>
        </w:rPr>
        <w:t>………………………………………………………………………………………………………………………</w:t>
      </w:r>
    </w:p>
    <w:p w14:paraId="0392F752" w14:textId="77777777" w:rsidR="00C72937" w:rsidRPr="00086D70" w:rsidRDefault="00C72937" w:rsidP="00C72937">
      <w:pPr>
        <w:spacing w:line="360" w:lineRule="auto"/>
        <w:ind w:left="372" w:right="28"/>
        <w:jc w:val="both"/>
        <w:rPr>
          <w:rFonts w:cstheme="minorHAnsi"/>
          <w:color w:val="000000" w:themeColor="text1"/>
        </w:rPr>
      </w:pPr>
      <w:r w:rsidRPr="00086D70">
        <w:rPr>
          <w:rFonts w:cstheme="minorHAnsi"/>
          <w:color w:val="000000" w:themeColor="text1"/>
        </w:rPr>
        <w:t>……………………………………………………………………………………………………………………….</w:t>
      </w:r>
    </w:p>
    <w:p w14:paraId="3826BB7D" w14:textId="77777777" w:rsidR="00C72937" w:rsidRPr="00086D70" w:rsidRDefault="00C72937" w:rsidP="00C72937">
      <w:pPr>
        <w:spacing w:line="360" w:lineRule="auto"/>
        <w:ind w:left="372" w:right="28"/>
        <w:jc w:val="both"/>
        <w:rPr>
          <w:rFonts w:cstheme="minorHAnsi"/>
          <w:color w:val="000000" w:themeColor="text1"/>
          <w:u w:val="single"/>
        </w:rPr>
      </w:pPr>
      <w:r w:rsidRPr="00086D70">
        <w:rPr>
          <w:rFonts w:cstheme="minorHAnsi"/>
          <w:color w:val="000000" w:themeColor="text1"/>
          <w:u w:val="single"/>
        </w:rPr>
        <w:t>Udostępniane zasoby:</w:t>
      </w:r>
    </w:p>
    <w:p w14:paraId="40F374D0" w14:textId="77777777" w:rsidR="00C72937" w:rsidRPr="00086D70" w:rsidRDefault="00C72937" w:rsidP="00C72937">
      <w:pPr>
        <w:spacing w:line="360" w:lineRule="auto"/>
        <w:ind w:left="372" w:right="28"/>
        <w:jc w:val="both"/>
        <w:rPr>
          <w:rFonts w:cstheme="minorHAnsi"/>
          <w:color w:val="000000" w:themeColor="text1"/>
        </w:rPr>
      </w:pPr>
      <w:r w:rsidRPr="00086D70">
        <w:rPr>
          <w:rFonts w:cstheme="minorHAnsi"/>
          <w:color w:val="000000" w:themeColor="text1"/>
        </w:rPr>
        <w:t>…………………………………………………………………………………………………………………………….…………………………………</w:t>
      </w:r>
    </w:p>
    <w:p w14:paraId="56D53790" w14:textId="77777777" w:rsidR="00C72937" w:rsidRPr="00086D70" w:rsidRDefault="00C72937" w:rsidP="00C72937">
      <w:pPr>
        <w:spacing w:line="360" w:lineRule="auto"/>
        <w:ind w:right="28"/>
        <w:jc w:val="both"/>
        <w:rPr>
          <w:rFonts w:cstheme="minorHAnsi"/>
          <w:i/>
          <w:color w:val="000000" w:themeColor="text1"/>
          <w:sz w:val="16"/>
        </w:rPr>
      </w:pPr>
      <w:r w:rsidRPr="00086D70">
        <w:rPr>
          <w:rFonts w:cstheme="minorHAnsi"/>
          <w:i/>
          <w:color w:val="000000" w:themeColor="text1"/>
          <w:sz w:val="16"/>
        </w:rPr>
        <w:t>(wskazać podmiot i określić odpowiedni zakres dla wskazanego podmiotu, w przypadku zaznaczenia, iż Wykonawca polega na zasobach innego podmiotu w celu wykazania spełniania warunków udziału w postępowaniu).</w:t>
      </w:r>
    </w:p>
    <w:p w14:paraId="4CC16DA6" w14:textId="77777777" w:rsidR="00C72937" w:rsidRPr="00086D70" w:rsidRDefault="00C72937" w:rsidP="00C72937">
      <w:pPr>
        <w:spacing w:line="240" w:lineRule="auto"/>
        <w:rPr>
          <w:rFonts w:cstheme="minorHAnsi"/>
          <w:color w:val="000000" w:themeColor="text1"/>
        </w:rPr>
      </w:pPr>
    </w:p>
    <w:p w14:paraId="33984715"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73EBB8EF"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35228D87" w14:textId="77777777" w:rsidR="00C72937" w:rsidRPr="00086D70" w:rsidRDefault="00C72937" w:rsidP="00C72937">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099C52AE" w14:textId="77777777" w:rsidR="00C72937" w:rsidRPr="00086D70" w:rsidRDefault="00C72937" w:rsidP="00C72937">
      <w:pPr>
        <w:spacing w:line="360" w:lineRule="auto"/>
        <w:ind w:left="6372"/>
        <w:jc w:val="both"/>
        <w:rPr>
          <w:rFonts w:eastAsia="Calibri" w:cstheme="minorHAnsi"/>
          <w:color w:val="000000" w:themeColor="text1"/>
        </w:rPr>
      </w:pPr>
      <w:r w:rsidRPr="00086D70">
        <w:rPr>
          <w:rFonts w:ascii="Calibri-Italic" w:hAnsi="Calibri-Italic" w:cs="Calibri-Italic"/>
          <w:i/>
          <w:iCs/>
          <w:color w:val="000000" w:themeColor="text1"/>
        </w:rPr>
        <w:t>(podpis)</w:t>
      </w:r>
    </w:p>
    <w:p w14:paraId="4D1CA07F" w14:textId="77777777" w:rsidR="00C72937" w:rsidRPr="00086D70" w:rsidRDefault="00C72937" w:rsidP="00C72937">
      <w:pPr>
        <w:spacing w:line="240" w:lineRule="auto"/>
        <w:rPr>
          <w:rFonts w:cstheme="minorHAnsi"/>
          <w:color w:val="000000" w:themeColor="text1"/>
        </w:rPr>
      </w:pPr>
    </w:p>
    <w:p w14:paraId="5E460652" w14:textId="77777777" w:rsidR="00C72937" w:rsidRPr="00086D70" w:rsidRDefault="00C72937" w:rsidP="00C72937">
      <w:pPr>
        <w:spacing w:line="240" w:lineRule="auto"/>
        <w:rPr>
          <w:rFonts w:cstheme="minorHAnsi"/>
          <w:color w:val="000000" w:themeColor="text1"/>
        </w:rPr>
      </w:pPr>
    </w:p>
    <w:p w14:paraId="3F6D5DFE" w14:textId="77777777" w:rsidR="00C72937" w:rsidRPr="00086D70" w:rsidRDefault="00C72937" w:rsidP="00C72937">
      <w:pPr>
        <w:spacing w:line="240" w:lineRule="auto"/>
        <w:rPr>
          <w:rFonts w:cstheme="minorHAnsi"/>
          <w:color w:val="000000" w:themeColor="text1"/>
        </w:rPr>
      </w:pPr>
    </w:p>
    <w:p w14:paraId="61BBA9D2" w14:textId="77777777" w:rsidR="00C72937" w:rsidRPr="00086D70" w:rsidRDefault="00C72937" w:rsidP="00C72937">
      <w:pPr>
        <w:autoSpaceDE w:val="0"/>
        <w:autoSpaceDN w:val="0"/>
        <w:adjustRightInd w:val="0"/>
        <w:spacing w:line="240" w:lineRule="auto"/>
        <w:rPr>
          <w:rFonts w:ascii="Calibri-Bold" w:hAnsi="Calibri-Bold" w:cs="Calibri-Bold"/>
          <w:b/>
          <w:bCs/>
          <w:color w:val="000000" w:themeColor="text1"/>
        </w:rPr>
      </w:pPr>
      <w:bookmarkStart w:id="64" w:name="_Hlk70503832"/>
      <w:r w:rsidRPr="00086D70">
        <w:rPr>
          <w:rFonts w:ascii="Calibri-Bold" w:hAnsi="Calibri-Bold" w:cs="Calibri-Bold"/>
          <w:b/>
          <w:bCs/>
          <w:color w:val="000000" w:themeColor="text1"/>
        </w:rPr>
        <w:t>OŚWIADCZENIE DOTYCZĄCE PODANYCH INFORMACJI:</w:t>
      </w:r>
    </w:p>
    <w:p w14:paraId="776EC13E" w14:textId="77777777" w:rsidR="00C72937" w:rsidRPr="00086D70" w:rsidRDefault="00C72937" w:rsidP="00C72937">
      <w:pPr>
        <w:autoSpaceDE w:val="0"/>
        <w:autoSpaceDN w:val="0"/>
        <w:adjustRightInd w:val="0"/>
        <w:spacing w:line="240" w:lineRule="auto"/>
        <w:rPr>
          <w:rFonts w:ascii="Calibri-Bold" w:hAnsi="Calibri-Bold" w:cs="Calibri-Bold"/>
          <w:b/>
          <w:bCs/>
          <w:color w:val="000000" w:themeColor="text1"/>
        </w:rPr>
      </w:pPr>
    </w:p>
    <w:p w14:paraId="6EF84D33" w14:textId="77777777" w:rsidR="00C72937" w:rsidRPr="00086D70" w:rsidRDefault="00C72937" w:rsidP="00C72937">
      <w:pPr>
        <w:autoSpaceDE w:val="0"/>
        <w:autoSpaceDN w:val="0"/>
        <w:adjustRightInd w:val="0"/>
        <w:spacing w:line="240" w:lineRule="auto"/>
        <w:jc w:val="both"/>
        <w:rPr>
          <w:rFonts w:ascii="Calibri" w:hAnsi="Calibri" w:cs="Calibri"/>
          <w:color w:val="000000" w:themeColor="text1"/>
        </w:rPr>
      </w:pPr>
      <w:r w:rsidRPr="00086D70">
        <w:rPr>
          <w:rFonts w:ascii="Calibri" w:hAnsi="Calibri" w:cs="Calibri"/>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p w14:paraId="46B68A19"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63DCC290"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2720F438"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3645BD05"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2C7136E5" w14:textId="77777777" w:rsidR="00C72937" w:rsidRPr="00086D70" w:rsidRDefault="00C72937" w:rsidP="00C72937">
      <w:pPr>
        <w:autoSpaceDE w:val="0"/>
        <w:autoSpaceDN w:val="0"/>
        <w:adjustRightInd w:val="0"/>
        <w:spacing w:line="240" w:lineRule="auto"/>
        <w:ind w:left="4956"/>
        <w:rPr>
          <w:rFonts w:ascii="Calibri" w:hAnsi="Calibri" w:cs="Calibri"/>
          <w:color w:val="000000" w:themeColor="text1"/>
        </w:rPr>
      </w:pPr>
      <w:r w:rsidRPr="00086D70">
        <w:rPr>
          <w:rFonts w:ascii="Calibri" w:hAnsi="Calibri" w:cs="Calibri"/>
          <w:color w:val="000000" w:themeColor="text1"/>
        </w:rPr>
        <w:t>…………………………………………</w:t>
      </w:r>
    </w:p>
    <w:p w14:paraId="0E53AD03" w14:textId="77777777" w:rsidR="00C72937" w:rsidRPr="00086D70" w:rsidRDefault="00C72937" w:rsidP="00C72937">
      <w:pPr>
        <w:spacing w:line="360" w:lineRule="auto"/>
        <w:ind w:left="4956" w:right="28" w:firstLine="644"/>
        <w:jc w:val="both"/>
        <w:rPr>
          <w:rFonts w:cstheme="minorHAnsi"/>
          <w:color w:val="000000" w:themeColor="text1"/>
        </w:rPr>
      </w:pPr>
      <w:r w:rsidRPr="00086D70">
        <w:rPr>
          <w:rFonts w:ascii="Calibri-Italic" w:hAnsi="Calibri-Italic" w:cs="Calibri-Italic"/>
          <w:i/>
          <w:iCs/>
          <w:color w:val="000000" w:themeColor="text1"/>
        </w:rPr>
        <w:t>(podpis)</w:t>
      </w:r>
    </w:p>
    <w:bookmarkEnd w:id="64"/>
    <w:p w14:paraId="3B20F9F2"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7B21990B"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52F93CEC"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3EA30260"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0E9EF226"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02BC440C"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0B8B223B"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73ACE8CE" w14:textId="2E922AE2" w:rsidR="00C72937" w:rsidRPr="00086D70" w:rsidRDefault="00C72937" w:rsidP="00C72937">
      <w:pPr>
        <w:spacing w:line="360" w:lineRule="auto"/>
        <w:ind w:left="5246" w:firstLine="708"/>
        <w:jc w:val="right"/>
        <w:rPr>
          <w:rFonts w:eastAsia="Calibri" w:cstheme="minorHAnsi"/>
          <w:bCs/>
          <w:color w:val="000000" w:themeColor="text1"/>
        </w:rPr>
      </w:pPr>
    </w:p>
    <w:p w14:paraId="3883DE4B" w14:textId="35F3B3F2" w:rsidR="00B127F1" w:rsidRPr="00086D70" w:rsidRDefault="00B127F1" w:rsidP="00C72937">
      <w:pPr>
        <w:spacing w:line="360" w:lineRule="auto"/>
        <w:ind w:left="5246" w:firstLine="708"/>
        <w:jc w:val="right"/>
        <w:rPr>
          <w:rFonts w:eastAsia="Calibri" w:cstheme="minorHAnsi"/>
          <w:bCs/>
          <w:color w:val="000000" w:themeColor="text1"/>
        </w:rPr>
      </w:pPr>
    </w:p>
    <w:p w14:paraId="614B1671" w14:textId="18A8CA7D" w:rsidR="00B127F1" w:rsidRPr="00086D70" w:rsidRDefault="00B127F1" w:rsidP="00C72937">
      <w:pPr>
        <w:spacing w:line="360" w:lineRule="auto"/>
        <w:ind w:left="5246" w:firstLine="708"/>
        <w:jc w:val="right"/>
        <w:rPr>
          <w:rFonts w:eastAsia="Calibri" w:cstheme="minorHAnsi"/>
          <w:bCs/>
          <w:color w:val="000000" w:themeColor="text1"/>
        </w:rPr>
      </w:pPr>
    </w:p>
    <w:p w14:paraId="1E6CE44B" w14:textId="527EE4A4" w:rsidR="00B127F1" w:rsidRPr="00086D70" w:rsidRDefault="00B127F1" w:rsidP="00C72937">
      <w:pPr>
        <w:spacing w:line="360" w:lineRule="auto"/>
        <w:ind w:left="5246" w:firstLine="708"/>
        <w:jc w:val="right"/>
        <w:rPr>
          <w:rFonts w:eastAsia="Calibri" w:cstheme="minorHAnsi"/>
          <w:bCs/>
          <w:color w:val="000000" w:themeColor="text1"/>
        </w:rPr>
      </w:pPr>
    </w:p>
    <w:p w14:paraId="691647C9" w14:textId="16CCCC8E" w:rsidR="00B127F1" w:rsidRPr="00086D70" w:rsidRDefault="00B127F1" w:rsidP="00C72937">
      <w:pPr>
        <w:spacing w:line="360" w:lineRule="auto"/>
        <w:ind w:left="5246" w:firstLine="708"/>
        <w:jc w:val="right"/>
        <w:rPr>
          <w:rFonts w:eastAsia="Calibri" w:cstheme="minorHAnsi"/>
          <w:bCs/>
          <w:color w:val="000000" w:themeColor="text1"/>
        </w:rPr>
      </w:pPr>
    </w:p>
    <w:p w14:paraId="49D01197" w14:textId="4E3FBBED" w:rsidR="00B127F1" w:rsidRPr="00086D70" w:rsidRDefault="00B127F1" w:rsidP="00C72937">
      <w:pPr>
        <w:spacing w:line="360" w:lineRule="auto"/>
        <w:ind w:left="5246" w:firstLine="708"/>
        <w:jc w:val="right"/>
        <w:rPr>
          <w:rFonts w:eastAsia="Calibri" w:cstheme="minorHAnsi"/>
          <w:bCs/>
          <w:color w:val="000000" w:themeColor="text1"/>
        </w:rPr>
      </w:pPr>
    </w:p>
    <w:p w14:paraId="7E19466A" w14:textId="2AAF501D" w:rsidR="00B127F1" w:rsidRPr="00086D70" w:rsidRDefault="00B127F1" w:rsidP="00C72937">
      <w:pPr>
        <w:spacing w:line="360" w:lineRule="auto"/>
        <w:ind w:left="5246" w:firstLine="708"/>
        <w:jc w:val="right"/>
        <w:rPr>
          <w:rFonts w:eastAsia="Calibri" w:cstheme="minorHAnsi"/>
          <w:bCs/>
          <w:color w:val="000000" w:themeColor="text1"/>
        </w:rPr>
      </w:pPr>
    </w:p>
    <w:p w14:paraId="22A128E7" w14:textId="1BAADA85" w:rsidR="00B127F1" w:rsidRPr="00086D70" w:rsidRDefault="00B127F1" w:rsidP="00C72937">
      <w:pPr>
        <w:spacing w:line="360" w:lineRule="auto"/>
        <w:ind w:left="5246" w:firstLine="708"/>
        <w:jc w:val="right"/>
        <w:rPr>
          <w:rFonts w:eastAsia="Calibri" w:cstheme="minorHAnsi"/>
          <w:bCs/>
          <w:color w:val="000000" w:themeColor="text1"/>
        </w:rPr>
      </w:pPr>
    </w:p>
    <w:p w14:paraId="048DE76D" w14:textId="52F40289" w:rsidR="00B127F1" w:rsidRPr="00086D70" w:rsidRDefault="00B127F1" w:rsidP="00C72937">
      <w:pPr>
        <w:spacing w:line="360" w:lineRule="auto"/>
        <w:ind w:left="5246" w:firstLine="708"/>
        <w:jc w:val="right"/>
        <w:rPr>
          <w:rFonts w:eastAsia="Calibri" w:cstheme="minorHAnsi"/>
          <w:bCs/>
          <w:color w:val="000000" w:themeColor="text1"/>
        </w:rPr>
      </w:pPr>
    </w:p>
    <w:p w14:paraId="7612159C" w14:textId="2ED40BB1" w:rsidR="00B127F1" w:rsidRPr="00086D70" w:rsidRDefault="00B127F1" w:rsidP="00C72937">
      <w:pPr>
        <w:spacing w:line="360" w:lineRule="auto"/>
        <w:ind w:left="5246" w:firstLine="708"/>
        <w:jc w:val="right"/>
        <w:rPr>
          <w:rFonts w:eastAsia="Calibri" w:cstheme="minorHAnsi"/>
          <w:bCs/>
          <w:color w:val="000000" w:themeColor="text1"/>
        </w:rPr>
      </w:pPr>
    </w:p>
    <w:p w14:paraId="17D14F42" w14:textId="53DA552B" w:rsidR="00B127F1" w:rsidRPr="00086D70" w:rsidRDefault="00B127F1" w:rsidP="00C72937">
      <w:pPr>
        <w:spacing w:line="360" w:lineRule="auto"/>
        <w:ind w:left="5246" w:firstLine="708"/>
        <w:jc w:val="right"/>
        <w:rPr>
          <w:rFonts w:eastAsia="Calibri" w:cstheme="minorHAnsi"/>
          <w:bCs/>
          <w:color w:val="000000" w:themeColor="text1"/>
        </w:rPr>
      </w:pPr>
    </w:p>
    <w:p w14:paraId="7A022351" w14:textId="3F11CC51" w:rsidR="00B127F1" w:rsidRPr="00086D70" w:rsidRDefault="00B127F1" w:rsidP="00C72937">
      <w:pPr>
        <w:spacing w:line="360" w:lineRule="auto"/>
        <w:ind w:left="5246" w:firstLine="708"/>
        <w:jc w:val="right"/>
        <w:rPr>
          <w:rFonts w:eastAsia="Calibri" w:cstheme="minorHAnsi"/>
          <w:bCs/>
          <w:color w:val="000000" w:themeColor="text1"/>
        </w:rPr>
      </w:pPr>
    </w:p>
    <w:p w14:paraId="28D81CDD" w14:textId="05D8112C" w:rsidR="00B127F1" w:rsidRPr="00086D70" w:rsidRDefault="00B127F1" w:rsidP="00C72937">
      <w:pPr>
        <w:spacing w:line="360" w:lineRule="auto"/>
        <w:ind w:left="5246" w:firstLine="708"/>
        <w:jc w:val="right"/>
        <w:rPr>
          <w:rFonts w:eastAsia="Calibri" w:cstheme="minorHAnsi"/>
          <w:bCs/>
          <w:color w:val="000000" w:themeColor="text1"/>
        </w:rPr>
      </w:pPr>
    </w:p>
    <w:p w14:paraId="4D177204" w14:textId="177DE3AA" w:rsidR="00B127F1" w:rsidRPr="00086D70" w:rsidRDefault="00B127F1" w:rsidP="00C72937">
      <w:pPr>
        <w:spacing w:line="360" w:lineRule="auto"/>
        <w:ind w:left="5246" w:firstLine="708"/>
        <w:jc w:val="right"/>
        <w:rPr>
          <w:rFonts w:eastAsia="Calibri" w:cstheme="minorHAnsi"/>
          <w:bCs/>
          <w:color w:val="000000" w:themeColor="text1"/>
        </w:rPr>
      </w:pPr>
    </w:p>
    <w:p w14:paraId="5393ACED" w14:textId="635DD477" w:rsidR="00B127F1" w:rsidRPr="00086D70" w:rsidRDefault="00B127F1" w:rsidP="00C72937">
      <w:pPr>
        <w:spacing w:line="360" w:lineRule="auto"/>
        <w:ind w:left="5246" w:firstLine="708"/>
        <w:jc w:val="right"/>
        <w:rPr>
          <w:rFonts w:eastAsia="Calibri" w:cstheme="minorHAnsi"/>
          <w:bCs/>
          <w:color w:val="000000" w:themeColor="text1"/>
        </w:rPr>
      </w:pPr>
    </w:p>
    <w:p w14:paraId="21ACC74D" w14:textId="7C66A84A" w:rsidR="00B127F1" w:rsidRPr="00086D70" w:rsidRDefault="00B127F1" w:rsidP="00C72937">
      <w:pPr>
        <w:spacing w:line="360" w:lineRule="auto"/>
        <w:ind w:left="5246" w:firstLine="708"/>
        <w:jc w:val="right"/>
        <w:rPr>
          <w:rFonts w:eastAsia="Calibri" w:cstheme="minorHAnsi"/>
          <w:bCs/>
          <w:color w:val="000000" w:themeColor="text1"/>
        </w:rPr>
      </w:pPr>
    </w:p>
    <w:p w14:paraId="09531E7D" w14:textId="54C561C6" w:rsidR="00B127F1" w:rsidRPr="00086D70" w:rsidRDefault="00B127F1" w:rsidP="00C72937">
      <w:pPr>
        <w:spacing w:line="360" w:lineRule="auto"/>
        <w:ind w:left="5246" w:firstLine="708"/>
        <w:jc w:val="right"/>
        <w:rPr>
          <w:rFonts w:eastAsia="Calibri" w:cstheme="minorHAnsi"/>
          <w:bCs/>
          <w:color w:val="000000" w:themeColor="text1"/>
        </w:rPr>
      </w:pPr>
    </w:p>
    <w:p w14:paraId="04C87156"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18B0B58E" w14:textId="77777777" w:rsidR="00C72937" w:rsidRPr="00086D70" w:rsidRDefault="00C72937" w:rsidP="00C72937">
      <w:pPr>
        <w:spacing w:line="360" w:lineRule="auto"/>
        <w:ind w:left="5246" w:firstLine="708"/>
        <w:jc w:val="right"/>
        <w:rPr>
          <w:rFonts w:eastAsia="Calibri" w:cstheme="minorHAnsi"/>
          <w:bCs/>
          <w:color w:val="000000" w:themeColor="text1"/>
        </w:rPr>
      </w:pPr>
    </w:p>
    <w:p w14:paraId="4E31BCBC" w14:textId="77777777" w:rsidR="00C72937" w:rsidRPr="00B55127" w:rsidRDefault="00C72937" w:rsidP="00C72937">
      <w:pPr>
        <w:spacing w:line="360" w:lineRule="auto"/>
        <w:ind w:left="5246" w:firstLine="708"/>
        <w:jc w:val="right"/>
        <w:rPr>
          <w:rFonts w:eastAsia="Calibri" w:cstheme="minorHAnsi"/>
          <w:b/>
          <w:color w:val="000000" w:themeColor="text1"/>
        </w:rPr>
      </w:pPr>
      <w:r w:rsidRPr="00B55127">
        <w:rPr>
          <w:rFonts w:eastAsia="Calibri" w:cstheme="minorHAnsi"/>
          <w:b/>
          <w:color w:val="000000" w:themeColor="text1"/>
        </w:rPr>
        <w:lastRenderedPageBreak/>
        <w:t>Załącznik nr 3 do SWZ</w:t>
      </w:r>
    </w:p>
    <w:p w14:paraId="65226252" w14:textId="77777777" w:rsidR="00C72937" w:rsidRPr="00086D70" w:rsidRDefault="00C72937" w:rsidP="00C72937">
      <w:pPr>
        <w:spacing w:line="240" w:lineRule="auto"/>
        <w:ind w:left="5246" w:firstLine="708"/>
        <w:rPr>
          <w:rFonts w:cstheme="minorHAnsi"/>
          <w:b/>
          <w:color w:val="000000" w:themeColor="text1"/>
          <w:u w:val="single"/>
        </w:rPr>
      </w:pPr>
      <w:r w:rsidRPr="00086D70">
        <w:rPr>
          <w:rFonts w:cstheme="minorHAnsi"/>
          <w:b/>
          <w:color w:val="000000" w:themeColor="text1"/>
          <w:u w:val="single"/>
        </w:rPr>
        <w:t>Zamawiający:</w:t>
      </w:r>
    </w:p>
    <w:p w14:paraId="7322BE73" w14:textId="77777777" w:rsidR="00C72937" w:rsidRPr="00086D70" w:rsidRDefault="00C72937" w:rsidP="00C72937">
      <w:pPr>
        <w:spacing w:line="240" w:lineRule="auto"/>
        <w:ind w:left="5954"/>
        <w:rPr>
          <w:rFonts w:cstheme="minorHAnsi"/>
          <w:color w:val="000000" w:themeColor="text1"/>
        </w:rPr>
      </w:pPr>
      <w:r w:rsidRPr="00086D70">
        <w:rPr>
          <w:rFonts w:cstheme="minorHAnsi"/>
          <w:color w:val="000000" w:themeColor="text1"/>
        </w:rPr>
        <w:t>Gmina Gubin o statusie miejskim</w:t>
      </w:r>
    </w:p>
    <w:p w14:paraId="16F139BE" w14:textId="77777777" w:rsidR="00C72937" w:rsidRPr="00086D70" w:rsidRDefault="00C72937" w:rsidP="00C72937">
      <w:pPr>
        <w:spacing w:line="240" w:lineRule="auto"/>
        <w:ind w:left="5954"/>
        <w:rPr>
          <w:rFonts w:cstheme="minorHAnsi"/>
          <w:color w:val="000000" w:themeColor="text1"/>
        </w:rPr>
      </w:pPr>
      <w:r w:rsidRPr="00086D70">
        <w:rPr>
          <w:rFonts w:cstheme="minorHAnsi"/>
          <w:color w:val="000000" w:themeColor="text1"/>
        </w:rPr>
        <w:t>Ul. Piastowska 24</w:t>
      </w:r>
    </w:p>
    <w:p w14:paraId="3F40DA28" w14:textId="77777777" w:rsidR="00C72937" w:rsidRPr="00086D70" w:rsidRDefault="00C72937" w:rsidP="00C72937">
      <w:pPr>
        <w:spacing w:line="360" w:lineRule="auto"/>
        <w:ind w:left="5246" w:firstLine="708"/>
        <w:rPr>
          <w:rFonts w:cstheme="minorHAnsi"/>
          <w:b/>
          <w:color w:val="000000" w:themeColor="text1"/>
          <w:u w:val="single"/>
        </w:rPr>
      </w:pPr>
      <w:r w:rsidRPr="00086D70">
        <w:rPr>
          <w:rFonts w:cstheme="minorHAnsi"/>
          <w:color w:val="000000" w:themeColor="text1"/>
        </w:rPr>
        <w:t>66-620 Gubin</w:t>
      </w:r>
      <w:r w:rsidRPr="00086D70">
        <w:rPr>
          <w:rFonts w:cstheme="minorHAnsi"/>
          <w:b/>
          <w:color w:val="000000" w:themeColor="text1"/>
          <w:u w:val="single"/>
        </w:rPr>
        <w:t xml:space="preserve"> </w:t>
      </w:r>
    </w:p>
    <w:p w14:paraId="35FE09D9" w14:textId="77777777" w:rsidR="00C72937" w:rsidRPr="00086D70" w:rsidRDefault="00C72937" w:rsidP="00C72937">
      <w:pPr>
        <w:spacing w:line="360" w:lineRule="auto"/>
        <w:rPr>
          <w:rFonts w:cstheme="minorHAnsi"/>
          <w:b/>
          <w:color w:val="000000" w:themeColor="text1"/>
          <w:u w:val="single"/>
        </w:rPr>
      </w:pPr>
      <w:r w:rsidRPr="00086D70">
        <w:rPr>
          <w:rFonts w:cstheme="minorHAnsi"/>
          <w:b/>
          <w:color w:val="000000" w:themeColor="text1"/>
          <w:u w:val="single"/>
        </w:rPr>
        <w:t>Wykonawca:</w:t>
      </w:r>
    </w:p>
    <w:p w14:paraId="6DCC9116" w14:textId="13B6F94E" w:rsidR="00C72937" w:rsidRPr="00086D70" w:rsidRDefault="00C72937" w:rsidP="00C72937">
      <w:pPr>
        <w:spacing w:line="360" w:lineRule="auto"/>
        <w:ind w:right="5954"/>
        <w:rPr>
          <w:rFonts w:cstheme="minorHAnsi"/>
          <w:i/>
          <w:color w:val="000000" w:themeColor="text1"/>
          <w:sz w:val="16"/>
        </w:rPr>
      </w:pPr>
      <w:r w:rsidRPr="00086D70">
        <w:rPr>
          <w:rFonts w:cstheme="minorHAnsi"/>
          <w:color w:val="000000" w:themeColor="text1"/>
        </w:rPr>
        <w:t>……………………………………………………</w:t>
      </w:r>
      <w:r w:rsidRPr="00086D70">
        <w:rPr>
          <w:rFonts w:cstheme="minorHAnsi"/>
          <w:i/>
          <w:color w:val="000000" w:themeColor="text1"/>
        </w:rPr>
        <w:t xml:space="preserve"> </w:t>
      </w:r>
      <w:r w:rsidRPr="00086D70">
        <w:rPr>
          <w:rFonts w:cstheme="minorHAnsi"/>
          <w:i/>
          <w:color w:val="000000" w:themeColor="text1"/>
          <w:sz w:val="16"/>
        </w:rPr>
        <w:t xml:space="preserve">(pełna nazwa/firma, adres, w zależności od podmiotu </w:t>
      </w:r>
    </w:p>
    <w:p w14:paraId="5BE6EF3A" w14:textId="77777777" w:rsidR="00C72937" w:rsidRPr="00086D70" w:rsidRDefault="00C72937" w:rsidP="00C72937">
      <w:pPr>
        <w:spacing w:line="360" w:lineRule="auto"/>
        <w:rPr>
          <w:rFonts w:cstheme="minorHAnsi"/>
          <w:color w:val="000000" w:themeColor="text1"/>
          <w:u w:val="single"/>
        </w:rPr>
      </w:pPr>
      <w:r w:rsidRPr="00086D70">
        <w:rPr>
          <w:rFonts w:cstheme="minorHAnsi"/>
          <w:color w:val="000000" w:themeColor="text1"/>
          <w:u w:val="single"/>
        </w:rPr>
        <w:t>reprezentowany przez:</w:t>
      </w:r>
    </w:p>
    <w:p w14:paraId="45747630" w14:textId="6D86D42A" w:rsidR="00C72937" w:rsidRPr="00086D70" w:rsidRDefault="00C72937" w:rsidP="00C72937">
      <w:pPr>
        <w:spacing w:line="360" w:lineRule="auto"/>
        <w:ind w:right="5954"/>
        <w:rPr>
          <w:rFonts w:cstheme="minorHAnsi"/>
          <w:color w:val="000000" w:themeColor="text1"/>
        </w:rPr>
      </w:pPr>
      <w:r w:rsidRPr="00086D70">
        <w:rPr>
          <w:rFonts w:cstheme="minorHAnsi"/>
          <w:color w:val="000000" w:themeColor="text1"/>
        </w:rPr>
        <w:t>……………………………………………………</w:t>
      </w:r>
    </w:p>
    <w:p w14:paraId="1FE6DB6B" w14:textId="77777777" w:rsidR="00C72937" w:rsidRPr="00086D70" w:rsidRDefault="00C72937" w:rsidP="00C72937">
      <w:pPr>
        <w:spacing w:line="360" w:lineRule="auto"/>
        <w:ind w:right="5953"/>
        <w:rPr>
          <w:rFonts w:cstheme="minorHAnsi"/>
          <w:i/>
          <w:color w:val="000000" w:themeColor="text1"/>
          <w:sz w:val="16"/>
        </w:rPr>
      </w:pPr>
      <w:r w:rsidRPr="00086D70">
        <w:rPr>
          <w:rFonts w:cstheme="minorHAnsi"/>
          <w:i/>
          <w:color w:val="000000" w:themeColor="text1"/>
          <w:sz w:val="16"/>
        </w:rPr>
        <w:t>(imię, nazwisko, stanowisko/podstawa do reprezentacji)</w:t>
      </w:r>
    </w:p>
    <w:p w14:paraId="767C5263" w14:textId="77777777" w:rsidR="00C72937" w:rsidRPr="00086D70" w:rsidRDefault="00C72937" w:rsidP="00C72937">
      <w:pPr>
        <w:spacing w:line="360" w:lineRule="auto"/>
        <w:rPr>
          <w:rFonts w:cstheme="minorHAnsi"/>
          <w:color w:val="000000" w:themeColor="text1"/>
        </w:rPr>
      </w:pPr>
    </w:p>
    <w:p w14:paraId="1A719ADA" w14:textId="77777777" w:rsidR="00C72937" w:rsidRPr="00086D70" w:rsidRDefault="00C72937" w:rsidP="00C72937">
      <w:pPr>
        <w:spacing w:line="360" w:lineRule="auto"/>
        <w:jc w:val="center"/>
        <w:rPr>
          <w:rFonts w:cstheme="minorHAnsi"/>
          <w:b/>
          <w:color w:val="000000" w:themeColor="text1"/>
          <w:u w:val="single"/>
        </w:rPr>
      </w:pPr>
      <w:r w:rsidRPr="00086D70">
        <w:rPr>
          <w:rFonts w:cstheme="minorHAnsi"/>
          <w:b/>
          <w:color w:val="000000" w:themeColor="text1"/>
          <w:u w:val="single"/>
        </w:rPr>
        <w:t xml:space="preserve">OŚWIADCZENIE </w:t>
      </w:r>
      <w:bookmarkStart w:id="65" w:name="_Hlk92890885"/>
      <w:r w:rsidRPr="00086D70">
        <w:rPr>
          <w:rFonts w:cstheme="minorHAnsi"/>
          <w:b/>
          <w:color w:val="000000" w:themeColor="text1"/>
          <w:u w:val="single"/>
        </w:rPr>
        <w:t>PODMIOTU UDOSTĘPNIAJĄCEGO ZASOBY</w:t>
      </w:r>
      <w:bookmarkEnd w:id="65"/>
    </w:p>
    <w:p w14:paraId="134E4C7A" w14:textId="77777777" w:rsidR="00C72937" w:rsidRPr="00086D70" w:rsidRDefault="00C72937" w:rsidP="00C72937">
      <w:pPr>
        <w:spacing w:line="360" w:lineRule="auto"/>
        <w:jc w:val="center"/>
        <w:rPr>
          <w:rFonts w:cstheme="minorHAnsi"/>
          <w:b/>
          <w:color w:val="000000" w:themeColor="text1"/>
        </w:rPr>
      </w:pPr>
      <w:r w:rsidRPr="00086D70">
        <w:rPr>
          <w:rFonts w:cstheme="minorHAnsi"/>
          <w:b/>
          <w:color w:val="000000" w:themeColor="text1"/>
        </w:rPr>
        <w:t xml:space="preserve">składane na podstawie art. 125 ust. 1 ustawy z dnia 11 września 2019 r. </w:t>
      </w:r>
    </w:p>
    <w:p w14:paraId="3DD8AF66" w14:textId="77777777" w:rsidR="00C72937" w:rsidRPr="00086D70" w:rsidRDefault="00C72937" w:rsidP="00C72937">
      <w:pPr>
        <w:spacing w:line="360" w:lineRule="auto"/>
        <w:jc w:val="center"/>
        <w:rPr>
          <w:rFonts w:cstheme="minorHAnsi"/>
          <w:b/>
          <w:color w:val="000000" w:themeColor="text1"/>
        </w:rPr>
      </w:pPr>
      <w:r w:rsidRPr="00086D70">
        <w:rPr>
          <w:rFonts w:cstheme="minorHAnsi"/>
          <w:b/>
          <w:color w:val="000000" w:themeColor="text1"/>
        </w:rPr>
        <w:t>Prawo zamówień publicznych (dalej jako: ustawa Pzp)</w:t>
      </w:r>
    </w:p>
    <w:p w14:paraId="3CCDB60B" w14:textId="77777777" w:rsidR="00C72937" w:rsidRPr="00086D70" w:rsidRDefault="00C72937" w:rsidP="00C72937">
      <w:pPr>
        <w:spacing w:line="360" w:lineRule="auto"/>
        <w:jc w:val="center"/>
        <w:rPr>
          <w:rFonts w:cstheme="minorHAnsi"/>
          <w:b/>
          <w:color w:val="000000" w:themeColor="text1"/>
          <w:u w:val="single"/>
        </w:rPr>
      </w:pPr>
      <w:r w:rsidRPr="00086D70">
        <w:rPr>
          <w:rFonts w:cstheme="minorHAnsi"/>
          <w:b/>
          <w:color w:val="000000" w:themeColor="text1"/>
          <w:u w:val="single"/>
        </w:rPr>
        <w:t xml:space="preserve">DOTYCZĄCE PODSTAW WYKLUCZENIA Z POSTĘPOWANIA </w:t>
      </w:r>
    </w:p>
    <w:p w14:paraId="3ACDA39B" w14:textId="77777777" w:rsidR="00C72937" w:rsidRPr="00086D70" w:rsidRDefault="00C72937" w:rsidP="00C72937">
      <w:pPr>
        <w:spacing w:line="360" w:lineRule="auto"/>
        <w:jc w:val="center"/>
        <w:rPr>
          <w:rFonts w:cstheme="minorHAnsi"/>
          <w:b/>
          <w:color w:val="000000" w:themeColor="text1"/>
          <w:u w:val="single"/>
        </w:rPr>
      </w:pPr>
      <w:bookmarkStart w:id="66" w:name="_Hlk70503449"/>
      <w:r w:rsidRPr="00086D70">
        <w:rPr>
          <w:rFonts w:cstheme="minorHAnsi"/>
          <w:b/>
          <w:color w:val="000000" w:themeColor="text1"/>
          <w:u w:val="single"/>
        </w:rPr>
        <w:t xml:space="preserve">ORAZ SPEŁNIANIA WARUNKÓW UDZIAŁU W POSTĘPOWANIU </w:t>
      </w:r>
    </w:p>
    <w:bookmarkEnd w:id="66"/>
    <w:p w14:paraId="7E0A4274" w14:textId="77777777" w:rsidR="00C72937" w:rsidRPr="00086D70" w:rsidRDefault="00C72937" w:rsidP="00C72937">
      <w:pPr>
        <w:spacing w:line="360" w:lineRule="auto"/>
        <w:jc w:val="both"/>
        <w:rPr>
          <w:rFonts w:cstheme="minorHAnsi"/>
          <w:color w:val="000000" w:themeColor="text1"/>
        </w:rPr>
      </w:pPr>
    </w:p>
    <w:p w14:paraId="6AA4517A" w14:textId="4E767CC6" w:rsidR="00C72937" w:rsidRPr="00086D70" w:rsidRDefault="00C72937" w:rsidP="00C72937">
      <w:pPr>
        <w:pStyle w:val="Akapitzlist"/>
        <w:widowControl/>
        <w:numPr>
          <w:ilvl w:val="0"/>
          <w:numId w:val="47"/>
        </w:numPr>
        <w:suppressAutoHyphens w:val="0"/>
        <w:spacing w:before="100" w:after="200" w:line="360" w:lineRule="auto"/>
        <w:ind w:left="284" w:hanging="284"/>
        <w:textAlignment w:val="auto"/>
        <w:rPr>
          <w:rFonts w:cstheme="minorHAnsi"/>
          <w:color w:val="000000" w:themeColor="text1"/>
          <w:sz w:val="22"/>
          <w:szCs w:val="22"/>
        </w:rPr>
      </w:pPr>
      <w:bookmarkStart w:id="67" w:name="_Hlk82686486"/>
      <w:r w:rsidRPr="00086D70">
        <w:rPr>
          <w:rFonts w:cstheme="minorHAnsi"/>
          <w:color w:val="000000" w:themeColor="text1"/>
          <w:sz w:val="22"/>
          <w:szCs w:val="22"/>
        </w:rPr>
        <w:t xml:space="preserve">Na potrzeby postępowania o udzielenie zamówienia publicznego pn. </w:t>
      </w:r>
      <w:r w:rsidR="00390874" w:rsidRPr="00086D70">
        <w:rPr>
          <w:rFonts w:asciiTheme="minorHAnsi" w:hAnsiTheme="minorHAnsi" w:cstheme="minorHAnsi"/>
          <w:bCs/>
          <w:color w:val="000000" w:themeColor="text1"/>
          <w:sz w:val="22"/>
          <w:szCs w:val="22"/>
        </w:rPr>
        <w:t>„</w:t>
      </w:r>
      <w:r w:rsidR="00390874" w:rsidRPr="00086D70">
        <w:rPr>
          <w:rFonts w:asciiTheme="minorHAnsi" w:hAnsiTheme="minorHAnsi" w:cstheme="minorHAnsi"/>
          <w:color w:val="000000"/>
          <w:sz w:val="22"/>
          <w:szCs w:val="22"/>
          <w:shd w:val="clear" w:color="auto" w:fill="FFFFFF"/>
        </w:rPr>
        <w:t>Dostawa wraz z wymianą opraw oświetleniowych należących do Gminy Gubin o statusie miejskim</w:t>
      </w:r>
      <w:r w:rsidR="00390874" w:rsidRPr="00086D70">
        <w:rPr>
          <w:rFonts w:asciiTheme="minorHAnsi" w:hAnsiTheme="minorHAnsi" w:cstheme="minorHAnsi"/>
          <w:sz w:val="22"/>
          <w:szCs w:val="22"/>
        </w:rPr>
        <w:t>”</w:t>
      </w:r>
      <w:r w:rsidRPr="00086D70">
        <w:rPr>
          <w:rFonts w:eastAsia="Calibri" w:cstheme="minorHAnsi"/>
          <w:b/>
          <w:color w:val="000000" w:themeColor="text1"/>
          <w:sz w:val="22"/>
          <w:szCs w:val="22"/>
        </w:rPr>
        <w:t>,</w:t>
      </w:r>
      <w:r w:rsidRPr="00086D70">
        <w:rPr>
          <w:rFonts w:cstheme="minorHAnsi"/>
          <w:b/>
          <w:color w:val="000000" w:themeColor="text1"/>
          <w:sz w:val="22"/>
          <w:szCs w:val="22"/>
        </w:rPr>
        <w:t xml:space="preserve"> </w:t>
      </w:r>
      <w:r w:rsidRPr="00086D70">
        <w:rPr>
          <w:rFonts w:cstheme="minorHAnsi"/>
          <w:color w:val="000000" w:themeColor="text1"/>
          <w:sz w:val="22"/>
          <w:szCs w:val="22"/>
        </w:rPr>
        <w:t>prowadzonego przez Gminę Gubin o statusie miejskim z siedzibą w Gubinie przy ul. Piastowskiej 24</w:t>
      </w:r>
      <w:r w:rsidRPr="00086D70">
        <w:rPr>
          <w:rFonts w:cstheme="minorHAnsi"/>
          <w:i/>
          <w:color w:val="000000" w:themeColor="text1"/>
          <w:sz w:val="22"/>
          <w:szCs w:val="22"/>
        </w:rPr>
        <w:t xml:space="preserve">, </w:t>
      </w:r>
      <w:r w:rsidRPr="00086D70">
        <w:rPr>
          <w:rFonts w:cstheme="minorHAnsi"/>
          <w:color w:val="000000" w:themeColor="text1"/>
          <w:sz w:val="22"/>
          <w:szCs w:val="22"/>
        </w:rPr>
        <w:t xml:space="preserve">oświadczam, </w:t>
      </w:r>
      <w:r w:rsidRPr="00086D70">
        <w:rPr>
          <w:rFonts w:eastAsia="Calibri" w:cstheme="minorHAnsi"/>
          <w:color w:val="000000" w:themeColor="text1"/>
          <w:sz w:val="22"/>
          <w:szCs w:val="22"/>
        </w:rPr>
        <w:t>że nie podlegam wykluczeniu z postępowania na podstawie art. 108 ust 1 ustawy Pzp.</w:t>
      </w:r>
    </w:p>
    <w:bookmarkEnd w:id="67"/>
    <w:p w14:paraId="3CD6A08B"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10D9CB91"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0E632FB4"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0E29BE72" w14:textId="77777777" w:rsidR="00C72937" w:rsidRPr="00086D70" w:rsidRDefault="00C72937" w:rsidP="00C72937">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727BDBC6" w14:textId="77777777" w:rsidR="00C72937" w:rsidRPr="00086D70" w:rsidRDefault="00C72937" w:rsidP="00C72937">
      <w:pPr>
        <w:spacing w:line="360" w:lineRule="auto"/>
        <w:ind w:left="6372"/>
        <w:jc w:val="both"/>
        <w:rPr>
          <w:rFonts w:eastAsia="Calibri" w:cstheme="minorHAnsi"/>
          <w:color w:val="000000" w:themeColor="text1"/>
        </w:rPr>
      </w:pPr>
      <w:r w:rsidRPr="00086D70">
        <w:rPr>
          <w:rFonts w:ascii="Calibri-Italic" w:hAnsi="Calibri-Italic" w:cs="Calibri-Italic"/>
          <w:i/>
          <w:iCs/>
          <w:color w:val="000000" w:themeColor="text1"/>
        </w:rPr>
        <w:t>(podpis)</w:t>
      </w:r>
    </w:p>
    <w:p w14:paraId="14AB3C42" w14:textId="77777777" w:rsidR="00C72937" w:rsidRPr="00086D70" w:rsidRDefault="00C72937" w:rsidP="00C72937">
      <w:pPr>
        <w:spacing w:line="360" w:lineRule="auto"/>
        <w:contextualSpacing/>
        <w:jc w:val="both"/>
        <w:rPr>
          <w:rFonts w:cstheme="minorHAnsi"/>
          <w:color w:val="000000" w:themeColor="text1"/>
        </w:rPr>
      </w:pPr>
      <w:r w:rsidRPr="00086D70">
        <w:rPr>
          <w:rFonts w:eastAsia="Calibri" w:cstheme="minorHAnsi"/>
          <w:color w:val="000000" w:themeColor="text1"/>
        </w:rPr>
        <w:t>O</w:t>
      </w:r>
      <w:r w:rsidRPr="00086D70">
        <w:rPr>
          <w:rFonts w:cstheme="minorHAnsi"/>
          <w:color w:val="000000" w:themeColor="text1"/>
        </w:rPr>
        <w:t xml:space="preserve">świadczam, że zachodzą w stosunku do mnie podstawy wykluczenia z postępowania na podstawie art. ……………… ustawy Pzp </w:t>
      </w:r>
      <w:r w:rsidRPr="00086D70">
        <w:rPr>
          <w:rFonts w:cstheme="minorHAnsi"/>
          <w:i/>
          <w:color w:val="000000" w:themeColor="text1"/>
        </w:rPr>
        <w:t>(podać mającą zastosowanie podstawę wykluczenia spośród wymienionych w art. 108 ust. 1 pkt 1,2, 5 lub 6 ustawy Pzp).</w:t>
      </w:r>
      <w:r w:rsidRPr="00086D70">
        <w:rPr>
          <w:rFonts w:cstheme="minorHAnsi"/>
          <w:color w:val="000000" w:themeColor="text1"/>
        </w:rPr>
        <w:t xml:space="preserve"> Jednocześnie oświadczam, że w związku                  z ww. okolicznością, na podstawie art. 110 ust. 2 ustawy podjąłem następujące środki naprawcze:</w:t>
      </w:r>
    </w:p>
    <w:p w14:paraId="0833773D" w14:textId="77777777" w:rsidR="00C72937" w:rsidRPr="00086D70" w:rsidRDefault="00C72937" w:rsidP="00C72937">
      <w:pPr>
        <w:spacing w:line="360" w:lineRule="auto"/>
        <w:contextualSpacing/>
        <w:jc w:val="both"/>
        <w:rPr>
          <w:rFonts w:cstheme="minorHAnsi"/>
          <w:color w:val="000000" w:themeColor="text1"/>
        </w:rPr>
      </w:pPr>
      <w:r w:rsidRPr="00086D70">
        <w:rPr>
          <w:rFonts w:cstheme="minorHAnsi"/>
          <w:color w:val="000000" w:themeColor="text1"/>
        </w:rPr>
        <w:t>……………………………………………………………………………………………………………………..…………………………………………………………………………………………………………………………………………………………………………………………………….……</w:t>
      </w:r>
    </w:p>
    <w:p w14:paraId="397208AC" w14:textId="77777777" w:rsidR="00C72937" w:rsidRPr="00086D70" w:rsidRDefault="00C72937" w:rsidP="00C72937">
      <w:pPr>
        <w:spacing w:line="360" w:lineRule="auto"/>
        <w:ind w:right="28"/>
        <w:jc w:val="both"/>
        <w:rPr>
          <w:rFonts w:cstheme="minorHAnsi"/>
          <w:color w:val="000000" w:themeColor="text1"/>
        </w:rPr>
      </w:pPr>
    </w:p>
    <w:p w14:paraId="66C37A16" w14:textId="77777777" w:rsidR="00C72937" w:rsidRPr="00086D70" w:rsidRDefault="00C72937" w:rsidP="00C72937">
      <w:pPr>
        <w:spacing w:line="360" w:lineRule="auto"/>
        <w:ind w:right="28"/>
        <w:jc w:val="both"/>
        <w:rPr>
          <w:rFonts w:cstheme="minorHAnsi"/>
          <w:color w:val="000000" w:themeColor="text1"/>
        </w:rPr>
      </w:pPr>
      <w:r w:rsidRPr="00086D70">
        <w:rPr>
          <w:rFonts w:cstheme="minorHAnsi"/>
          <w:color w:val="000000" w:themeColor="text1"/>
        </w:rPr>
        <w:lastRenderedPageBreak/>
        <w:t>Na potwierdzenie powyższego przedkładam następujące środki dowodowe:</w:t>
      </w:r>
    </w:p>
    <w:p w14:paraId="742F8265" w14:textId="77777777" w:rsidR="00C72937" w:rsidRPr="00086D70" w:rsidRDefault="00C72937" w:rsidP="00C72937">
      <w:pPr>
        <w:spacing w:line="360" w:lineRule="auto"/>
        <w:ind w:right="28"/>
        <w:jc w:val="both"/>
        <w:rPr>
          <w:rFonts w:cstheme="minorHAnsi"/>
          <w:color w:val="000000" w:themeColor="text1"/>
        </w:rPr>
      </w:pPr>
      <w:r w:rsidRPr="00086D70">
        <w:rPr>
          <w:rFonts w:cstheme="minorHAnsi"/>
          <w:color w:val="000000" w:themeColor="text1"/>
        </w:rPr>
        <w:t>1) ………………………………………………..</w:t>
      </w:r>
    </w:p>
    <w:p w14:paraId="5DAA45D0" w14:textId="77777777" w:rsidR="00C72937" w:rsidRPr="00086D70" w:rsidRDefault="00C72937" w:rsidP="00C72937">
      <w:pPr>
        <w:spacing w:line="360" w:lineRule="auto"/>
        <w:ind w:right="28"/>
        <w:jc w:val="both"/>
        <w:rPr>
          <w:rFonts w:cstheme="minorHAnsi"/>
          <w:color w:val="000000" w:themeColor="text1"/>
        </w:rPr>
      </w:pPr>
      <w:r w:rsidRPr="00086D70">
        <w:rPr>
          <w:rFonts w:cstheme="minorHAnsi"/>
          <w:color w:val="000000" w:themeColor="text1"/>
        </w:rPr>
        <w:t>2) ………………………………………………..</w:t>
      </w:r>
    </w:p>
    <w:p w14:paraId="684536C5" w14:textId="77777777" w:rsidR="00C72937" w:rsidRPr="00086D70" w:rsidRDefault="00C72937" w:rsidP="00C72937">
      <w:pPr>
        <w:spacing w:line="360" w:lineRule="auto"/>
        <w:ind w:right="28"/>
        <w:jc w:val="both"/>
        <w:rPr>
          <w:rFonts w:cstheme="minorHAnsi"/>
          <w:color w:val="000000" w:themeColor="text1"/>
        </w:rPr>
      </w:pPr>
    </w:p>
    <w:p w14:paraId="42530739" w14:textId="77777777" w:rsidR="00C72937" w:rsidRPr="00086D70" w:rsidRDefault="00C72937" w:rsidP="00C72937">
      <w:pPr>
        <w:spacing w:line="360" w:lineRule="auto"/>
        <w:ind w:right="28"/>
        <w:jc w:val="both"/>
        <w:rPr>
          <w:rFonts w:cstheme="minorHAnsi"/>
          <w:color w:val="000000" w:themeColor="text1"/>
        </w:rPr>
      </w:pPr>
    </w:p>
    <w:p w14:paraId="0648DF84" w14:textId="77777777" w:rsidR="00C72937" w:rsidRPr="00086D70" w:rsidRDefault="00C72937" w:rsidP="00C72937">
      <w:pPr>
        <w:spacing w:line="360" w:lineRule="auto"/>
        <w:ind w:right="28"/>
        <w:jc w:val="both"/>
        <w:rPr>
          <w:rFonts w:cstheme="minorHAnsi"/>
          <w:color w:val="000000" w:themeColor="text1"/>
        </w:rPr>
      </w:pPr>
    </w:p>
    <w:p w14:paraId="34B37B35"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648A7931" w14:textId="77777777" w:rsidR="00C72937" w:rsidRPr="00086D70" w:rsidRDefault="00C72937" w:rsidP="00C72937">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2F583DF2" w14:textId="77777777" w:rsidR="00C72937" w:rsidRPr="00086D70" w:rsidRDefault="00C72937" w:rsidP="00C72937">
      <w:pPr>
        <w:spacing w:line="360" w:lineRule="auto"/>
        <w:ind w:left="6372"/>
        <w:jc w:val="both"/>
        <w:rPr>
          <w:rFonts w:eastAsia="Calibri" w:cstheme="minorHAnsi"/>
          <w:color w:val="000000" w:themeColor="text1"/>
        </w:rPr>
      </w:pPr>
      <w:r w:rsidRPr="00086D70">
        <w:rPr>
          <w:rFonts w:ascii="Calibri-Italic" w:hAnsi="Calibri-Italic" w:cs="Calibri-Italic"/>
          <w:i/>
          <w:iCs/>
          <w:color w:val="000000" w:themeColor="text1"/>
        </w:rPr>
        <w:t>(podpis)</w:t>
      </w:r>
    </w:p>
    <w:p w14:paraId="674D2B07" w14:textId="356BB416" w:rsidR="00C72937" w:rsidRPr="00086D70" w:rsidRDefault="00C72937" w:rsidP="00C72937">
      <w:pPr>
        <w:pStyle w:val="Akapitzlist"/>
        <w:widowControl/>
        <w:numPr>
          <w:ilvl w:val="0"/>
          <w:numId w:val="47"/>
        </w:numPr>
        <w:suppressAutoHyphens w:val="0"/>
        <w:spacing w:after="0" w:line="360" w:lineRule="auto"/>
        <w:ind w:left="284" w:hanging="284"/>
        <w:contextualSpacing w:val="0"/>
        <w:textAlignment w:val="auto"/>
        <w:rPr>
          <w:rFonts w:cstheme="minorHAnsi"/>
          <w:color w:val="000000" w:themeColor="text1"/>
          <w:sz w:val="22"/>
          <w:szCs w:val="22"/>
        </w:rPr>
      </w:pPr>
      <w:r w:rsidRPr="00086D70">
        <w:rPr>
          <w:rFonts w:cstheme="minorHAnsi"/>
          <w:color w:val="000000" w:themeColor="text1"/>
          <w:sz w:val="22"/>
          <w:szCs w:val="22"/>
        </w:rPr>
        <w:t>Oświadczam, że w celu wykazania spełniania warunków udziału w postępowaniu, określonych przez Zamawiającego w ogłoszeniu o zamówieniu oraz Specyfikacji Warunków Zamówienia udostępniam następujące zasoby:</w:t>
      </w:r>
    </w:p>
    <w:p w14:paraId="16789BA3" w14:textId="77777777" w:rsidR="00C72937" w:rsidRPr="00086D70" w:rsidRDefault="00C72937" w:rsidP="00C72937">
      <w:pPr>
        <w:spacing w:line="360" w:lineRule="auto"/>
        <w:ind w:right="28"/>
        <w:jc w:val="both"/>
        <w:rPr>
          <w:rFonts w:cstheme="minorHAnsi"/>
          <w:color w:val="000000" w:themeColor="text1"/>
          <w:sz w:val="18"/>
        </w:rPr>
      </w:pPr>
    </w:p>
    <w:p w14:paraId="2BF78BDD" w14:textId="77777777" w:rsidR="00C72937" w:rsidRPr="00086D70" w:rsidRDefault="00C72937" w:rsidP="00C72937">
      <w:pPr>
        <w:spacing w:line="360" w:lineRule="auto"/>
        <w:ind w:right="28"/>
        <w:jc w:val="both"/>
        <w:rPr>
          <w:rFonts w:cstheme="minorHAnsi"/>
          <w:color w:val="000000" w:themeColor="text1"/>
          <w:u w:val="single"/>
        </w:rPr>
      </w:pPr>
      <w:r w:rsidRPr="00086D70">
        <w:rPr>
          <w:rFonts w:cstheme="minorHAnsi"/>
          <w:color w:val="000000" w:themeColor="text1"/>
          <w:u w:val="single"/>
        </w:rPr>
        <w:t>Udostępniane zasoby:</w:t>
      </w:r>
    </w:p>
    <w:p w14:paraId="4A0B72BC" w14:textId="33CC5506" w:rsidR="00C72937" w:rsidRPr="00086D70" w:rsidRDefault="00C72937" w:rsidP="00C72937">
      <w:pPr>
        <w:spacing w:line="360" w:lineRule="auto"/>
        <w:ind w:right="28"/>
        <w:jc w:val="both"/>
        <w:rPr>
          <w:rFonts w:cstheme="minorHAnsi"/>
          <w:i/>
          <w:color w:val="000000" w:themeColor="text1"/>
          <w:sz w:val="16"/>
        </w:rPr>
      </w:pPr>
      <w:r w:rsidRPr="00086D70">
        <w:rPr>
          <w:rFonts w:cstheme="minorHAnsi"/>
          <w:color w:val="000000" w:themeColor="text1"/>
        </w:rPr>
        <w:t>…………………………………………………………………………………………………………………………….………………………………</w:t>
      </w:r>
      <w:r w:rsidRPr="00086D70">
        <w:rPr>
          <w:rFonts w:cstheme="minorHAnsi"/>
          <w:i/>
          <w:color w:val="000000" w:themeColor="text1"/>
          <w:sz w:val="16"/>
        </w:rPr>
        <w:t>(należy wskazać zakres w jakim podmiot trzeci udostępnia zasoby ).</w:t>
      </w:r>
    </w:p>
    <w:p w14:paraId="343D7E4C"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362307F2"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78F49CB0"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5B2BFA9B" w14:textId="77777777" w:rsidR="00C72937" w:rsidRPr="00086D70" w:rsidRDefault="00C72937" w:rsidP="00C72937">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4139F116" w14:textId="77777777" w:rsidR="00C72937" w:rsidRPr="00086D70" w:rsidRDefault="00C72937" w:rsidP="00C72937">
      <w:pPr>
        <w:spacing w:line="360" w:lineRule="auto"/>
        <w:ind w:left="6372"/>
        <w:jc w:val="both"/>
        <w:rPr>
          <w:rFonts w:eastAsia="Calibri" w:cstheme="minorHAnsi"/>
          <w:color w:val="000000" w:themeColor="text1"/>
        </w:rPr>
      </w:pPr>
      <w:r w:rsidRPr="00086D70">
        <w:rPr>
          <w:rFonts w:ascii="Calibri-Italic" w:hAnsi="Calibri-Italic" w:cs="Calibri-Italic"/>
          <w:i/>
          <w:iCs/>
          <w:color w:val="000000" w:themeColor="text1"/>
        </w:rPr>
        <w:t>(podpis)</w:t>
      </w:r>
    </w:p>
    <w:p w14:paraId="66E2BE98" w14:textId="77777777" w:rsidR="00C72937" w:rsidRPr="00086D70" w:rsidRDefault="00C72937" w:rsidP="00C72937">
      <w:pPr>
        <w:spacing w:line="360" w:lineRule="auto"/>
        <w:ind w:right="28"/>
        <w:jc w:val="both"/>
        <w:rPr>
          <w:rFonts w:cstheme="minorHAnsi"/>
          <w:i/>
          <w:color w:val="000000" w:themeColor="text1"/>
          <w:sz w:val="16"/>
        </w:rPr>
      </w:pPr>
    </w:p>
    <w:p w14:paraId="23B6B2C0" w14:textId="40E694A8" w:rsidR="00C72937" w:rsidRPr="00086D70" w:rsidRDefault="00C72937" w:rsidP="00C72937">
      <w:pPr>
        <w:pStyle w:val="Akapitzlist"/>
        <w:widowControl/>
        <w:numPr>
          <w:ilvl w:val="0"/>
          <w:numId w:val="47"/>
        </w:numPr>
        <w:suppressAutoHyphens w:val="0"/>
        <w:spacing w:after="0" w:line="360" w:lineRule="auto"/>
        <w:ind w:left="284" w:hanging="284"/>
        <w:textAlignment w:val="auto"/>
        <w:rPr>
          <w:rFonts w:cstheme="minorHAnsi"/>
          <w:color w:val="000000" w:themeColor="text1"/>
          <w:sz w:val="22"/>
          <w:szCs w:val="22"/>
        </w:rPr>
      </w:pPr>
      <w:r w:rsidRPr="00086D70">
        <w:rPr>
          <w:rFonts w:cstheme="minorHAnsi"/>
          <w:color w:val="000000" w:themeColor="text1"/>
          <w:sz w:val="22"/>
          <w:szCs w:val="22"/>
        </w:rPr>
        <w:t xml:space="preserve">Oświadczam, iż spełniam warunki udziału w postępowaniu o udzielenie zamówienia określone                      w SWZ w zakresie których udostępniam swoje zasoby Wykonawcy w celu wykazania spełniania warunków udziału w postępowaniu. </w:t>
      </w:r>
    </w:p>
    <w:p w14:paraId="32F427F3"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5BAD5198"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23201687"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210CF882" w14:textId="77777777" w:rsidR="00C72937" w:rsidRPr="00086D70" w:rsidRDefault="00C72937" w:rsidP="00C72937">
      <w:pPr>
        <w:autoSpaceDE w:val="0"/>
        <w:autoSpaceDN w:val="0"/>
        <w:adjustRightInd w:val="0"/>
        <w:spacing w:line="240" w:lineRule="auto"/>
        <w:ind w:left="6372"/>
        <w:rPr>
          <w:rFonts w:ascii="Calibri" w:hAnsi="Calibri" w:cs="Calibri"/>
          <w:color w:val="000000" w:themeColor="text1"/>
        </w:rPr>
      </w:pPr>
      <w:r w:rsidRPr="00086D70">
        <w:rPr>
          <w:rFonts w:ascii="Calibri" w:hAnsi="Calibri" w:cs="Calibri"/>
          <w:color w:val="000000" w:themeColor="text1"/>
        </w:rPr>
        <w:t>…………………………………………</w:t>
      </w:r>
    </w:p>
    <w:p w14:paraId="09A6674D" w14:textId="77777777" w:rsidR="00C72937" w:rsidRPr="00086D70" w:rsidRDefault="00C72937" w:rsidP="00C72937">
      <w:pPr>
        <w:spacing w:line="360" w:lineRule="auto"/>
        <w:ind w:left="6372"/>
        <w:jc w:val="both"/>
        <w:rPr>
          <w:rFonts w:eastAsia="Calibri" w:cstheme="minorHAnsi"/>
          <w:color w:val="000000" w:themeColor="text1"/>
        </w:rPr>
      </w:pPr>
      <w:r w:rsidRPr="00086D70">
        <w:rPr>
          <w:rFonts w:ascii="Calibri-Italic" w:hAnsi="Calibri-Italic" w:cs="Calibri-Italic"/>
          <w:i/>
          <w:iCs/>
          <w:color w:val="000000" w:themeColor="text1"/>
        </w:rPr>
        <w:t>(podpis)</w:t>
      </w:r>
    </w:p>
    <w:p w14:paraId="4FD5A0CE" w14:textId="77777777" w:rsidR="00C72937" w:rsidRPr="00086D70" w:rsidRDefault="00C72937" w:rsidP="00C72937">
      <w:pPr>
        <w:autoSpaceDE w:val="0"/>
        <w:autoSpaceDN w:val="0"/>
        <w:adjustRightInd w:val="0"/>
        <w:spacing w:line="240" w:lineRule="auto"/>
        <w:rPr>
          <w:rFonts w:cstheme="minorHAnsi"/>
          <w:b/>
          <w:bCs/>
          <w:color w:val="000000" w:themeColor="text1"/>
        </w:rPr>
      </w:pPr>
      <w:bookmarkStart w:id="68" w:name="_Hlk82686678"/>
      <w:r w:rsidRPr="00086D70">
        <w:rPr>
          <w:rFonts w:cstheme="minorHAnsi"/>
          <w:b/>
          <w:bCs/>
          <w:color w:val="000000" w:themeColor="text1"/>
        </w:rPr>
        <w:t>OŚWIADCZENIE DOTYCZĄCE PODANYCH INFORMACJI:</w:t>
      </w:r>
    </w:p>
    <w:p w14:paraId="5186E2A4" w14:textId="77777777" w:rsidR="00C72937" w:rsidRPr="00086D70" w:rsidRDefault="00C72937" w:rsidP="00C72937">
      <w:pPr>
        <w:autoSpaceDE w:val="0"/>
        <w:autoSpaceDN w:val="0"/>
        <w:adjustRightInd w:val="0"/>
        <w:spacing w:line="240" w:lineRule="auto"/>
        <w:rPr>
          <w:rFonts w:cstheme="minorHAnsi"/>
          <w:b/>
          <w:bCs/>
          <w:color w:val="000000" w:themeColor="text1"/>
        </w:rPr>
      </w:pPr>
    </w:p>
    <w:p w14:paraId="3EB18552" w14:textId="77777777" w:rsidR="00C72937" w:rsidRPr="00086D70" w:rsidRDefault="00C72937" w:rsidP="00C72937">
      <w:pPr>
        <w:autoSpaceDE w:val="0"/>
        <w:autoSpaceDN w:val="0"/>
        <w:adjustRightInd w:val="0"/>
        <w:spacing w:line="240" w:lineRule="auto"/>
        <w:jc w:val="both"/>
        <w:rPr>
          <w:rFonts w:cstheme="minorHAnsi"/>
          <w:color w:val="000000" w:themeColor="text1"/>
        </w:rPr>
      </w:pPr>
      <w:r w:rsidRPr="00086D70">
        <w:rPr>
          <w:rFonts w:cstheme="minorHAnsi"/>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p w14:paraId="3B54692A"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305349F3"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0648B304"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2E085BB9"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11B395B0" w14:textId="77777777" w:rsidR="00C72937" w:rsidRPr="00086D70" w:rsidRDefault="00C72937" w:rsidP="00C72937">
      <w:pPr>
        <w:autoSpaceDE w:val="0"/>
        <w:autoSpaceDN w:val="0"/>
        <w:adjustRightInd w:val="0"/>
        <w:spacing w:line="240" w:lineRule="auto"/>
        <w:ind w:left="4956"/>
        <w:rPr>
          <w:rFonts w:ascii="Calibri" w:hAnsi="Calibri" w:cs="Calibri"/>
          <w:color w:val="000000" w:themeColor="text1"/>
        </w:rPr>
      </w:pPr>
      <w:r w:rsidRPr="00086D70">
        <w:rPr>
          <w:rFonts w:ascii="Calibri" w:hAnsi="Calibri" w:cs="Calibri"/>
          <w:color w:val="000000" w:themeColor="text1"/>
        </w:rPr>
        <w:t>…………………………………………</w:t>
      </w:r>
    </w:p>
    <w:p w14:paraId="31822D5F" w14:textId="77777777" w:rsidR="00C72937" w:rsidRPr="00086D70" w:rsidRDefault="00C72937" w:rsidP="00C72937">
      <w:pPr>
        <w:spacing w:line="360" w:lineRule="auto"/>
        <w:ind w:left="4956" w:right="28" w:firstLine="644"/>
        <w:jc w:val="both"/>
        <w:rPr>
          <w:rFonts w:ascii="Calibri-Italic" w:hAnsi="Calibri-Italic" w:cs="Calibri-Italic"/>
          <w:i/>
          <w:iCs/>
          <w:color w:val="000000" w:themeColor="text1"/>
        </w:rPr>
      </w:pPr>
      <w:r w:rsidRPr="00086D70">
        <w:rPr>
          <w:rFonts w:ascii="Calibri-Italic" w:hAnsi="Calibri-Italic" w:cs="Calibri-Italic"/>
          <w:i/>
          <w:iCs/>
          <w:color w:val="000000" w:themeColor="text1"/>
        </w:rPr>
        <w:t>(podpis)</w:t>
      </w:r>
    </w:p>
    <w:bookmarkEnd w:id="68"/>
    <w:p w14:paraId="2A23C290" w14:textId="77777777" w:rsidR="00C72937" w:rsidRPr="00086D70" w:rsidRDefault="00C72937" w:rsidP="00C72937">
      <w:pPr>
        <w:spacing w:line="360" w:lineRule="auto"/>
        <w:ind w:left="4956" w:right="28" w:firstLine="644"/>
        <w:jc w:val="both"/>
        <w:rPr>
          <w:rFonts w:ascii="Calibri-Italic" w:hAnsi="Calibri-Italic" w:cs="Calibri-Italic"/>
          <w:i/>
          <w:iCs/>
          <w:color w:val="000000" w:themeColor="text1"/>
        </w:rPr>
      </w:pPr>
    </w:p>
    <w:p w14:paraId="38EBE42E" w14:textId="77777777" w:rsidR="00C72937" w:rsidRPr="008639C7" w:rsidRDefault="00C72937" w:rsidP="00C72937">
      <w:pPr>
        <w:spacing w:line="360" w:lineRule="auto"/>
        <w:ind w:left="5246" w:firstLine="708"/>
        <w:jc w:val="right"/>
        <w:rPr>
          <w:rFonts w:eastAsia="Calibri" w:cstheme="minorHAnsi"/>
          <w:b/>
          <w:color w:val="000000" w:themeColor="text1"/>
        </w:rPr>
      </w:pPr>
      <w:r w:rsidRPr="008639C7">
        <w:rPr>
          <w:rFonts w:eastAsia="Calibri" w:cstheme="minorHAnsi"/>
          <w:b/>
          <w:color w:val="000000" w:themeColor="text1"/>
        </w:rPr>
        <w:lastRenderedPageBreak/>
        <w:t>Załącznik nr  4 do SWZ</w:t>
      </w:r>
    </w:p>
    <w:p w14:paraId="4C9D98B2" w14:textId="77777777" w:rsidR="00C72937" w:rsidRPr="00086D70" w:rsidRDefault="00C72937" w:rsidP="00C72937">
      <w:pPr>
        <w:spacing w:line="240" w:lineRule="auto"/>
        <w:ind w:left="5246" w:firstLine="708"/>
        <w:rPr>
          <w:rFonts w:cstheme="minorHAnsi"/>
          <w:b/>
          <w:color w:val="000000" w:themeColor="text1"/>
          <w:u w:val="single"/>
        </w:rPr>
      </w:pPr>
      <w:r w:rsidRPr="00086D70">
        <w:rPr>
          <w:rFonts w:cstheme="minorHAnsi"/>
          <w:b/>
          <w:color w:val="000000" w:themeColor="text1"/>
          <w:u w:val="single"/>
        </w:rPr>
        <w:t>Zamawiający:</w:t>
      </w:r>
    </w:p>
    <w:p w14:paraId="54F7B24A" w14:textId="77777777" w:rsidR="00C72937" w:rsidRPr="00086D70" w:rsidRDefault="00C72937" w:rsidP="00C72937">
      <w:pPr>
        <w:spacing w:line="240" w:lineRule="auto"/>
        <w:ind w:left="5954"/>
        <w:rPr>
          <w:rFonts w:cstheme="minorHAnsi"/>
          <w:color w:val="000000" w:themeColor="text1"/>
        </w:rPr>
      </w:pPr>
      <w:r w:rsidRPr="00086D70">
        <w:rPr>
          <w:rFonts w:cstheme="minorHAnsi"/>
          <w:color w:val="000000" w:themeColor="text1"/>
        </w:rPr>
        <w:t>Gmina Gubin o statusie miejskim</w:t>
      </w:r>
    </w:p>
    <w:p w14:paraId="3D7FA19E" w14:textId="77777777" w:rsidR="00C72937" w:rsidRPr="00086D70" w:rsidRDefault="00C72937" w:rsidP="00C72937">
      <w:pPr>
        <w:spacing w:line="240" w:lineRule="auto"/>
        <w:ind w:left="5954"/>
        <w:rPr>
          <w:rFonts w:cstheme="minorHAnsi"/>
          <w:color w:val="000000" w:themeColor="text1"/>
        </w:rPr>
      </w:pPr>
      <w:r w:rsidRPr="00086D70">
        <w:rPr>
          <w:rFonts w:cstheme="minorHAnsi"/>
          <w:color w:val="000000" w:themeColor="text1"/>
        </w:rPr>
        <w:t>Ul. Piastowska 24</w:t>
      </w:r>
    </w:p>
    <w:p w14:paraId="6467F0FB" w14:textId="68E1C3D3" w:rsidR="00C72937" w:rsidRPr="00086D70" w:rsidRDefault="00C72937" w:rsidP="00C72937">
      <w:pPr>
        <w:spacing w:line="240" w:lineRule="auto"/>
        <w:ind w:left="5954"/>
        <w:rPr>
          <w:rFonts w:cstheme="minorHAnsi"/>
          <w:color w:val="000000" w:themeColor="text1"/>
        </w:rPr>
      </w:pPr>
      <w:r w:rsidRPr="00086D70">
        <w:rPr>
          <w:rFonts w:cstheme="minorHAnsi"/>
          <w:color w:val="000000" w:themeColor="text1"/>
        </w:rPr>
        <w:t>66-620 Gubin</w:t>
      </w:r>
    </w:p>
    <w:p w14:paraId="38226AD7" w14:textId="1B69973E" w:rsidR="00AE4098" w:rsidRPr="00086D70" w:rsidRDefault="00AE4098" w:rsidP="00C72937">
      <w:pPr>
        <w:spacing w:line="240" w:lineRule="auto"/>
        <w:ind w:left="5954"/>
        <w:rPr>
          <w:rFonts w:cstheme="minorHAnsi"/>
          <w:color w:val="000000" w:themeColor="text1"/>
        </w:rPr>
      </w:pPr>
    </w:p>
    <w:p w14:paraId="3CDBF6E5" w14:textId="77777777" w:rsidR="00AE4098" w:rsidRPr="00086D70" w:rsidRDefault="00AE4098" w:rsidP="00C72937">
      <w:pPr>
        <w:spacing w:line="240" w:lineRule="auto"/>
        <w:ind w:left="5954"/>
        <w:rPr>
          <w:rFonts w:cstheme="minorHAnsi"/>
          <w:color w:val="000000" w:themeColor="text1"/>
        </w:rPr>
      </w:pPr>
    </w:p>
    <w:p w14:paraId="0294AB13" w14:textId="77777777" w:rsidR="00C72937" w:rsidRPr="00086D70" w:rsidRDefault="00C72937" w:rsidP="00C72937">
      <w:pPr>
        <w:spacing w:line="360" w:lineRule="auto"/>
        <w:rPr>
          <w:rFonts w:cstheme="minorHAnsi"/>
          <w:b/>
          <w:color w:val="000000" w:themeColor="text1"/>
          <w:u w:val="single"/>
        </w:rPr>
      </w:pPr>
      <w:r w:rsidRPr="00086D70">
        <w:rPr>
          <w:rFonts w:cstheme="minorHAnsi"/>
          <w:b/>
          <w:color w:val="000000" w:themeColor="text1"/>
          <w:u w:val="single"/>
        </w:rPr>
        <w:t xml:space="preserve">Wykonawca </w:t>
      </w:r>
      <w:bookmarkStart w:id="69" w:name="_Hlk92890230"/>
      <w:r w:rsidRPr="00086D70">
        <w:rPr>
          <w:rFonts w:cstheme="minorHAnsi"/>
          <w:b/>
          <w:color w:val="000000" w:themeColor="text1"/>
          <w:u w:val="single"/>
        </w:rPr>
        <w:t>(podmioty, w imieniu których składane jest oświadczenie):</w:t>
      </w:r>
    </w:p>
    <w:bookmarkEnd w:id="69"/>
    <w:p w14:paraId="1C739BDF" w14:textId="5D9B9312" w:rsidR="00C72937" w:rsidRPr="00086D70" w:rsidRDefault="00C72937" w:rsidP="00C72937">
      <w:pPr>
        <w:spacing w:line="360" w:lineRule="auto"/>
        <w:ind w:right="5954"/>
        <w:rPr>
          <w:rFonts w:cstheme="minorHAnsi"/>
          <w:i/>
          <w:color w:val="000000" w:themeColor="text1"/>
          <w:sz w:val="16"/>
        </w:rPr>
      </w:pPr>
      <w:r w:rsidRPr="00086D70">
        <w:rPr>
          <w:rFonts w:cstheme="minorHAnsi"/>
          <w:color w:val="000000" w:themeColor="text1"/>
        </w:rPr>
        <w:t>……………………………………………………</w:t>
      </w:r>
      <w:r w:rsidRPr="00086D70">
        <w:rPr>
          <w:rFonts w:cstheme="minorHAnsi"/>
          <w:i/>
          <w:color w:val="000000" w:themeColor="text1"/>
        </w:rPr>
        <w:t xml:space="preserve"> </w:t>
      </w:r>
      <w:r w:rsidRPr="00086D70">
        <w:rPr>
          <w:rFonts w:cstheme="minorHAnsi"/>
          <w:i/>
          <w:color w:val="000000" w:themeColor="text1"/>
          <w:sz w:val="16"/>
        </w:rPr>
        <w:t xml:space="preserve">(pełna nazwa/firma, adres, w zależności od podmiotu </w:t>
      </w:r>
    </w:p>
    <w:p w14:paraId="1A2F74B0" w14:textId="77777777" w:rsidR="00C72937" w:rsidRPr="00086D70" w:rsidRDefault="00C72937" w:rsidP="00C72937">
      <w:pPr>
        <w:spacing w:line="360" w:lineRule="auto"/>
        <w:rPr>
          <w:rFonts w:cstheme="minorHAnsi"/>
          <w:color w:val="000000" w:themeColor="text1"/>
          <w:u w:val="single"/>
        </w:rPr>
      </w:pPr>
      <w:r w:rsidRPr="00086D70">
        <w:rPr>
          <w:rFonts w:cstheme="minorHAnsi"/>
          <w:color w:val="000000" w:themeColor="text1"/>
          <w:u w:val="single"/>
        </w:rPr>
        <w:t>reprezentowany przez:</w:t>
      </w:r>
    </w:p>
    <w:p w14:paraId="299C30AC" w14:textId="3465F840" w:rsidR="00C72937" w:rsidRPr="00086D70" w:rsidRDefault="00C72937" w:rsidP="00C72937">
      <w:pPr>
        <w:spacing w:line="360" w:lineRule="auto"/>
        <w:ind w:right="5954"/>
        <w:rPr>
          <w:rFonts w:cstheme="minorHAnsi"/>
          <w:color w:val="000000" w:themeColor="text1"/>
        </w:rPr>
      </w:pPr>
      <w:r w:rsidRPr="00086D70">
        <w:rPr>
          <w:rFonts w:cstheme="minorHAnsi"/>
          <w:color w:val="000000" w:themeColor="text1"/>
        </w:rPr>
        <w:t>……………………………………………………</w:t>
      </w:r>
    </w:p>
    <w:p w14:paraId="6803FAD1" w14:textId="77777777" w:rsidR="00C72937" w:rsidRPr="00086D70" w:rsidRDefault="00C72937" w:rsidP="00C72937">
      <w:pPr>
        <w:spacing w:line="360" w:lineRule="auto"/>
        <w:ind w:right="5953"/>
        <w:rPr>
          <w:rFonts w:cstheme="minorHAnsi"/>
          <w:i/>
          <w:color w:val="000000" w:themeColor="text1"/>
          <w:sz w:val="16"/>
        </w:rPr>
      </w:pPr>
      <w:r w:rsidRPr="00086D70">
        <w:rPr>
          <w:rFonts w:cstheme="minorHAnsi"/>
          <w:i/>
          <w:color w:val="000000" w:themeColor="text1"/>
          <w:sz w:val="16"/>
        </w:rPr>
        <w:t>(imię, nazwisko, stanowisko/podstawa do reprezentacji)</w:t>
      </w:r>
    </w:p>
    <w:p w14:paraId="7BBA16F0" w14:textId="77777777" w:rsidR="00C72937" w:rsidRPr="00086D70" w:rsidRDefault="00C72937" w:rsidP="00C72937">
      <w:pPr>
        <w:spacing w:line="360" w:lineRule="auto"/>
        <w:ind w:right="5953"/>
        <w:rPr>
          <w:rFonts w:cstheme="minorHAnsi"/>
          <w:color w:val="000000" w:themeColor="text1"/>
        </w:rPr>
      </w:pPr>
    </w:p>
    <w:p w14:paraId="2D0EEE6C" w14:textId="77777777" w:rsidR="00C72937" w:rsidRPr="00086D70" w:rsidRDefault="00C72937" w:rsidP="00C72937">
      <w:pPr>
        <w:spacing w:line="360" w:lineRule="auto"/>
        <w:jc w:val="center"/>
        <w:rPr>
          <w:rFonts w:cstheme="minorHAnsi"/>
          <w:b/>
          <w:color w:val="000000" w:themeColor="text1"/>
          <w:u w:val="single"/>
        </w:rPr>
      </w:pPr>
      <w:r w:rsidRPr="00086D70">
        <w:rPr>
          <w:rFonts w:cstheme="minorHAnsi"/>
          <w:b/>
          <w:color w:val="000000" w:themeColor="text1"/>
          <w:u w:val="single"/>
        </w:rPr>
        <w:t xml:space="preserve">OŚWIADCZENIE WYKONAWCÓW WSPÓLNIE UBIEGAJACYCH SIĘ O UDZIELENIE ZAMÓWIENIA </w:t>
      </w:r>
    </w:p>
    <w:p w14:paraId="30DD7B2E" w14:textId="77777777" w:rsidR="00C72937" w:rsidRPr="00086D70" w:rsidRDefault="00C72937" w:rsidP="00C72937">
      <w:pPr>
        <w:spacing w:line="360" w:lineRule="auto"/>
        <w:jc w:val="center"/>
        <w:rPr>
          <w:rFonts w:cstheme="minorHAnsi"/>
          <w:b/>
          <w:color w:val="000000" w:themeColor="text1"/>
        </w:rPr>
      </w:pPr>
      <w:r w:rsidRPr="00086D70">
        <w:rPr>
          <w:rFonts w:cstheme="minorHAnsi"/>
          <w:b/>
          <w:color w:val="000000" w:themeColor="text1"/>
        </w:rPr>
        <w:t xml:space="preserve">składane na podstawie art. 117 ust. 4 ustawy z dnia 11 września 2019 r. </w:t>
      </w:r>
    </w:p>
    <w:p w14:paraId="3BCB544D" w14:textId="77777777" w:rsidR="00C72937" w:rsidRPr="00086D70" w:rsidRDefault="00C72937" w:rsidP="00C72937">
      <w:pPr>
        <w:spacing w:line="360" w:lineRule="auto"/>
        <w:jc w:val="center"/>
        <w:rPr>
          <w:rFonts w:cstheme="minorHAnsi"/>
          <w:b/>
          <w:color w:val="000000" w:themeColor="text1"/>
        </w:rPr>
      </w:pPr>
      <w:r w:rsidRPr="00086D70">
        <w:rPr>
          <w:rFonts w:cstheme="minorHAnsi"/>
          <w:b/>
          <w:color w:val="000000" w:themeColor="text1"/>
        </w:rPr>
        <w:t>Prawo zamówień publicznych (dalej jako: ustawa Pzp)</w:t>
      </w:r>
    </w:p>
    <w:p w14:paraId="026DD77B" w14:textId="608F8503" w:rsidR="00C72937" w:rsidRPr="00086D70" w:rsidRDefault="00C72937" w:rsidP="00C72937">
      <w:pPr>
        <w:spacing w:line="360" w:lineRule="auto"/>
        <w:jc w:val="center"/>
        <w:rPr>
          <w:rFonts w:cstheme="minorHAnsi"/>
          <w:b/>
          <w:color w:val="000000" w:themeColor="text1"/>
          <w:u w:val="single"/>
        </w:rPr>
      </w:pPr>
      <w:r w:rsidRPr="00086D70">
        <w:rPr>
          <w:rFonts w:cstheme="minorHAnsi"/>
          <w:b/>
          <w:color w:val="000000" w:themeColor="text1"/>
          <w:u w:val="single"/>
        </w:rPr>
        <w:t>KTÓRE WYKONAJĄ POSZCZEGÓLNI WYKONAWCY</w:t>
      </w:r>
    </w:p>
    <w:p w14:paraId="4AF0446D" w14:textId="77777777" w:rsidR="00C72937" w:rsidRPr="00086D70" w:rsidRDefault="00C72937" w:rsidP="00C72937">
      <w:pPr>
        <w:spacing w:line="360" w:lineRule="auto"/>
        <w:rPr>
          <w:rFonts w:cstheme="minorHAnsi"/>
          <w:b/>
          <w:color w:val="000000" w:themeColor="text1"/>
          <w:u w:val="single"/>
        </w:rPr>
      </w:pPr>
    </w:p>
    <w:p w14:paraId="7E7DF305" w14:textId="77777777" w:rsidR="00C72937" w:rsidRPr="00086D70" w:rsidRDefault="00C72937" w:rsidP="00C72937">
      <w:pPr>
        <w:spacing w:line="360" w:lineRule="auto"/>
        <w:rPr>
          <w:rFonts w:cstheme="minorHAnsi"/>
          <w:b/>
          <w:color w:val="000000" w:themeColor="text1"/>
          <w:u w:val="single"/>
        </w:rPr>
      </w:pPr>
    </w:p>
    <w:p w14:paraId="40E10D76" w14:textId="79FF28FA" w:rsidR="00C72937" w:rsidRPr="00086D70" w:rsidRDefault="00C72937" w:rsidP="00C72937">
      <w:pPr>
        <w:spacing w:line="360" w:lineRule="auto"/>
        <w:jc w:val="both"/>
        <w:rPr>
          <w:rFonts w:cstheme="minorHAnsi"/>
          <w:color w:val="000000" w:themeColor="text1"/>
        </w:rPr>
      </w:pPr>
      <w:r w:rsidRPr="00086D70">
        <w:rPr>
          <w:rFonts w:cstheme="minorHAnsi"/>
          <w:color w:val="000000" w:themeColor="text1"/>
        </w:rPr>
        <w:t xml:space="preserve">Na potrzeby postępowania o udzielenie zamówienia publicznego pn. </w:t>
      </w:r>
      <w:r w:rsidR="005C07A1" w:rsidRPr="00086D70">
        <w:rPr>
          <w:rFonts w:cstheme="minorHAnsi"/>
          <w:bCs/>
          <w:color w:val="000000" w:themeColor="text1"/>
        </w:rPr>
        <w:t>„</w:t>
      </w:r>
      <w:r w:rsidR="005C07A1" w:rsidRPr="00086D70">
        <w:rPr>
          <w:rFonts w:cstheme="minorHAnsi"/>
          <w:color w:val="000000"/>
          <w:shd w:val="clear" w:color="auto" w:fill="FFFFFF"/>
        </w:rPr>
        <w:t>Dostawa wraz z wymianą opraw oświetleniowych należących do Gminy Gubin o statusie miejskim</w:t>
      </w:r>
      <w:r w:rsidR="005C07A1" w:rsidRPr="00086D70">
        <w:rPr>
          <w:rFonts w:cstheme="minorHAnsi"/>
        </w:rPr>
        <w:t>”</w:t>
      </w:r>
      <w:r w:rsidRPr="00086D70">
        <w:rPr>
          <w:rFonts w:eastAsia="Calibri" w:cstheme="minorHAnsi"/>
          <w:b/>
          <w:color w:val="000000" w:themeColor="text1"/>
        </w:rPr>
        <w:t>,</w:t>
      </w:r>
      <w:r w:rsidRPr="00086D70">
        <w:rPr>
          <w:rFonts w:cstheme="minorHAnsi"/>
          <w:b/>
          <w:color w:val="000000" w:themeColor="text1"/>
        </w:rPr>
        <w:t xml:space="preserve"> </w:t>
      </w:r>
      <w:r w:rsidRPr="00086D70">
        <w:rPr>
          <w:rFonts w:cstheme="minorHAnsi"/>
          <w:color w:val="000000" w:themeColor="text1"/>
        </w:rPr>
        <w:t>prowadzonego przez Gminę Gubin o statusie miejskim z siedzibą w Gubinie przy ul. Piastowskiej 24</w:t>
      </w:r>
      <w:r w:rsidRPr="00086D70">
        <w:rPr>
          <w:rFonts w:cstheme="minorHAnsi"/>
          <w:i/>
          <w:color w:val="000000" w:themeColor="text1"/>
        </w:rPr>
        <w:t xml:space="preserve">, </w:t>
      </w:r>
      <w:r w:rsidRPr="00086D70">
        <w:rPr>
          <w:rFonts w:cstheme="minorHAnsi"/>
          <w:color w:val="000000" w:themeColor="text1"/>
        </w:rPr>
        <w:t>działając jako pełnomocnik podmiotów, w imieniu których składane jest oświadczenie oświadczam, że:</w:t>
      </w:r>
    </w:p>
    <w:p w14:paraId="14CE5172" w14:textId="77777777" w:rsidR="00C72937" w:rsidRPr="00086D70" w:rsidRDefault="00C72937" w:rsidP="00C72937">
      <w:pPr>
        <w:pStyle w:val="Akapitzlist"/>
        <w:widowControl/>
        <w:numPr>
          <w:ilvl w:val="5"/>
          <w:numId w:val="46"/>
        </w:numPr>
        <w:tabs>
          <w:tab w:val="clear" w:pos="4680"/>
          <w:tab w:val="num" w:pos="284"/>
        </w:tabs>
        <w:suppressAutoHyphens w:val="0"/>
        <w:spacing w:before="100" w:after="200" w:line="360" w:lineRule="auto"/>
        <w:ind w:left="284" w:hanging="284"/>
        <w:textAlignment w:val="auto"/>
        <w:rPr>
          <w:rFonts w:cstheme="minorHAnsi"/>
          <w:color w:val="000000" w:themeColor="text1"/>
          <w:sz w:val="22"/>
          <w:szCs w:val="22"/>
        </w:rPr>
      </w:pPr>
      <w:bookmarkStart w:id="70" w:name="_Hlk82686641"/>
      <w:r w:rsidRPr="00086D70">
        <w:rPr>
          <w:rFonts w:cstheme="minorHAnsi"/>
          <w:color w:val="000000" w:themeColor="text1"/>
          <w:sz w:val="22"/>
          <w:szCs w:val="22"/>
        </w:rPr>
        <w:t xml:space="preserve">Wykonawca </w:t>
      </w:r>
    </w:p>
    <w:p w14:paraId="4A173344"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 xml:space="preserve">…………………………………………………….. </w:t>
      </w:r>
    </w:p>
    <w:p w14:paraId="7716A206"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Wykona następujący zakres świadczenia wynikającego z umowy o zamówienia publiczne</w:t>
      </w:r>
    </w:p>
    <w:p w14:paraId="3A52B6B8" w14:textId="77777777" w:rsidR="00C72937" w:rsidRPr="00086D70" w:rsidRDefault="00C72937" w:rsidP="00C72937">
      <w:pPr>
        <w:pStyle w:val="Akapitzlist"/>
        <w:spacing w:line="360" w:lineRule="auto"/>
        <w:ind w:left="284"/>
        <w:rPr>
          <w:rFonts w:cstheme="minorHAnsi"/>
          <w:color w:val="000000" w:themeColor="text1"/>
          <w:sz w:val="22"/>
          <w:szCs w:val="22"/>
        </w:rPr>
      </w:pPr>
      <w:bookmarkStart w:id="71" w:name="_Hlk82686621"/>
      <w:r w:rsidRPr="00086D70">
        <w:rPr>
          <w:rFonts w:cstheme="minorHAnsi"/>
          <w:color w:val="000000" w:themeColor="text1"/>
          <w:sz w:val="22"/>
          <w:szCs w:val="22"/>
        </w:rPr>
        <w:t>………………………………………………………………………………………</w:t>
      </w:r>
    </w:p>
    <w:bookmarkEnd w:id="71"/>
    <w:p w14:paraId="1238721C"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 xml:space="preserve"> ………………………………………………………………………………………</w:t>
      </w:r>
    </w:p>
    <w:p w14:paraId="1A7E57AB"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w:t>
      </w:r>
    </w:p>
    <w:bookmarkEnd w:id="70"/>
    <w:p w14:paraId="7BF5F723" w14:textId="77777777" w:rsidR="00C72937" w:rsidRPr="00086D70" w:rsidRDefault="00C72937" w:rsidP="00C72937">
      <w:pPr>
        <w:pStyle w:val="Akapitzlist"/>
        <w:widowControl/>
        <w:numPr>
          <w:ilvl w:val="5"/>
          <w:numId w:val="46"/>
        </w:numPr>
        <w:tabs>
          <w:tab w:val="clear" w:pos="4680"/>
        </w:tabs>
        <w:suppressAutoHyphens w:val="0"/>
        <w:spacing w:before="100" w:after="200" w:line="360" w:lineRule="auto"/>
        <w:ind w:left="284" w:hanging="284"/>
        <w:textAlignment w:val="auto"/>
        <w:rPr>
          <w:rFonts w:cstheme="minorHAnsi"/>
          <w:color w:val="000000" w:themeColor="text1"/>
          <w:sz w:val="22"/>
          <w:szCs w:val="22"/>
        </w:rPr>
      </w:pPr>
      <w:r w:rsidRPr="00086D70">
        <w:rPr>
          <w:rFonts w:cstheme="minorHAnsi"/>
          <w:color w:val="000000" w:themeColor="text1"/>
          <w:sz w:val="22"/>
          <w:szCs w:val="22"/>
        </w:rPr>
        <w:t xml:space="preserve">Wykonawca </w:t>
      </w:r>
    </w:p>
    <w:p w14:paraId="2616E683"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 xml:space="preserve">…………………………………………………….. </w:t>
      </w:r>
    </w:p>
    <w:p w14:paraId="5795FF8A"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Wykona następujący zakres świadczenia wynikającego z umowy o zamówienia publiczne</w:t>
      </w:r>
    </w:p>
    <w:p w14:paraId="307923B4"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w:t>
      </w:r>
    </w:p>
    <w:p w14:paraId="325B90AD"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 xml:space="preserve"> ………………………………………………………………………………………</w:t>
      </w:r>
    </w:p>
    <w:p w14:paraId="7DC9FFFB" w14:textId="77777777" w:rsidR="00C72937" w:rsidRPr="00086D70" w:rsidRDefault="00C72937" w:rsidP="00C72937">
      <w:pPr>
        <w:pStyle w:val="Akapitzlist"/>
        <w:spacing w:line="360" w:lineRule="auto"/>
        <w:ind w:left="284"/>
        <w:rPr>
          <w:rFonts w:cstheme="minorHAnsi"/>
          <w:color w:val="000000" w:themeColor="text1"/>
          <w:sz w:val="22"/>
          <w:szCs w:val="22"/>
        </w:rPr>
      </w:pPr>
      <w:r w:rsidRPr="00086D70">
        <w:rPr>
          <w:rFonts w:cstheme="minorHAnsi"/>
          <w:color w:val="000000" w:themeColor="text1"/>
          <w:sz w:val="22"/>
          <w:szCs w:val="22"/>
        </w:rPr>
        <w:t>………………………………………………………………………………………</w:t>
      </w:r>
    </w:p>
    <w:p w14:paraId="496E36CB" w14:textId="77777777" w:rsidR="00C72937" w:rsidRPr="00086D70" w:rsidRDefault="00C72937" w:rsidP="00C72937">
      <w:pPr>
        <w:spacing w:line="360" w:lineRule="auto"/>
        <w:jc w:val="both"/>
        <w:rPr>
          <w:rFonts w:cstheme="minorHAnsi"/>
          <w:color w:val="000000" w:themeColor="text1"/>
        </w:rPr>
      </w:pPr>
    </w:p>
    <w:p w14:paraId="2438F844" w14:textId="77777777" w:rsidR="00C72937" w:rsidRPr="00086D70" w:rsidRDefault="00C72937" w:rsidP="00C72937">
      <w:pPr>
        <w:spacing w:line="360" w:lineRule="auto"/>
        <w:ind w:left="4956" w:right="28" w:firstLine="644"/>
        <w:jc w:val="both"/>
        <w:rPr>
          <w:rFonts w:ascii="Calibri-Italic" w:hAnsi="Calibri-Italic" w:cs="Calibri-Italic"/>
          <w:i/>
          <w:iCs/>
          <w:color w:val="000000" w:themeColor="text1"/>
        </w:rPr>
      </w:pPr>
    </w:p>
    <w:p w14:paraId="38991F79" w14:textId="77777777" w:rsidR="00C72937" w:rsidRPr="00086D70" w:rsidRDefault="00C72937" w:rsidP="00C72937">
      <w:pPr>
        <w:autoSpaceDE w:val="0"/>
        <w:autoSpaceDN w:val="0"/>
        <w:adjustRightInd w:val="0"/>
        <w:spacing w:line="240" w:lineRule="auto"/>
        <w:rPr>
          <w:rFonts w:cstheme="minorHAnsi"/>
          <w:b/>
          <w:bCs/>
          <w:color w:val="000000" w:themeColor="text1"/>
        </w:rPr>
      </w:pPr>
      <w:r w:rsidRPr="00086D70">
        <w:rPr>
          <w:rFonts w:cstheme="minorHAnsi"/>
          <w:b/>
          <w:bCs/>
          <w:color w:val="000000" w:themeColor="text1"/>
        </w:rPr>
        <w:t>OŚWIADCZENIE DOTYCZĄCE PODANYCH INFORMACJI:</w:t>
      </w:r>
    </w:p>
    <w:p w14:paraId="65592578" w14:textId="77777777" w:rsidR="00C72937" w:rsidRPr="00086D70" w:rsidRDefault="00C72937" w:rsidP="00C72937">
      <w:pPr>
        <w:autoSpaceDE w:val="0"/>
        <w:autoSpaceDN w:val="0"/>
        <w:adjustRightInd w:val="0"/>
        <w:spacing w:line="240" w:lineRule="auto"/>
        <w:rPr>
          <w:rFonts w:cstheme="minorHAnsi"/>
          <w:b/>
          <w:bCs/>
          <w:color w:val="000000" w:themeColor="text1"/>
        </w:rPr>
      </w:pPr>
    </w:p>
    <w:p w14:paraId="27FF557F" w14:textId="77777777" w:rsidR="00C72937" w:rsidRPr="00086D70" w:rsidRDefault="00C72937" w:rsidP="00C72937">
      <w:pPr>
        <w:autoSpaceDE w:val="0"/>
        <w:autoSpaceDN w:val="0"/>
        <w:adjustRightInd w:val="0"/>
        <w:spacing w:line="240" w:lineRule="auto"/>
        <w:jc w:val="both"/>
        <w:rPr>
          <w:rFonts w:cstheme="minorHAnsi"/>
          <w:color w:val="000000" w:themeColor="text1"/>
        </w:rPr>
      </w:pPr>
      <w:r w:rsidRPr="00086D70">
        <w:rPr>
          <w:rFonts w:cstheme="minorHAnsi"/>
          <w:color w:val="000000" w:themeColor="text1"/>
        </w:rPr>
        <w:t>Oświadczam, że wszystkie informacje podane w powyższych oświadczeniach są aktualne i zgodne                         z prawdą oraz zostały przedstawione z pełną świadomością konsekwencji wprowadzenia Zamawiającego w błąd przy przedstawianiu informacji.</w:t>
      </w:r>
    </w:p>
    <w:p w14:paraId="097FA801"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015CF10E"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65984C86"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p>
    <w:p w14:paraId="1EBC917E" w14:textId="77777777" w:rsidR="00C72937" w:rsidRPr="00086D70" w:rsidRDefault="00C72937" w:rsidP="00C72937">
      <w:pPr>
        <w:autoSpaceDE w:val="0"/>
        <w:autoSpaceDN w:val="0"/>
        <w:adjustRightInd w:val="0"/>
        <w:spacing w:line="240" w:lineRule="auto"/>
        <w:rPr>
          <w:rFonts w:ascii="Calibri" w:hAnsi="Calibri" w:cs="Calibri"/>
          <w:color w:val="000000" w:themeColor="text1"/>
        </w:rPr>
      </w:pPr>
      <w:r w:rsidRPr="00086D70">
        <w:rPr>
          <w:rFonts w:ascii="Calibri" w:hAnsi="Calibri" w:cs="Calibri"/>
          <w:color w:val="000000" w:themeColor="text1"/>
        </w:rPr>
        <w:t xml:space="preserve">…………….……. </w:t>
      </w:r>
      <w:r w:rsidRPr="00086D70">
        <w:rPr>
          <w:rFonts w:ascii="Calibri-Italic" w:hAnsi="Calibri-Italic" w:cs="Calibri-Italic"/>
          <w:i/>
          <w:iCs/>
          <w:color w:val="000000" w:themeColor="text1"/>
        </w:rPr>
        <w:t xml:space="preserve">(miejscowość), </w:t>
      </w:r>
      <w:r w:rsidRPr="00086D70">
        <w:rPr>
          <w:rFonts w:ascii="Calibri" w:hAnsi="Calibri" w:cs="Calibri"/>
          <w:color w:val="000000" w:themeColor="text1"/>
        </w:rPr>
        <w:t>dnia …………………. r.</w:t>
      </w:r>
    </w:p>
    <w:p w14:paraId="4326416D" w14:textId="77777777" w:rsidR="00C72937" w:rsidRPr="00086D70" w:rsidRDefault="00C72937" w:rsidP="00C72937">
      <w:pPr>
        <w:autoSpaceDE w:val="0"/>
        <w:autoSpaceDN w:val="0"/>
        <w:adjustRightInd w:val="0"/>
        <w:spacing w:line="240" w:lineRule="auto"/>
        <w:ind w:left="4956"/>
        <w:rPr>
          <w:rFonts w:ascii="Calibri" w:hAnsi="Calibri" w:cs="Calibri"/>
          <w:color w:val="000000" w:themeColor="text1"/>
        </w:rPr>
      </w:pPr>
      <w:r w:rsidRPr="00086D70">
        <w:rPr>
          <w:rFonts w:ascii="Calibri" w:hAnsi="Calibri" w:cs="Calibri"/>
          <w:color w:val="000000" w:themeColor="text1"/>
        </w:rPr>
        <w:t>…………………………………………</w:t>
      </w:r>
    </w:p>
    <w:p w14:paraId="2DA8C459" w14:textId="77777777" w:rsidR="00C72937" w:rsidRPr="006B7216" w:rsidRDefault="00C72937" w:rsidP="00C72937">
      <w:pPr>
        <w:spacing w:line="360" w:lineRule="auto"/>
        <w:ind w:left="4956" w:right="28" w:firstLine="644"/>
        <w:jc w:val="both"/>
        <w:rPr>
          <w:rFonts w:ascii="Calibri-Italic" w:hAnsi="Calibri-Italic" w:cs="Calibri-Italic"/>
          <w:i/>
          <w:iCs/>
          <w:color w:val="000000" w:themeColor="text1"/>
        </w:rPr>
      </w:pPr>
      <w:r w:rsidRPr="00086D70">
        <w:rPr>
          <w:rFonts w:ascii="Calibri-Italic" w:hAnsi="Calibri-Italic" w:cs="Calibri-Italic"/>
          <w:i/>
          <w:iCs/>
          <w:color w:val="000000" w:themeColor="text1"/>
        </w:rPr>
        <w:t>(podpis)</w:t>
      </w:r>
    </w:p>
    <w:p w14:paraId="3E814454" w14:textId="77777777" w:rsidR="00C72937" w:rsidRPr="006B7216" w:rsidRDefault="00C72937" w:rsidP="00C72937">
      <w:pPr>
        <w:spacing w:line="360" w:lineRule="auto"/>
        <w:ind w:left="4956" w:right="28" w:firstLine="644"/>
        <w:jc w:val="both"/>
        <w:rPr>
          <w:rFonts w:ascii="Calibri-Italic" w:hAnsi="Calibri-Italic" w:cs="Calibri-Italic"/>
          <w:i/>
          <w:iCs/>
          <w:color w:val="000000" w:themeColor="text1"/>
        </w:rPr>
      </w:pPr>
    </w:p>
    <w:p w14:paraId="002714A0" w14:textId="77777777" w:rsidR="00C72937" w:rsidRPr="006B7216" w:rsidRDefault="00C72937" w:rsidP="00C72937">
      <w:pPr>
        <w:spacing w:line="360" w:lineRule="auto"/>
        <w:ind w:right="28"/>
        <w:jc w:val="both"/>
        <w:rPr>
          <w:rFonts w:ascii="Calibri-Italic" w:hAnsi="Calibri-Italic" w:cs="Calibri-Italic"/>
          <w:i/>
          <w:iCs/>
          <w:color w:val="000000" w:themeColor="text1"/>
        </w:rPr>
      </w:pPr>
    </w:p>
    <w:p w14:paraId="764EE3E3" w14:textId="77777777" w:rsidR="00C72937" w:rsidRPr="006B7216" w:rsidRDefault="00C72937" w:rsidP="00C72937">
      <w:pPr>
        <w:spacing w:line="360" w:lineRule="auto"/>
        <w:ind w:left="4956" w:right="28" w:firstLine="644"/>
        <w:jc w:val="both"/>
        <w:rPr>
          <w:rFonts w:cstheme="minorHAnsi"/>
          <w:color w:val="000000" w:themeColor="text1"/>
        </w:rPr>
      </w:pPr>
    </w:p>
    <w:p w14:paraId="108F8CC9" w14:textId="6E18ACD8" w:rsidR="00B4118A" w:rsidRDefault="00B4118A" w:rsidP="00FC0853">
      <w:pPr>
        <w:pStyle w:val="Normalny1"/>
        <w:tabs>
          <w:tab w:val="left" w:pos="0"/>
        </w:tabs>
        <w:ind w:left="0" w:firstLine="0"/>
        <w:rPr>
          <w:rFonts w:asciiTheme="minorHAnsi" w:hAnsiTheme="minorHAnsi" w:cstheme="minorHAnsi"/>
          <w:sz w:val="22"/>
          <w:szCs w:val="22"/>
          <w:lang w:eastAsia="pl-PL"/>
        </w:rPr>
      </w:pPr>
    </w:p>
    <w:sectPr w:rsidR="00B4118A">
      <w:headerReference w:type="default" r:id="rId14"/>
      <w:footerReference w:type="default" r:id="rId15"/>
      <w:pgSz w:w="11906" w:h="16838"/>
      <w:pgMar w:top="1417" w:right="1417" w:bottom="1417" w:left="1417" w:header="708"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7C0ED" w14:textId="77777777" w:rsidR="004F78EC" w:rsidRDefault="004F78EC">
      <w:pPr>
        <w:spacing w:line="240" w:lineRule="auto"/>
      </w:pPr>
      <w:r>
        <w:separator/>
      </w:r>
    </w:p>
  </w:endnote>
  <w:endnote w:type="continuationSeparator" w:id="0">
    <w:p w14:paraId="1ACDFEDE" w14:textId="77777777" w:rsidR="004F78EC" w:rsidRDefault="004F7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w:altName w:val="Lucida Sans"/>
    <w:charset w:val="00"/>
    <w:family w:val="swiss"/>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IDFont+F1">
    <w:panose1 w:val="00000000000000000000"/>
    <w:charset w:val="00"/>
    <w:family w:val="roman"/>
    <w:notTrueType/>
    <w:pitch w:val="default"/>
  </w:font>
  <w:font w:name="Calibri-Italic">
    <w:altName w:val="Calibri"/>
    <w:panose1 w:val="00000000000000000000"/>
    <w:charset w:val="00"/>
    <w:family w:val="swiss"/>
    <w:notTrueType/>
    <w:pitch w:val="default"/>
    <w:sig w:usb0="00000007" w:usb1="00000000" w:usb2="00000000" w:usb3="00000000" w:csb0="00000003" w:csb1="00000000"/>
  </w:font>
  <w:font w:name="Calibri-Bold">
    <w:altName w:val="Calibri"/>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92F2" w14:textId="77777777" w:rsidR="00F8594D" w:rsidRDefault="00F8594D">
    <w:pPr>
      <w:pStyle w:val="Tekstpodstawowy"/>
      <w:spacing w:line="14" w:lineRule="auto"/>
      <w:rPr>
        <w:sz w:val="20"/>
      </w:rPr>
    </w:pPr>
    <w:r>
      <w:rPr>
        <w:noProof/>
        <w:lang w:eastAsia="pl-PL"/>
      </w:rPr>
      <mc:AlternateContent>
        <mc:Choice Requires="wps">
          <w:drawing>
            <wp:anchor distT="0" distB="0" distL="114300" distR="114300" simplePos="0" relativeHeight="251660288" behindDoc="1" locked="0" layoutInCell="1" allowOverlap="1" wp14:anchorId="67CE072E" wp14:editId="65F656CF">
              <wp:simplePos x="0" y="0"/>
              <wp:positionH relativeFrom="page">
                <wp:posOffset>6882130</wp:posOffset>
              </wp:positionH>
              <wp:positionV relativeFrom="page">
                <wp:posOffset>10209530</wp:posOffset>
              </wp:positionV>
              <wp:extent cx="180340" cy="1390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EA071" w14:textId="77777777" w:rsidR="00F8594D" w:rsidRDefault="00F8594D">
                          <w:pPr>
                            <w:spacing w:before="14"/>
                            <w:ind w:left="60"/>
                            <w:rPr>
                              <w:sz w:val="16"/>
                            </w:rPr>
                          </w:pPr>
                          <w:r>
                            <w:fldChar w:fldCharType="begin"/>
                          </w:r>
                          <w:r>
                            <w:rPr>
                              <w:sz w:val="16"/>
                            </w:rPr>
                            <w:instrText xml:space="preserve"> PAGE </w:instrText>
                          </w:r>
                          <w:r>
                            <w:fldChar w:fldCharType="separate"/>
                          </w:r>
                          <w:r>
                            <w:rPr>
                              <w:noProof/>
                              <w:sz w:val="16"/>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072E" id="_x0000_t202" coordsize="21600,21600" o:spt="202" path="m,l,21600r21600,l21600,xe">
              <v:stroke joinstyle="miter"/>
              <v:path gradientshapeok="t" o:connecttype="rect"/>
            </v:shapetype>
            <v:shape id="Text Box 1" o:spid="_x0000_s1028" type="#_x0000_t202" style="position:absolute;margin-left:541.9pt;margin-top:803.9pt;width:14.2pt;height:10.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" filled="f" stroked="f">
              <v:textbox inset="0,0,0,0">
                <w:txbxContent>
                  <w:p w14:paraId="2F7EA071" w14:textId="77777777" w:rsidR="00F8594D" w:rsidRDefault="00F8594D">
                    <w:pPr>
                      <w:spacing w:before="14"/>
                      <w:ind w:left="60"/>
                      <w:rPr>
                        <w:sz w:val="16"/>
                      </w:rPr>
                    </w:pPr>
                    <w:r>
                      <w:fldChar w:fldCharType="begin"/>
                    </w:r>
                    <w:r>
                      <w:rPr>
                        <w:sz w:val="16"/>
                      </w:rPr>
                      <w:instrText xml:space="preserve"> PAGE </w:instrText>
                    </w:r>
                    <w:r>
                      <w:fldChar w:fldCharType="separate"/>
                    </w:r>
                    <w:r>
                      <w:rPr>
                        <w:noProof/>
                        <w:sz w:val="16"/>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8A8C1" w14:textId="77777777" w:rsidR="004F78EC" w:rsidRDefault="004F78EC">
      <w:r>
        <w:separator/>
      </w:r>
    </w:p>
  </w:footnote>
  <w:footnote w:type="continuationSeparator" w:id="0">
    <w:p w14:paraId="1CC3F002" w14:textId="77777777" w:rsidR="004F78EC" w:rsidRDefault="004F7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9578" w14:textId="03567482" w:rsidR="00406141" w:rsidRPr="00F04BB0" w:rsidRDefault="00406141" w:rsidP="00DC77D8">
    <w:pPr>
      <w:pStyle w:val="Normalny1"/>
      <w:jc w:val="center"/>
      <w:rPr>
        <w:rFonts w:asciiTheme="minorHAnsi" w:hAnsiTheme="minorHAnsi" w:cstheme="minorHAnsi"/>
        <w:i/>
        <w:iCs/>
        <w:color w:val="000000" w:themeColor="text1"/>
        <w:sz w:val="22"/>
        <w:szCs w:val="22"/>
      </w:rPr>
    </w:pPr>
    <w:r w:rsidRPr="00F04BB0">
      <w:rPr>
        <w:rFonts w:asciiTheme="minorHAnsi" w:hAnsiTheme="minorHAnsi" w:cstheme="minorHAnsi"/>
        <w:i/>
        <w:iCs/>
        <w:color w:val="000000" w:themeColor="text1"/>
        <w:sz w:val="22"/>
        <w:szCs w:val="22"/>
      </w:rPr>
      <w:t xml:space="preserve">KI.271.2.2022 - </w:t>
    </w:r>
    <w:bookmarkStart w:id="72" w:name="_Hlk69730834"/>
    <w:bookmarkStart w:id="73" w:name="_Hlk92269611"/>
    <w:r w:rsidRPr="00F04BB0">
      <w:rPr>
        <w:rFonts w:asciiTheme="minorHAnsi" w:hAnsiTheme="minorHAnsi" w:cstheme="minorHAnsi"/>
        <w:i/>
        <w:iCs/>
        <w:color w:val="000000" w:themeColor="text1"/>
        <w:sz w:val="22"/>
        <w:szCs w:val="22"/>
      </w:rPr>
      <w:t>„</w:t>
    </w:r>
    <w:bookmarkEnd w:id="72"/>
    <w:r w:rsidR="00DC77D8" w:rsidRPr="00F04BB0">
      <w:rPr>
        <w:rFonts w:asciiTheme="minorHAnsi" w:hAnsiTheme="minorHAnsi" w:cstheme="minorHAnsi"/>
        <w:i/>
        <w:iCs/>
        <w:color w:val="000000"/>
        <w:sz w:val="22"/>
        <w:szCs w:val="22"/>
        <w:shd w:val="clear" w:color="auto" w:fill="FFFFFF"/>
      </w:rPr>
      <w:t xml:space="preserve">Dostawa wraz z wymianą opraw oświetleniowych </w:t>
    </w:r>
    <w:r w:rsidR="00DC77D8" w:rsidRPr="00F04BB0">
      <w:rPr>
        <w:rStyle w:val="Domylnaczcionkaakapitu3"/>
        <w:rFonts w:asciiTheme="minorHAnsi" w:hAnsiTheme="minorHAnsi" w:cstheme="minorHAnsi"/>
        <w:i/>
        <w:iCs/>
        <w:color w:val="000000"/>
        <w:sz w:val="22"/>
        <w:szCs w:val="22"/>
        <w:shd w:val="clear" w:color="auto" w:fill="FFFFFF"/>
      </w:rPr>
      <w:t>należących do Gminy Gubin o statusie miejskim</w:t>
    </w:r>
    <w:r w:rsidRPr="00F04BB0">
      <w:rPr>
        <w:rFonts w:asciiTheme="minorHAnsi" w:hAnsiTheme="minorHAnsi" w:cstheme="minorHAnsi"/>
        <w:i/>
        <w:iCs/>
        <w:color w:val="000000" w:themeColor="text1"/>
        <w:sz w:val="22"/>
        <w:szCs w:val="22"/>
      </w:rPr>
      <w:t>”</w:t>
    </w:r>
  </w:p>
  <w:bookmarkEnd w:id="73"/>
  <w:p w14:paraId="052E3C2C" w14:textId="77777777" w:rsidR="00F8594D" w:rsidRDefault="00F8594D">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2AB22C35" wp14:editId="1056AA40">
              <wp:simplePos x="0" y="0"/>
              <wp:positionH relativeFrom="page">
                <wp:posOffset>798195</wp:posOffset>
              </wp:positionH>
              <wp:positionV relativeFrom="page">
                <wp:posOffset>348615</wp:posOffset>
              </wp:positionV>
              <wp:extent cx="1468755"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3729A" w14:textId="77777777" w:rsidR="00F8594D" w:rsidRDefault="00F8594D">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22C35" id="_x0000_t202" coordsize="21600,21600" o:spt="202" path="m,l,21600r21600,l21600,xe">
              <v:stroke joinstyle="miter"/>
              <v:path gradientshapeok="t" o:connecttype="rect"/>
            </v:shapetype>
            <v:shape id="Text Box 2" o:spid="_x0000_s1027" type="#_x0000_t202" style="position:absolute;margin-left:62.85pt;margin-top:27.45pt;width:115.6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" filled="f" stroked="f">
              <v:textbox inset="0,0,0,0">
                <w:txbxContent>
                  <w:p w14:paraId="3443729A" w14:textId="77777777" w:rsidR="00F8594D" w:rsidRDefault="00F8594D">
                    <w:pPr>
                      <w:spacing w:before="10"/>
                      <w:ind w:left="20"/>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2"/>
    <w:lvl w:ilvl="0">
      <w:start w:val="1"/>
      <w:numFmt w:val="decimal"/>
      <w:lvlText w:val="%1."/>
      <w:lvlJc w:val="left"/>
      <w:pPr>
        <w:tabs>
          <w:tab w:val="num" w:pos="0"/>
        </w:tabs>
        <w:ind w:left="720" w:hanging="360"/>
      </w:pPr>
      <w:rPr>
        <w:rFonts w:ascii="Cambria" w:hAnsi="Cambria" w:cs="Arial"/>
        <w:b w:val="0"/>
        <w:sz w:val="20"/>
        <w:szCs w:val="20"/>
      </w:rPr>
    </w:lvl>
    <w:lvl w:ilvl="1">
      <w:start w:val="1"/>
      <w:numFmt w:val="lowerLetter"/>
      <w:lvlText w:val="%1.%2."/>
      <w:lvlJc w:val="left"/>
      <w:pPr>
        <w:tabs>
          <w:tab w:val="num" w:pos="0"/>
        </w:tabs>
        <w:ind w:left="1440" w:hanging="360"/>
      </w:pPr>
      <w:rPr>
        <w:rFonts w:cs="Cambria"/>
      </w:r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rPr>
        <w:rFonts w:ascii="Cambria" w:hAnsi="Cambria" w:cs="Arial"/>
        <w:sz w:val="20"/>
        <w:szCs w:val="20"/>
      </w:rPr>
    </w:lvl>
    <w:lvl w:ilvl="4">
      <w:start w:val="1"/>
      <w:numFmt w:val="lowerLetter"/>
      <w:lvlText w:val="%4.%5."/>
      <w:lvlJc w:val="left"/>
      <w:pPr>
        <w:tabs>
          <w:tab w:val="num" w:pos="0"/>
        </w:tabs>
        <w:ind w:left="3600" w:hanging="360"/>
      </w:pPr>
    </w:lvl>
    <w:lvl w:ilvl="5">
      <w:start w:val="1"/>
      <w:numFmt w:val="lowerLetter"/>
      <w:lvlText w:val="%5.%6."/>
      <w:lvlJc w:val="lef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1" w15:restartNumberingAfterBreak="0">
    <w:nsid w:val="00000012"/>
    <w:multiLevelType w:val="singleLevel"/>
    <w:tmpl w:val="7F427C66"/>
    <w:name w:val="WW8Num17"/>
    <w:lvl w:ilvl="0">
      <w:start w:val="1"/>
      <w:numFmt w:val="lowerLetter"/>
      <w:suff w:val="space"/>
      <w:lvlText w:val="%1."/>
      <w:lvlJc w:val="left"/>
      <w:pPr>
        <w:ind w:left="284" w:firstLine="709"/>
      </w:pPr>
      <w:rPr>
        <w:rFonts w:asciiTheme="minorHAnsi" w:hAnsiTheme="minorHAnsi" w:cstheme="minorHAnsi" w:hint="default"/>
        <w:strike w:val="0"/>
        <w:dstrike w:val="0"/>
        <w:color w:val="000000"/>
        <w:sz w:val="22"/>
        <w:szCs w:val="22"/>
      </w:rPr>
    </w:lvl>
  </w:abstractNum>
  <w:abstractNum w:abstractNumId="2" w15:restartNumberingAfterBreak="0">
    <w:nsid w:val="00000015"/>
    <w:multiLevelType w:val="multilevel"/>
    <w:tmpl w:val="00000015"/>
    <w:name w:val="WW8Num20"/>
    <w:lvl w:ilvl="0">
      <w:start w:val="17"/>
      <w:numFmt w:val="decimal"/>
      <w:lvlText w:val="%1."/>
      <w:lvlJc w:val="left"/>
      <w:pPr>
        <w:tabs>
          <w:tab w:val="num" w:pos="0"/>
        </w:tabs>
        <w:ind w:left="375" w:hanging="375"/>
      </w:pPr>
      <w:rPr>
        <w:rFonts w:ascii="Cambria" w:hAnsi="Cambria" w:cs="Arial"/>
        <w:sz w:val="20"/>
        <w:szCs w:val="20"/>
      </w:rPr>
    </w:lvl>
    <w:lvl w:ilvl="1">
      <w:start w:val="2"/>
      <w:numFmt w:val="decimal"/>
      <w:lvlText w:val="%1.%2."/>
      <w:lvlJc w:val="left"/>
      <w:pPr>
        <w:tabs>
          <w:tab w:val="num" w:pos="0"/>
        </w:tabs>
        <w:ind w:left="801" w:hanging="375"/>
      </w:pPr>
      <w:rPr>
        <w:rFonts w:ascii="Cambria" w:hAnsi="Cambria" w:cs="Arial"/>
        <w:sz w:val="20"/>
        <w:szCs w:val="20"/>
      </w:rPr>
    </w:lvl>
    <w:lvl w:ilvl="2">
      <w:start w:val="1"/>
      <w:numFmt w:val="decimal"/>
      <w:lvlText w:val="%2.%3."/>
      <w:lvlJc w:val="left"/>
      <w:pPr>
        <w:tabs>
          <w:tab w:val="num" w:pos="0"/>
        </w:tabs>
        <w:ind w:left="1572" w:hanging="720"/>
      </w:pPr>
      <w:rPr>
        <w:rFonts w:ascii="Cambria" w:hAnsi="Cambria" w:cs="Arial"/>
        <w:sz w:val="20"/>
        <w:szCs w:val="20"/>
      </w:rPr>
    </w:lvl>
    <w:lvl w:ilvl="3">
      <w:start w:val="1"/>
      <w:numFmt w:val="decimal"/>
      <w:lvlText w:val="%1.%2.%3.%4."/>
      <w:lvlJc w:val="left"/>
      <w:pPr>
        <w:tabs>
          <w:tab w:val="num" w:pos="0"/>
        </w:tabs>
        <w:ind w:left="1998" w:hanging="720"/>
      </w:pPr>
      <w:rPr>
        <w:rFonts w:ascii="Cambria" w:hAnsi="Cambria" w:cs="Arial"/>
        <w:sz w:val="20"/>
        <w:szCs w:val="20"/>
      </w:rPr>
    </w:lvl>
    <w:lvl w:ilvl="4">
      <w:start w:val="1"/>
      <w:numFmt w:val="decimal"/>
      <w:lvlText w:val="%1.%2.%3.%4.%5."/>
      <w:lvlJc w:val="left"/>
      <w:pPr>
        <w:tabs>
          <w:tab w:val="num" w:pos="0"/>
        </w:tabs>
        <w:ind w:left="2784" w:hanging="1080"/>
      </w:pPr>
      <w:rPr>
        <w:rFonts w:ascii="Cambria" w:hAnsi="Cambria" w:cs="Arial"/>
        <w:sz w:val="20"/>
        <w:szCs w:val="20"/>
      </w:rPr>
    </w:lvl>
    <w:lvl w:ilvl="5">
      <w:start w:val="1"/>
      <w:numFmt w:val="decimal"/>
      <w:lvlText w:val="%1.%2.%3.%4.%5.%6."/>
      <w:lvlJc w:val="left"/>
      <w:pPr>
        <w:tabs>
          <w:tab w:val="num" w:pos="0"/>
        </w:tabs>
        <w:ind w:left="3210" w:hanging="1080"/>
      </w:pPr>
      <w:rPr>
        <w:rFonts w:ascii="Cambria" w:hAnsi="Cambria" w:cs="Arial"/>
        <w:sz w:val="20"/>
        <w:szCs w:val="20"/>
      </w:rPr>
    </w:lvl>
    <w:lvl w:ilvl="6">
      <w:start w:val="1"/>
      <w:numFmt w:val="decimal"/>
      <w:lvlText w:val="%1.%2.%3.%4.%5.%6.%7."/>
      <w:lvlJc w:val="left"/>
      <w:pPr>
        <w:tabs>
          <w:tab w:val="num" w:pos="0"/>
        </w:tabs>
        <w:ind w:left="3996" w:hanging="1440"/>
      </w:pPr>
      <w:rPr>
        <w:rFonts w:ascii="Cambria" w:hAnsi="Cambria" w:cs="Arial"/>
        <w:sz w:val="20"/>
        <w:szCs w:val="20"/>
      </w:rPr>
    </w:lvl>
    <w:lvl w:ilvl="7">
      <w:start w:val="1"/>
      <w:numFmt w:val="decimal"/>
      <w:lvlText w:val="%1.%2.%3.%4.%5.%6.%7.%8."/>
      <w:lvlJc w:val="left"/>
      <w:pPr>
        <w:tabs>
          <w:tab w:val="num" w:pos="0"/>
        </w:tabs>
        <w:ind w:left="4422" w:hanging="1440"/>
      </w:pPr>
      <w:rPr>
        <w:rFonts w:ascii="Cambria" w:hAnsi="Cambria" w:cs="Arial"/>
        <w:sz w:val="20"/>
        <w:szCs w:val="20"/>
      </w:rPr>
    </w:lvl>
    <w:lvl w:ilvl="8">
      <w:start w:val="1"/>
      <w:numFmt w:val="decimal"/>
      <w:lvlText w:val="%1.%2.%3.%4.%5.%6.%7.%8.%9."/>
      <w:lvlJc w:val="left"/>
      <w:pPr>
        <w:tabs>
          <w:tab w:val="num" w:pos="0"/>
        </w:tabs>
        <w:ind w:left="5208" w:hanging="1800"/>
      </w:pPr>
      <w:rPr>
        <w:rFonts w:ascii="Cambria" w:hAnsi="Cambria" w:cs="Arial"/>
        <w:sz w:val="20"/>
        <w:szCs w:val="20"/>
      </w:rPr>
    </w:lvl>
  </w:abstractNum>
  <w:abstractNum w:abstractNumId="3" w15:restartNumberingAfterBreak="0">
    <w:nsid w:val="00000027"/>
    <w:multiLevelType w:val="singleLevel"/>
    <w:tmpl w:val="00000027"/>
    <w:name w:val="WW8Num38"/>
    <w:lvl w:ilvl="0">
      <w:start w:val="3"/>
      <w:numFmt w:val="decimal"/>
      <w:lvlText w:val="%1."/>
      <w:lvlJc w:val="left"/>
      <w:pPr>
        <w:tabs>
          <w:tab w:val="num" w:pos="0"/>
        </w:tabs>
        <w:ind w:left="720" w:hanging="360"/>
      </w:pPr>
      <w:rPr>
        <w:rFonts w:ascii="Cambria" w:hAnsi="Cambria" w:cs="Arial"/>
        <w:sz w:val="20"/>
        <w:szCs w:val="20"/>
      </w:rPr>
    </w:lvl>
  </w:abstractNum>
  <w:abstractNum w:abstractNumId="4" w15:restartNumberingAfterBreak="0">
    <w:nsid w:val="00000029"/>
    <w:multiLevelType w:val="multilevel"/>
    <w:tmpl w:val="00000029"/>
    <w:name w:val="WW8Num40"/>
    <w:lvl w:ilvl="0">
      <w:start w:val="17"/>
      <w:numFmt w:val="decimal"/>
      <w:lvlText w:val="%1."/>
      <w:lvlJc w:val="left"/>
      <w:pPr>
        <w:tabs>
          <w:tab w:val="num" w:pos="0"/>
        </w:tabs>
        <w:ind w:left="600" w:hanging="600"/>
      </w:pPr>
      <w:rPr>
        <w:rFonts w:ascii="Cambria" w:hAnsi="Cambria" w:cs="Arial"/>
        <w:sz w:val="20"/>
        <w:szCs w:val="20"/>
      </w:rPr>
    </w:lvl>
    <w:lvl w:ilvl="1">
      <w:start w:val="3"/>
      <w:numFmt w:val="decimal"/>
      <w:lvlText w:val="%1.%2."/>
      <w:lvlJc w:val="left"/>
      <w:pPr>
        <w:tabs>
          <w:tab w:val="num" w:pos="0"/>
        </w:tabs>
        <w:ind w:left="2718" w:hanging="720"/>
      </w:pPr>
      <w:rPr>
        <w:rFonts w:ascii="Cambria" w:hAnsi="Cambria" w:cs="Arial"/>
        <w:sz w:val="20"/>
        <w:szCs w:val="20"/>
      </w:rPr>
    </w:lvl>
    <w:lvl w:ilvl="2">
      <w:start w:val="1"/>
      <w:numFmt w:val="decimal"/>
      <w:lvlText w:val="%1.%2.%3."/>
      <w:lvlJc w:val="left"/>
      <w:pPr>
        <w:tabs>
          <w:tab w:val="num" w:pos="0"/>
        </w:tabs>
        <w:ind w:left="4716" w:hanging="720"/>
      </w:pPr>
      <w:rPr>
        <w:rFonts w:ascii="Cambria" w:hAnsi="Cambria" w:cs="Arial"/>
        <w:sz w:val="20"/>
        <w:szCs w:val="20"/>
      </w:rPr>
    </w:lvl>
    <w:lvl w:ilvl="3">
      <w:start w:val="1"/>
      <w:numFmt w:val="decimal"/>
      <w:lvlText w:val="%1.%2.%3.%4."/>
      <w:lvlJc w:val="left"/>
      <w:pPr>
        <w:tabs>
          <w:tab w:val="num" w:pos="0"/>
        </w:tabs>
        <w:ind w:left="7074" w:hanging="1080"/>
      </w:pPr>
      <w:rPr>
        <w:rFonts w:ascii="Cambria" w:hAnsi="Cambria" w:cs="Arial"/>
        <w:sz w:val="20"/>
        <w:szCs w:val="20"/>
      </w:rPr>
    </w:lvl>
    <w:lvl w:ilvl="4">
      <w:start w:val="1"/>
      <w:numFmt w:val="decimal"/>
      <w:lvlText w:val="%1.%2.%3.%4.%5."/>
      <w:lvlJc w:val="left"/>
      <w:pPr>
        <w:tabs>
          <w:tab w:val="num" w:pos="0"/>
        </w:tabs>
        <w:ind w:left="9072" w:hanging="1080"/>
      </w:pPr>
      <w:rPr>
        <w:rFonts w:ascii="Cambria" w:hAnsi="Cambria" w:cs="Arial"/>
        <w:sz w:val="20"/>
        <w:szCs w:val="20"/>
      </w:rPr>
    </w:lvl>
    <w:lvl w:ilvl="5">
      <w:start w:val="1"/>
      <w:numFmt w:val="decimal"/>
      <w:lvlText w:val="%1.%2.%3.%4.%5.%6."/>
      <w:lvlJc w:val="left"/>
      <w:pPr>
        <w:tabs>
          <w:tab w:val="num" w:pos="0"/>
        </w:tabs>
        <w:ind w:left="11430" w:hanging="1440"/>
      </w:pPr>
      <w:rPr>
        <w:rFonts w:ascii="Cambria" w:hAnsi="Cambria" w:cs="Arial"/>
        <w:sz w:val="20"/>
        <w:szCs w:val="20"/>
      </w:rPr>
    </w:lvl>
    <w:lvl w:ilvl="6">
      <w:start w:val="1"/>
      <w:numFmt w:val="decimal"/>
      <w:lvlText w:val="%1.%2.%3.%4.%5.%6.%7."/>
      <w:lvlJc w:val="left"/>
      <w:pPr>
        <w:tabs>
          <w:tab w:val="num" w:pos="0"/>
        </w:tabs>
        <w:ind w:left="13428" w:hanging="1440"/>
      </w:pPr>
      <w:rPr>
        <w:rFonts w:ascii="Cambria" w:hAnsi="Cambria" w:cs="Arial"/>
        <w:sz w:val="20"/>
        <w:szCs w:val="20"/>
      </w:rPr>
    </w:lvl>
    <w:lvl w:ilvl="7">
      <w:start w:val="1"/>
      <w:numFmt w:val="decimal"/>
      <w:lvlText w:val="%1.%2.%3.%4.%5.%6.%7.%8."/>
      <w:lvlJc w:val="left"/>
      <w:pPr>
        <w:tabs>
          <w:tab w:val="num" w:pos="0"/>
        </w:tabs>
        <w:ind w:left="15786" w:hanging="1800"/>
      </w:pPr>
      <w:rPr>
        <w:rFonts w:ascii="Cambria" w:hAnsi="Cambria" w:cs="Arial"/>
        <w:sz w:val="20"/>
        <w:szCs w:val="20"/>
      </w:rPr>
    </w:lvl>
    <w:lvl w:ilvl="8">
      <w:start w:val="1"/>
      <w:numFmt w:val="decimal"/>
      <w:lvlText w:val="%1.%2.%3.%4.%5.%6.%7.%8.%9."/>
      <w:lvlJc w:val="left"/>
      <w:pPr>
        <w:tabs>
          <w:tab w:val="num" w:pos="0"/>
        </w:tabs>
        <w:ind w:left="17784" w:hanging="1800"/>
      </w:pPr>
      <w:rPr>
        <w:rFonts w:ascii="Cambria" w:hAnsi="Cambria" w:cs="Arial"/>
        <w:sz w:val="20"/>
        <w:szCs w:val="20"/>
      </w:rPr>
    </w:lvl>
  </w:abstractNum>
  <w:abstractNum w:abstractNumId="5" w15:restartNumberingAfterBreak="0">
    <w:nsid w:val="0000003D"/>
    <w:multiLevelType w:val="singleLevel"/>
    <w:tmpl w:val="0000003D"/>
    <w:name w:val="WW8Num61"/>
    <w:lvl w:ilvl="0">
      <w:start w:val="1"/>
      <w:numFmt w:val="decimal"/>
      <w:lvlText w:val="%1."/>
      <w:lvlJc w:val="left"/>
      <w:pPr>
        <w:tabs>
          <w:tab w:val="num" w:pos="0"/>
        </w:tabs>
        <w:ind w:left="3873" w:hanging="360"/>
      </w:pPr>
      <w:rPr>
        <w:rFonts w:ascii="Cambria" w:hAnsi="Cambria" w:cs="Arial"/>
        <w:b w:val="0"/>
        <w:color w:val="000000"/>
        <w:sz w:val="20"/>
        <w:szCs w:val="20"/>
      </w:rPr>
    </w:lvl>
  </w:abstractNum>
  <w:abstractNum w:abstractNumId="6" w15:restartNumberingAfterBreak="0">
    <w:nsid w:val="003B0026"/>
    <w:multiLevelType w:val="multilevel"/>
    <w:tmpl w:val="AC50F52E"/>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 w15:restartNumberingAfterBreak="0">
    <w:nsid w:val="044509D7"/>
    <w:multiLevelType w:val="hybridMultilevel"/>
    <w:tmpl w:val="4B881DB8"/>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61E5971"/>
    <w:multiLevelType w:val="multilevel"/>
    <w:tmpl w:val="0C325B2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E465354"/>
    <w:multiLevelType w:val="hybridMultilevel"/>
    <w:tmpl w:val="0C462C34"/>
    <w:lvl w:ilvl="0" w:tplc="37065316">
      <w:start w:val="4"/>
      <w:numFmt w:val="decimal"/>
      <w:lvlText w:val="%1."/>
      <w:lvlJc w:val="left"/>
      <w:pPr>
        <w:ind w:left="482" w:hanging="226"/>
      </w:pPr>
      <w:rPr>
        <w:rFonts w:ascii="Times New Roman" w:eastAsia="Times New Roman" w:hAnsi="Times New Roman" w:cs="Times New Roman" w:hint="default"/>
        <w:b/>
        <w:bCs/>
        <w:w w:val="100"/>
        <w:sz w:val="22"/>
        <w:szCs w:val="22"/>
        <w:lang w:val="pl-PL" w:eastAsia="en-US" w:bidi="ar-SA"/>
      </w:rPr>
    </w:lvl>
    <w:lvl w:ilvl="1" w:tplc="D52482A4">
      <w:start w:val="1"/>
      <w:numFmt w:val="decimal"/>
      <w:lvlText w:val="%2."/>
      <w:lvlJc w:val="left"/>
      <w:pPr>
        <w:ind w:left="761" w:hanging="221"/>
      </w:pPr>
      <w:rPr>
        <w:rFonts w:hint="default"/>
        <w:b/>
        <w:bCs/>
        <w:w w:val="100"/>
        <w:lang w:val="pl-PL" w:eastAsia="en-US" w:bidi="ar-SA"/>
      </w:rPr>
    </w:lvl>
    <w:lvl w:ilvl="2" w:tplc="5DEEEAF0">
      <w:start w:val="1"/>
      <w:numFmt w:val="decimal"/>
      <w:lvlText w:val="%3)"/>
      <w:lvlJc w:val="left"/>
      <w:pPr>
        <w:ind w:left="1109" w:hanging="221"/>
      </w:pPr>
      <w:rPr>
        <w:rFonts w:ascii="Times New Roman" w:eastAsia="Times New Roman" w:hAnsi="Times New Roman" w:cs="Times New Roman" w:hint="default"/>
        <w:w w:val="100"/>
        <w:sz w:val="22"/>
        <w:szCs w:val="22"/>
        <w:lang w:val="pl-PL" w:eastAsia="en-US" w:bidi="ar-SA"/>
      </w:rPr>
    </w:lvl>
    <w:lvl w:ilvl="3" w:tplc="77BA9BD0">
      <w:start w:val="1"/>
      <w:numFmt w:val="lowerLetter"/>
      <w:lvlText w:val="%4)"/>
      <w:lvlJc w:val="left"/>
      <w:pPr>
        <w:ind w:left="1390" w:hanging="221"/>
      </w:pPr>
      <w:rPr>
        <w:rFonts w:ascii="Times New Roman" w:eastAsia="Times New Roman" w:hAnsi="Times New Roman" w:cs="Times New Roman" w:hint="default"/>
        <w:w w:val="100"/>
        <w:sz w:val="22"/>
        <w:szCs w:val="22"/>
        <w:lang w:val="pl-PL" w:eastAsia="en-US" w:bidi="ar-SA"/>
      </w:rPr>
    </w:lvl>
    <w:lvl w:ilvl="4" w:tplc="E9C01086">
      <w:numFmt w:val="bullet"/>
      <w:lvlText w:val="•"/>
      <w:lvlJc w:val="left"/>
      <w:pPr>
        <w:ind w:left="1100" w:hanging="221"/>
      </w:pPr>
      <w:rPr>
        <w:rFonts w:hint="default"/>
        <w:lang w:val="pl-PL" w:eastAsia="en-US" w:bidi="ar-SA"/>
      </w:rPr>
    </w:lvl>
    <w:lvl w:ilvl="5" w:tplc="4AF4DACA">
      <w:numFmt w:val="bullet"/>
      <w:lvlText w:val="•"/>
      <w:lvlJc w:val="left"/>
      <w:pPr>
        <w:ind w:left="1180" w:hanging="221"/>
      </w:pPr>
      <w:rPr>
        <w:rFonts w:hint="default"/>
        <w:lang w:val="pl-PL" w:eastAsia="en-US" w:bidi="ar-SA"/>
      </w:rPr>
    </w:lvl>
    <w:lvl w:ilvl="6" w:tplc="FA2E75DC">
      <w:numFmt w:val="bullet"/>
      <w:lvlText w:val="•"/>
      <w:lvlJc w:val="left"/>
      <w:pPr>
        <w:ind w:left="1260" w:hanging="221"/>
      </w:pPr>
      <w:rPr>
        <w:rFonts w:hint="default"/>
        <w:lang w:val="pl-PL" w:eastAsia="en-US" w:bidi="ar-SA"/>
      </w:rPr>
    </w:lvl>
    <w:lvl w:ilvl="7" w:tplc="09DEDF2C">
      <w:numFmt w:val="bullet"/>
      <w:lvlText w:val="•"/>
      <w:lvlJc w:val="left"/>
      <w:pPr>
        <w:ind w:left="1400" w:hanging="221"/>
      </w:pPr>
      <w:rPr>
        <w:rFonts w:hint="default"/>
        <w:lang w:val="pl-PL" w:eastAsia="en-US" w:bidi="ar-SA"/>
      </w:rPr>
    </w:lvl>
    <w:lvl w:ilvl="8" w:tplc="59D24CF0">
      <w:numFmt w:val="bullet"/>
      <w:lvlText w:val="•"/>
      <w:lvlJc w:val="left"/>
      <w:pPr>
        <w:ind w:left="1540" w:hanging="221"/>
      </w:pPr>
      <w:rPr>
        <w:rFonts w:hint="default"/>
        <w:lang w:val="pl-PL" w:eastAsia="en-US" w:bidi="ar-SA"/>
      </w:rPr>
    </w:lvl>
  </w:abstractNum>
  <w:abstractNum w:abstractNumId="10" w15:restartNumberingAfterBreak="0">
    <w:nsid w:val="10901CBD"/>
    <w:multiLevelType w:val="hybridMultilevel"/>
    <w:tmpl w:val="606EB802"/>
    <w:lvl w:ilvl="0" w:tplc="10526B46">
      <w:start w:val="1"/>
      <w:numFmt w:val="decimal"/>
      <w:lvlText w:val="%1."/>
      <w:lvlJc w:val="left"/>
      <w:pPr>
        <w:tabs>
          <w:tab w:val="num" w:pos="720"/>
        </w:tabs>
        <w:ind w:left="720" w:hanging="360"/>
      </w:pPr>
      <w:rPr>
        <w:rFonts w:ascii="Calibri" w:hAnsi="Calibri" w:cs="Calibri" w:hint="default"/>
        <w:b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11E24BDB"/>
    <w:multiLevelType w:val="hybridMultilevel"/>
    <w:tmpl w:val="9FE46BB0"/>
    <w:lvl w:ilvl="0" w:tplc="B296AED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5F00A5"/>
    <w:multiLevelType w:val="hybridMultilevel"/>
    <w:tmpl w:val="C6101098"/>
    <w:lvl w:ilvl="0" w:tplc="D7F6A78A">
      <w:start w:val="4"/>
      <w:numFmt w:val="lowerLetter"/>
      <w:suff w:val="space"/>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9730815"/>
    <w:multiLevelType w:val="multilevel"/>
    <w:tmpl w:val="86224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540F47"/>
    <w:multiLevelType w:val="multilevel"/>
    <w:tmpl w:val="71B0FCC2"/>
    <w:lvl w:ilvl="0">
      <w:start w:val="1"/>
      <w:numFmt w:val="decimal"/>
      <w:lvlText w:val="%1."/>
      <w:lvlJc w:val="left"/>
      <w:pPr>
        <w:ind w:left="360" w:hanging="360"/>
      </w:pPr>
      <w:rPr>
        <w:rFonts w:hint="default"/>
      </w:rPr>
    </w:lvl>
    <w:lvl w:ilvl="1">
      <w:start w:val="1"/>
      <w:numFmt w:val="decimal"/>
      <w:suff w:val="space"/>
      <w:lvlText w:val="%1.%2."/>
      <w:lvlJc w:val="left"/>
      <w:pPr>
        <w:ind w:left="284" w:hanging="28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BCC15C8"/>
    <w:multiLevelType w:val="multilevel"/>
    <w:tmpl w:val="EF68FA82"/>
    <w:lvl w:ilvl="0">
      <w:start w:val="1"/>
      <w:numFmt w:val="decimal"/>
      <w:suff w:val="space"/>
      <w:lvlText w:val="%1)"/>
      <w:lvlJc w:val="left"/>
      <w:pPr>
        <w:ind w:left="284" w:firstLine="0"/>
      </w:pPr>
      <w:rPr>
        <w:rFonts w:hint="default"/>
        <w:b w:val="0"/>
        <w:strike w:val="0"/>
        <w:dstrike w:val="0"/>
      </w:rPr>
    </w:lvl>
    <w:lvl w:ilvl="1">
      <w:start w:val="1"/>
      <w:numFmt w:val="lowerLetter"/>
      <w:lvlText w:val="%2."/>
      <w:lvlJc w:val="left"/>
      <w:pPr>
        <w:ind w:left="2073" w:hanging="360"/>
      </w:pPr>
      <w:rPr>
        <w:rFonts w:hint="default"/>
      </w:rPr>
    </w:lvl>
    <w:lvl w:ilvl="2">
      <w:start w:val="1"/>
      <w:numFmt w:val="lowerRoman"/>
      <w:lvlText w:val="%3."/>
      <w:lvlJc w:val="right"/>
      <w:pPr>
        <w:ind w:left="2793" w:hanging="180"/>
      </w:pPr>
      <w:rPr>
        <w:rFonts w:hint="default"/>
      </w:rPr>
    </w:lvl>
    <w:lvl w:ilvl="3">
      <w:start w:val="1"/>
      <w:numFmt w:val="decimal"/>
      <w:lvlText w:val="%4."/>
      <w:lvlJc w:val="left"/>
      <w:pPr>
        <w:ind w:left="3513" w:hanging="360"/>
      </w:pPr>
      <w:rPr>
        <w:rFonts w:hint="default"/>
      </w:rPr>
    </w:lvl>
    <w:lvl w:ilvl="4">
      <w:start w:val="1"/>
      <w:numFmt w:val="lowerLetter"/>
      <w:lvlText w:val="%5."/>
      <w:lvlJc w:val="left"/>
      <w:pPr>
        <w:ind w:left="4233" w:hanging="360"/>
      </w:pPr>
      <w:rPr>
        <w:rFonts w:hint="default"/>
      </w:rPr>
    </w:lvl>
    <w:lvl w:ilvl="5">
      <w:start w:val="1"/>
      <w:numFmt w:val="lowerRoman"/>
      <w:lvlText w:val="%6."/>
      <w:lvlJc w:val="right"/>
      <w:pPr>
        <w:ind w:left="4953" w:hanging="180"/>
      </w:pPr>
      <w:rPr>
        <w:rFonts w:hint="default"/>
      </w:rPr>
    </w:lvl>
    <w:lvl w:ilvl="6">
      <w:start w:val="1"/>
      <w:numFmt w:val="decimal"/>
      <w:lvlText w:val="%7."/>
      <w:lvlJc w:val="left"/>
      <w:pPr>
        <w:ind w:left="5673" w:hanging="360"/>
      </w:pPr>
      <w:rPr>
        <w:rFonts w:hint="default"/>
      </w:rPr>
    </w:lvl>
    <w:lvl w:ilvl="7">
      <w:start w:val="1"/>
      <w:numFmt w:val="lowerLetter"/>
      <w:lvlText w:val="%8."/>
      <w:lvlJc w:val="left"/>
      <w:pPr>
        <w:ind w:left="6393" w:hanging="360"/>
      </w:pPr>
      <w:rPr>
        <w:rFonts w:hint="default"/>
      </w:rPr>
    </w:lvl>
    <w:lvl w:ilvl="8">
      <w:start w:val="1"/>
      <w:numFmt w:val="lowerRoman"/>
      <w:lvlText w:val="%9."/>
      <w:lvlJc w:val="right"/>
      <w:pPr>
        <w:ind w:left="7113" w:hanging="180"/>
      </w:pPr>
      <w:rPr>
        <w:rFonts w:hint="default"/>
      </w:rPr>
    </w:lvl>
  </w:abstractNum>
  <w:abstractNum w:abstractNumId="16" w15:restartNumberingAfterBreak="0">
    <w:nsid w:val="1D725852"/>
    <w:multiLevelType w:val="hybridMultilevel"/>
    <w:tmpl w:val="8090A5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770EEA8C">
      <w:start w:val="1"/>
      <w:numFmt w:val="lowerLetter"/>
      <w:suff w:val="space"/>
      <w:lvlText w:val="%3)"/>
      <w:lvlJc w:val="left"/>
      <w:pPr>
        <w:ind w:left="18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10626CF"/>
    <w:multiLevelType w:val="multilevel"/>
    <w:tmpl w:val="0B4A741C"/>
    <w:lvl w:ilvl="0">
      <w:start w:val="1"/>
      <w:numFmt w:val="decimal"/>
      <w:suff w:val="space"/>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217F3995"/>
    <w:multiLevelType w:val="multilevel"/>
    <w:tmpl w:val="B43ABD8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5267F8"/>
    <w:multiLevelType w:val="multilevel"/>
    <w:tmpl w:val="C396FCBE"/>
    <w:lvl w:ilvl="0">
      <w:start w:val="4"/>
      <w:numFmt w:val="decimal"/>
      <w:lvlText w:val="%1"/>
      <w:lvlJc w:val="left"/>
      <w:pPr>
        <w:ind w:left="360" w:hanging="360"/>
      </w:pPr>
      <w:rPr>
        <w:rFonts w:ascii="Cambria" w:hAnsi="Cambria" w:cs="Cambria" w:hint="default"/>
        <w:sz w:val="20"/>
      </w:rPr>
    </w:lvl>
    <w:lvl w:ilvl="1">
      <w:start w:val="2"/>
      <w:numFmt w:val="decimal"/>
      <w:lvlText w:val="%1.%2"/>
      <w:lvlJc w:val="left"/>
      <w:pPr>
        <w:ind w:left="360" w:hanging="360"/>
      </w:pPr>
      <w:rPr>
        <w:rFonts w:ascii="Cambria" w:hAnsi="Cambria" w:cs="Cambria" w:hint="default"/>
        <w:sz w:val="20"/>
      </w:rPr>
    </w:lvl>
    <w:lvl w:ilvl="2">
      <w:start w:val="1"/>
      <w:numFmt w:val="decimal"/>
      <w:lvlText w:val="%1.%2.%3"/>
      <w:lvlJc w:val="left"/>
      <w:pPr>
        <w:ind w:left="720" w:hanging="720"/>
      </w:pPr>
      <w:rPr>
        <w:rFonts w:ascii="Cambria" w:hAnsi="Cambria" w:cs="Cambria" w:hint="default"/>
        <w:sz w:val="20"/>
      </w:rPr>
    </w:lvl>
    <w:lvl w:ilvl="3">
      <w:start w:val="1"/>
      <w:numFmt w:val="decimal"/>
      <w:lvlText w:val="%1.%2.%3.%4"/>
      <w:lvlJc w:val="left"/>
      <w:pPr>
        <w:ind w:left="720" w:hanging="720"/>
      </w:pPr>
      <w:rPr>
        <w:rFonts w:ascii="Cambria" w:hAnsi="Cambria" w:cs="Cambria" w:hint="default"/>
        <w:sz w:val="20"/>
      </w:rPr>
    </w:lvl>
    <w:lvl w:ilvl="4">
      <w:start w:val="1"/>
      <w:numFmt w:val="decimal"/>
      <w:lvlText w:val="%1.%2.%3.%4.%5"/>
      <w:lvlJc w:val="left"/>
      <w:pPr>
        <w:ind w:left="1080" w:hanging="1080"/>
      </w:pPr>
      <w:rPr>
        <w:rFonts w:ascii="Cambria" w:hAnsi="Cambria" w:cs="Cambria" w:hint="default"/>
        <w:sz w:val="20"/>
      </w:rPr>
    </w:lvl>
    <w:lvl w:ilvl="5">
      <w:start w:val="1"/>
      <w:numFmt w:val="decimal"/>
      <w:lvlText w:val="%1.%2.%3.%4.%5.%6"/>
      <w:lvlJc w:val="left"/>
      <w:pPr>
        <w:ind w:left="1080" w:hanging="1080"/>
      </w:pPr>
      <w:rPr>
        <w:rFonts w:ascii="Cambria" w:hAnsi="Cambria" w:cs="Cambria" w:hint="default"/>
        <w:sz w:val="20"/>
      </w:rPr>
    </w:lvl>
    <w:lvl w:ilvl="6">
      <w:start w:val="1"/>
      <w:numFmt w:val="decimal"/>
      <w:lvlText w:val="%1.%2.%3.%4.%5.%6.%7"/>
      <w:lvlJc w:val="left"/>
      <w:pPr>
        <w:ind w:left="1440" w:hanging="1440"/>
      </w:pPr>
      <w:rPr>
        <w:rFonts w:ascii="Cambria" w:hAnsi="Cambria" w:cs="Cambria" w:hint="default"/>
        <w:sz w:val="20"/>
      </w:rPr>
    </w:lvl>
    <w:lvl w:ilvl="7">
      <w:start w:val="1"/>
      <w:numFmt w:val="decimal"/>
      <w:lvlText w:val="%1.%2.%3.%4.%5.%6.%7.%8"/>
      <w:lvlJc w:val="left"/>
      <w:pPr>
        <w:ind w:left="1440" w:hanging="1440"/>
      </w:pPr>
      <w:rPr>
        <w:rFonts w:ascii="Cambria" w:hAnsi="Cambria" w:cs="Cambria" w:hint="default"/>
        <w:sz w:val="20"/>
      </w:rPr>
    </w:lvl>
    <w:lvl w:ilvl="8">
      <w:start w:val="1"/>
      <w:numFmt w:val="decimal"/>
      <w:lvlText w:val="%1.%2.%3.%4.%5.%6.%7.%8.%9"/>
      <w:lvlJc w:val="left"/>
      <w:pPr>
        <w:ind w:left="1800" w:hanging="1800"/>
      </w:pPr>
      <w:rPr>
        <w:rFonts w:ascii="Cambria" w:hAnsi="Cambria" w:cs="Cambria" w:hint="default"/>
        <w:sz w:val="20"/>
      </w:rPr>
    </w:lvl>
  </w:abstractNum>
  <w:abstractNum w:abstractNumId="20" w15:restartNumberingAfterBreak="0">
    <w:nsid w:val="2C3B20B2"/>
    <w:multiLevelType w:val="multilevel"/>
    <w:tmpl w:val="F866288C"/>
    <w:lvl w:ilvl="0">
      <w:start w:val="4"/>
      <w:numFmt w:val="decimal"/>
      <w:lvlText w:val="%1"/>
      <w:lvlJc w:val="left"/>
      <w:pPr>
        <w:ind w:left="420" w:hanging="420"/>
      </w:pPr>
      <w:rPr>
        <w:rFonts w:ascii="Cambria" w:eastAsia="Cambria" w:hAnsi="Cambria" w:cs="Cambria" w:hint="default"/>
        <w:sz w:val="20"/>
      </w:rPr>
    </w:lvl>
    <w:lvl w:ilvl="1">
      <w:start w:val="7"/>
      <w:numFmt w:val="decimal"/>
      <w:lvlText w:val="%1.%2"/>
      <w:lvlJc w:val="left"/>
      <w:pPr>
        <w:ind w:left="420" w:hanging="420"/>
      </w:pPr>
      <w:rPr>
        <w:rFonts w:ascii="Cambria" w:eastAsia="Cambria" w:hAnsi="Cambria" w:cs="Cambria" w:hint="default"/>
        <w:sz w:val="20"/>
      </w:rPr>
    </w:lvl>
    <w:lvl w:ilvl="2">
      <w:start w:val="1"/>
      <w:numFmt w:val="lowerLetter"/>
      <w:suff w:val="space"/>
      <w:lvlText w:val="%3)"/>
      <w:lvlJc w:val="left"/>
      <w:pPr>
        <w:ind w:left="284" w:hanging="284"/>
      </w:pPr>
      <w:rPr>
        <w:rFonts w:hint="default"/>
        <w:sz w:val="22"/>
        <w:szCs w:val="24"/>
      </w:rPr>
    </w:lvl>
    <w:lvl w:ilvl="3">
      <w:start w:val="1"/>
      <w:numFmt w:val="decimal"/>
      <w:lvlText w:val="%1.%2.%3.%4"/>
      <w:lvlJc w:val="left"/>
      <w:pPr>
        <w:ind w:left="720" w:hanging="720"/>
      </w:pPr>
      <w:rPr>
        <w:rFonts w:ascii="Cambria" w:eastAsia="Cambria" w:hAnsi="Cambria" w:cs="Cambria" w:hint="default"/>
        <w:sz w:val="20"/>
      </w:rPr>
    </w:lvl>
    <w:lvl w:ilvl="4">
      <w:start w:val="1"/>
      <w:numFmt w:val="decimal"/>
      <w:lvlText w:val="%1.%2.%3.%4.%5"/>
      <w:lvlJc w:val="left"/>
      <w:pPr>
        <w:ind w:left="1080" w:hanging="1080"/>
      </w:pPr>
      <w:rPr>
        <w:rFonts w:ascii="Cambria" w:eastAsia="Cambria" w:hAnsi="Cambria" w:cs="Cambria" w:hint="default"/>
        <w:sz w:val="20"/>
      </w:rPr>
    </w:lvl>
    <w:lvl w:ilvl="5">
      <w:start w:val="1"/>
      <w:numFmt w:val="decimal"/>
      <w:lvlText w:val="%1.%2.%3.%4.%5.%6"/>
      <w:lvlJc w:val="left"/>
      <w:pPr>
        <w:ind w:left="1080" w:hanging="1080"/>
      </w:pPr>
      <w:rPr>
        <w:rFonts w:ascii="Cambria" w:eastAsia="Cambria" w:hAnsi="Cambria" w:cs="Cambria" w:hint="default"/>
        <w:sz w:val="20"/>
      </w:rPr>
    </w:lvl>
    <w:lvl w:ilvl="6">
      <w:start w:val="1"/>
      <w:numFmt w:val="decimal"/>
      <w:lvlText w:val="%1.%2.%3.%4.%5.%6.%7"/>
      <w:lvlJc w:val="left"/>
      <w:pPr>
        <w:ind w:left="1440" w:hanging="1440"/>
      </w:pPr>
      <w:rPr>
        <w:rFonts w:ascii="Cambria" w:eastAsia="Cambria" w:hAnsi="Cambria" w:cs="Cambria" w:hint="default"/>
        <w:sz w:val="20"/>
      </w:rPr>
    </w:lvl>
    <w:lvl w:ilvl="7">
      <w:start w:val="1"/>
      <w:numFmt w:val="decimal"/>
      <w:lvlText w:val="%1.%2.%3.%4.%5.%6.%7.%8"/>
      <w:lvlJc w:val="left"/>
      <w:pPr>
        <w:ind w:left="1440" w:hanging="1440"/>
      </w:pPr>
      <w:rPr>
        <w:rFonts w:ascii="Cambria" w:eastAsia="Cambria" w:hAnsi="Cambria" w:cs="Cambria" w:hint="default"/>
        <w:sz w:val="20"/>
      </w:rPr>
    </w:lvl>
    <w:lvl w:ilvl="8">
      <w:start w:val="1"/>
      <w:numFmt w:val="decimal"/>
      <w:lvlText w:val="%1.%2.%3.%4.%5.%6.%7.%8.%9"/>
      <w:lvlJc w:val="left"/>
      <w:pPr>
        <w:ind w:left="1800" w:hanging="1800"/>
      </w:pPr>
      <w:rPr>
        <w:rFonts w:ascii="Cambria" w:eastAsia="Cambria" w:hAnsi="Cambria" w:cs="Cambria" w:hint="default"/>
        <w:sz w:val="20"/>
      </w:rPr>
    </w:lvl>
  </w:abstractNum>
  <w:abstractNum w:abstractNumId="21" w15:restartNumberingAfterBreak="0">
    <w:nsid w:val="2EAD7200"/>
    <w:multiLevelType w:val="multilevel"/>
    <w:tmpl w:val="84563696"/>
    <w:lvl w:ilvl="0">
      <w:start w:val="1"/>
      <w:numFmt w:val="decimal"/>
      <w:lvlText w:val="%1."/>
      <w:lvlJc w:val="left"/>
      <w:pPr>
        <w:ind w:left="720" w:hanging="360"/>
      </w:pPr>
      <w:rPr>
        <w:sz w:val="24"/>
        <w:szCs w:val="24"/>
      </w:rPr>
    </w:lvl>
    <w:lvl w:ilvl="1">
      <w:start w:val="1"/>
      <w:numFmt w:val="decimal"/>
      <w:lvlText w:val="%1.%2."/>
      <w:lvlJc w:val="left"/>
      <w:pPr>
        <w:ind w:left="720" w:hanging="360"/>
      </w:pPr>
      <w:rPr>
        <w:b w:val="0"/>
        <w:bCs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rPr>
        <w:b/>
      </w:rPr>
    </w:lvl>
    <w:lvl w:ilvl="4">
      <w:start w:val="1"/>
      <w:numFmt w:val="decimal"/>
      <w:lvlText w:val="%1.%2.%3.%4.%5."/>
      <w:lvlJc w:val="left"/>
      <w:pPr>
        <w:ind w:left="1440" w:hanging="1080"/>
      </w:pPr>
      <w:rPr>
        <w:b/>
      </w:rPr>
    </w:lvl>
    <w:lvl w:ilvl="5">
      <w:start w:val="1"/>
      <w:numFmt w:val="decimal"/>
      <w:lvlText w:val="%1.%2.%3.%4.%5.%6."/>
      <w:lvlJc w:val="left"/>
      <w:pPr>
        <w:ind w:left="1440" w:hanging="1080"/>
      </w:pPr>
      <w:rPr>
        <w:b/>
      </w:rPr>
    </w:lvl>
    <w:lvl w:ilvl="6">
      <w:start w:val="1"/>
      <w:numFmt w:val="decimal"/>
      <w:lvlText w:val="%1.%2.%3.%4.%5.%6.%7."/>
      <w:lvlJc w:val="left"/>
      <w:pPr>
        <w:ind w:left="1800" w:hanging="1440"/>
      </w:pPr>
      <w:rPr>
        <w:b/>
      </w:rPr>
    </w:lvl>
    <w:lvl w:ilvl="7">
      <w:start w:val="1"/>
      <w:numFmt w:val="decimal"/>
      <w:lvlText w:val="%1.%2.%3.%4.%5.%6.%7.%8."/>
      <w:lvlJc w:val="left"/>
      <w:pPr>
        <w:ind w:left="1800" w:hanging="1440"/>
      </w:pPr>
      <w:rPr>
        <w:b/>
      </w:rPr>
    </w:lvl>
    <w:lvl w:ilvl="8">
      <w:start w:val="1"/>
      <w:numFmt w:val="decimal"/>
      <w:lvlText w:val="%1.%2.%3.%4.%5.%6.%7.%8.%9."/>
      <w:lvlJc w:val="left"/>
      <w:pPr>
        <w:ind w:left="2160" w:hanging="1800"/>
      </w:pPr>
      <w:rPr>
        <w:b/>
      </w:rPr>
    </w:lvl>
  </w:abstractNum>
  <w:abstractNum w:abstractNumId="22" w15:restartNumberingAfterBreak="0">
    <w:nsid w:val="2F051C3B"/>
    <w:multiLevelType w:val="multilevel"/>
    <w:tmpl w:val="941EDDCC"/>
    <w:lvl w:ilvl="0">
      <w:start w:val="1"/>
      <w:numFmt w:val="decimal"/>
      <w:lvlText w:val="%1."/>
      <w:lvlJc w:val="left"/>
      <w:pPr>
        <w:ind w:left="360" w:hanging="360"/>
      </w:pPr>
      <w:rPr>
        <w:sz w:val="24"/>
        <w:szCs w:val="24"/>
      </w:rPr>
    </w:lvl>
    <w:lvl w:ilvl="1">
      <w:start w:val="1"/>
      <w:numFmt w:val="decimal"/>
      <w:lvlText w:val="%1.%2."/>
      <w:lvlJc w:val="left"/>
      <w:pPr>
        <w:ind w:left="43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1B7660E"/>
    <w:multiLevelType w:val="multilevel"/>
    <w:tmpl w:val="C8A86674"/>
    <w:lvl w:ilvl="0">
      <w:start w:val="1"/>
      <w:numFmt w:val="decimal"/>
      <w:suff w:val="space"/>
      <w:lvlText w:val="%1)"/>
      <w:lvlJc w:val="left"/>
      <w:pPr>
        <w:ind w:left="284" w:firstLine="0"/>
      </w:pPr>
      <w:rPr>
        <w:rFonts w:hint="default"/>
        <w:u w:val="none"/>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24" w15:restartNumberingAfterBreak="0">
    <w:nsid w:val="33270C72"/>
    <w:multiLevelType w:val="multilevel"/>
    <w:tmpl w:val="6594597C"/>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4E913C4"/>
    <w:multiLevelType w:val="hybridMultilevel"/>
    <w:tmpl w:val="FD3ED8A0"/>
    <w:lvl w:ilvl="0" w:tplc="FCE80DA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15:restartNumberingAfterBreak="0">
    <w:nsid w:val="362D1A76"/>
    <w:multiLevelType w:val="multilevel"/>
    <w:tmpl w:val="B898183A"/>
    <w:lvl w:ilvl="0">
      <w:start w:val="2"/>
      <w:numFmt w:val="decimal"/>
      <w:lvlText w:val="%1."/>
      <w:lvlJc w:val="left"/>
      <w:pPr>
        <w:ind w:left="480" w:hanging="480"/>
      </w:pPr>
    </w:lvl>
    <w:lvl w:ilvl="1">
      <w:start w:val="1"/>
      <w:numFmt w:val="lowerLetter"/>
      <w:lvlText w:val="%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0C74B44"/>
    <w:multiLevelType w:val="multilevel"/>
    <w:tmpl w:val="6292116E"/>
    <w:lvl w:ilvl="0">
      <w:start w:val="1"/>
      <w:numFmt w:val="decimal"/>
      <w:lvlText w:val="%1."/>
      <w:lvlJc w:val="left"/>
      <w:pPr>
        <w:ind w:left="360" w:hanging="360"/>
      </w:pPr>
      <w:rPr>
        <w:sz w:val="24"/>
        <w:szCs w:val="24"/>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15:restartNumberingAfterBreak="0">
    <w:nsid w:val="48D13BBF"/>
    <w:multiLevelType w:val="multilevel"/>
    <w:tmpl w:val="9D902DE0"/>
    <w:lvl w:ilvl="0">
      <w:start w:val="10"/>
      <w:numFmt w:val="decimal"/>
      <w:lvlText w:val="%1."/>
      <w:lvlJc w:val="left"/>
      <w:pPr>
        <w:ind w:left="525" w:hanging="525"/>
      </w:pPr>
      <w:rPr>
        <w:strike w:val="0"/>
        <w:dstrike w:val="0"/>
      </w:r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568" w:hanging="2160"/>
      </w:pPr>
    </w:lvl>
  </w:abstractNum>
  <w:abstractNum w:abstractNumId="29" w15:restartNumberingAfterBreak="0">
    <w:nsid w:val="4A2C4D5C"/>
    <w:multiLevelType w:val="hybridMultilevel"/>
    <w:tmpl w:val="350682E2"/>
    <w:lvl w:ilvl="0" w:tplc="86E8D814">
      <w:numFmt w:val="bullet"/>
      <w:lvlText w:val="-"/>
      <w:lvlJc w:val="left"/>
      <w:pPr>
        <w:ind w:left="179" w:hanging="118"/>
      </w:pPr>
      <w:rPr>
        <w:rFonts w:ascii="Times New Roman" w:eastAsia="Times New Roman" w:hAnsi="Times New Roman" w:cs="Times New Roman" w:hint="default"/>
        <w:b/>
        <w:bCs/>
        <w:w w:val="99"/>
        <w:sz w:val="20"/>
        <w:szCs w:val="20"/>
        <w:lang w:val="pl-PL" w:eastAsia="en-US" w:bidi="ar-SA"/>
      </w:rPr>
    </w:lvl>
    <w:lvl w:ilvl="1" w:tplc="1812B4AA">
      <w:numFmt w:val="bullet"/>
      <w:lvlText w:val="•"/>
      <w:lvlJc w:val="left"/>
      <w:pPr>
        <w:ind w:left="288" w:hanging="118"/>
      </w:pPr>
      <w:rPr>
        <w:rFonts w:hint="default"/>
        <w:lang w:val="pl-PL" w:eastAsia="en-US" w:bidi="ar-SA"/>
      </w:rPr>
    </w:lvl>
    <w:lvl w:ilvl="2" w:tplc="7EBEE6D8">
      <w:numFmt w:val="bullet"/>
      <w:lvlText w:val="•"/>
      <w:lvlJc w:val="left"/>
      <w:pPr>
        <w:ind w:left="397" w:hanging="118"/>
      </w:pPr>
      <w:rPr>
        <w:rFonts w:hint="default"/>
        <w:lang w:val="pl-PL" w:eastAsia="en-US" w:bidi="ar-SA"/>
      </w:rPr>
    </w:lvl>
    <w:lvl w:ilvl="3" w:tplc="89309D0A">
      <w:numFmt w:val="bullet"/>
      <w:lvlText w:val="•"/>
      <w:lvlJc w:val="left"/>
      <w:pPr>
        <w:ind w:left="506" w:hanging="118"/>
      </w:pPr>
      <w:rPr>
        <w:rFonts w:hint="default"/>
        <w:lang w:val="pl-PL" w:eastAsia="en-US" w:bidi="ar-SA"/>
      </w:rPr>
    </w:lvl>
    <w:lvl w:ilvl="4" w:tplc="32766942">
      <w:numFmt w:val="bullet"/>
      <w:lvlText w:val="•"/>
      <w:lvlJc w:val="left"/>
      <w:pPr>
        <w:ind w:left="614" w:hanging="118"/>
      </w:pPr>
      <w:rPr>
        <w:rFonts w:hint="default"/>
        <w:lang w:val="pl-PL" w:eastAsia="en-US" w:bidi="ar-SA"/>
      </w:rPr>
    </w:lvl>
    <w:lvl w:ilvl="5" w:tplc="685CF608">
      <w:numFmt w:val="bullet"/>
      <w:lvlText w:val="•"/>
      <w:lvlJc w:val="left"/>
      <w:pPr>
        <w:ind w:left="723" w:hanging="118"/>
      </w:pPr>
      <w:rPr>
        <w:rFonts w:hint="default"/>
        <w:lang w:val="pl-PL" w:eastAsia="en-US" w:bidi="ar-SA"/>
      </w:rPr>
    </w:lvl>
    <w:lvl w:ilvl="6" w:tplc="2962F4DE">
      <w:numFmt w:val="bullet"/>
      <w:lvlText w:val="•"/>
      <w:lvlJc w:val="left"/>
      <w:pPr>
        <w:ind w:left="832" w:hanging="118"/>
      </w:pPr>
      <w:rPr>
        <w:rFonts w:hint="default"/>
        <w:lang w:val="pl-PL" w:eastAsia="en-US" w:bidi="ar-SA"/>
      </w:rPr>
    </w:lvl>
    <w:lvl w:ilvl="7" w:tplc="962EF720">
      <w:numFmt w:val="bullet"/>
      <w:lvlText w:val="•"/>
      <w:lvlJc w:val="left"/>
      <w:pPr>
        <w:ind w:left="940" w:hanging="118"/>
      </w:pPr>
      <w:rPr>
        <w:rFonts w:hint="default"/>
        <w:lang w:val="pl-PL" w:eastAsia="en-US" w:bidi="ar-SA"/>
      </w:rPr>
    </w:lvl>
    <w:lvl w:ilvl="8" w:tplc="227A2D74">
      <w:numFmt w:val="bullet"/>
      <w:lvlText w:val="•"/>
      <w:lvlJc w:val="left"/>
      <w:pPr>
        <w:ind w:left="1049" w:hanging="118"/>
      </w:pPr>
      <w:rPr>
        <w:rFonts w:hint="default"/>
        <w:lang w:val="pl-PL" w:eastAsia="en-US" w:bidi="ar-SA"/>
      </w:rPr>
    </w:lvl>
  </w:abstractNum>
  <w:abstractNum w:abstractNumId="30" w15:restartNumberingAfterBreak="0">
    <w:nsid w:val="4FF81547"/>
    <w:multiLevelType w:val="multilevel"/>
    <w:tmpl w:val="F4B68734"/>
    <w:lvl w:ilvl="0">
      <w:start w:val="1"/>
      <w:numFmt w:val="decimal"/>
      <w:lvlText w:val="%1."/>
      <w:lvlJc w:val="left"/>
      <w:pPr>
        <w:ind w:left="1353" w:hanging="360"/>
      </w:pPr>
      <w:rPr>
        <w:rFonts w:hint="default"/>
        <w:b w:val="0"/>
        <w:bCs w:val="0"/>
      </w:rPr>
    </w:lvl>
    <w:lvl w:ilvl="1">
      <w:start w:val="1"/>
      <w:numFmt w:val="decimal"/>
      <w:suff w:val="space"/>
      <w:lvlText w:val="%1.%2."/>
      <w:lvlJc w:val="left"/>
      <w:pPr>
        <w:ind w:left="0" w:firstLine="0"/>
      </w:pPr>
      <w:rPr>
        <w:rFonts w:hint="default"/>
        <w:b w:val="0"/>
      </w:rPr>
    </w:lvl>
    <w:lvl w:ilvl="2">
      <w:start w:val="1"/>
      <w:numFmt w:val="upperLetter"/>
      <w:lvlText w:val="%1.%2.%3."/>
      <w:lvlJc w:val="left"/>
      <w:pPr>
        <w:ind w:left="1713"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073" w:hanging="1080"/>
      </w:pPr>
      <w:rPr>
        <w:rFonts w:hint="default"/>
        <w:b w:val="0"/>
      </w:rPr>
    </w:lvl>
    <w:lvl w:ilvl="5">
      <w:start w:val="1"/>
      <w:numFmt w:val="decimal"/>
      <w:lvlText w:val="%1.%2.%3.%4.%5.%6."/>
      <w:lvlJc w:val="left"/>
      <w:pPr>
        <w:ind w:left="2073" w:hanging="1080"/>
      </w:pPr>
      <w:rPr>
        <w:rFonts w:hint="default"/>
        <w:b w:val="0"/>
      </w:rPr>
    </w:lvl>
    <w:lvl w:ilvl="6">
      <w:start w:val="1"/>
      <w:numFmt w:val="decimal"/>
      <w:lvlText w:val="%1.%2.%3.%4.%5.%6.%7."/>
      <w:lvlJc w:val="left"/>
      <w:pPr>
        <w:ind w:left="2433" w:hanging="1440"/>
      </w:pPr>
      <w:rPr>
        <w:rFonts w:hint="default"/>
        <w:b w:val="0"/>
      </w:rPr>
    </w:lvl>
    <w:lvl w:ilvl="7">
      <w:start w:val="1"/>
      <w:numFmt w:val="decimal"/>
      <w:lvlText w:val="%1.%2.%3.%4.%5.%6.%7.%8."/>
      <w:lvlJc w:val="left"/>
      <w:pPr>
        <w:ind w:left="2433" w:hanging="1440"/>
      </w:pPr>
      <w:rPr>
        <w:rFonts w:hint="default"/>
        <w:b w:val="0"/>
      </w:rPr>
    </w:lvl>
    <w:lvl w:ilvl="8">
      <w:start w:val="1"/>
      <w:numFmt w:val="decimal"/>
      <w:lvlText w:val="%1.%2.%3.%4.%5.%6.%7.%8.%9."/>
      <w:lvlJc w:val="left"/>
      <w:pPr>
        <w:ind w:left="2793" w:hanging="1800"/>
      </w:pPr>
      <w:rPr>
        <w:rFonts w:hint="default"/>
        <w:b w:val="0"/>
      </w:rPr>
    </w:lvl>
  </w:abstractNum>
  <w:abstractNum w:abstractNumId="31" w15:restartNumberingAfterBreak="0">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50A225AC"/>
    <w:multiLevelType w:val="hybridMultilevel"/>
    <w:tmpl w:val="C01A5944"/>
    <w:lvl w:ilvl="0" w:tplc="F2B8325C">
      <w:start w:val="1"/>
      <w:numFmt w:val="decimal"/>
      <w:lvlText w:val="%1."/>
      <w:lvlJc w:val="left"/>
      <w:pPr>
        <w:ind w:left="540" w:hanging="284"/>
      </w:pPr>
      <w:rPr>
        <w:rFonts w:ascii="Times New Roman" w:eastAsia="Times New Roman" w:hAnsi="Times New Roman" w:cs="Times New Roman" w:hint="default"/>
        <w:spacing w:val="0"/>
        <w:w w:val="99"/>
        <w:sz w:val="20"/>
        <w:szCs w:val="20"/>
        <w:lang w:val="pl-PL" w:eastAsia="en-US" w:bidi="ar-SA"/>
      </w:rPr>
    </w:lvl>
    <w:lvl w:ilvl="1" w:tplc="446AF302">
      <w:numFmt w:val="bullet"/>
      <w:lvlText w:val="•"/>
      <w:lvlJc w:val="left"/>
      <w:pPr>
        <w:ind w:left="1504" w:hanging="284"/>
      </w:pPr>
      <w:rPr>
        <w:rFonts w:hint="default"/>
        <w:lang w:val="pl-PL" w:eastAsia="en-US" w:bidi="ar-SA"/>
      </w:rPr>
    </w:lvl>
    <w:lvl w:ilvl="2" w:tplc="1FFE9F0C">
      <w:numFmt w:val="bullet"/>
      <w:lvlText w:val="•"/>
      <w:lvlJc w:val="left"/>
      <w:pPr>
        <w:ind w:left="2469" w:hanging="284"/>
      </w:pPr>
      <w:rPr>
        <w:rFonts w:hint="default"/>
        <w:lang w:val="pl-PL" w:eastAsia="en-US" w:bidi="ar-SA"/>
      </w:rPr>
    </w:lvl>
    <w:lvl w:ilvl="3" w:tplc="1BA26028">
      <w:numFmt w:val="bullet"/>
      <w:lvlText w:val="•"/>
      <w:lvlJc w:val="left"/>
      <w:pPr>
        <w:ind w:left="3433" w:hanging="284"/>
      </w:pPr>
      <w:rPr>
        <w:rFonts w:hint="default"/>
        <w:lang w:val="pl-PL" w:eastAsia="en-US" w:bidi="ar-SA"/>
      </w:rPr>
    </w:lvl>
    <w:lvl w:ilvl="4" w:tplc="3F3655A0">
      <w:numFmt w:val="bullet"/>
      <w:lvlText w:val="•"/>
      <w:lvlJc w:val="left"/>
      <w:pPr>
        <w:ind w:left="4398" w:hanging="284"/>
      </w:pPr>
      <w:rPr>
        <w:rFonts w:hint="default"/>
        <w:lang w:val="pl-PL" w:eastAsia="en-US" w:bidi="ar-SA"/>
      </w:rPr>
    </w:lvl>
    <w:lvl w:ilvl="5" w:tplc="5CA49A84">
      <w:numFmt w:val="bullet"/>
      <w:lvlText w:val="•"/>
      <w:lvlJc w:val="left"/>
      <w:pPr>
        <w:ind w:left="5363" w:hanging="284"/>
      </w:pPr>
      <w:rPr>
        <w:rFonts w:hint="default"/>
        <w:lang w:val="pl-PL" w:eastAsia="en-US" w:bidi="ar-SA"/>
      </w:rPr>
    </w:lvl>
    <w:lvl w:ilvl="6" w:tplc="37EA5B06">
      <w:numFmt w:val="bullet"/>
      <w:lvlText w:val="•"/>
      <w:lvlJc w:val="left"/>
      <w:pPr>
        <w:ind w:left="6327" w:hanging="284"/>
      </w:pPr>
      <w:rPr>
        <w:rFonts w:hint="default"/>
        <w:lang w:val="pl-PL" w:eastAsia="en-US" w:bidi="ar-SA"/>
      </w:rPr>
    </w:lvl>
    <w:lvl w:ilvl="7" w:tplc="62B4FCA8">
      <w:numFmt w:val="bullet"/>
      <w:lvlText w:val="•"/>
      <w:lvlJc w:val="left"/>
      <w:pPr>
        <w:ind w:left="7292" w:hanging="284"/>
      </w:pPr>
      <w:rPr>
        <w:rFonts w:hint="default"/>
        <w:lang w:val="pl-PL" w:eastAsia="en-US" w:bidi="ar-SA"/>
      </w:rPr>
    </w:lvl>
    <w:lvl w:ilvl="8" w:tplc="58B22340">
      <w:numFmt w:val="bullet"/>
      <w:lvlText w:val="•"/>
      <w:lvlJc w:val="left"/>
      <w:pPr>
        <w:ind w:left="8257" w:hanging="284"/>
      </w:pPr>
      <w:rPr>
        <w:rFonts w:hint="default"/>
        <w:lang w:val="pl-PL" w:eastAsia="en-US" w:bidi="ar-SA"/>
      </w:rPr>
    </w:lvl>
  </w:abstractNum>
  <w:abstractNum w:abstractNumId="33" w15:restartNumberingAfterBreak="0">
    <w:nsid w:val="511E213C"/>
    <w:multiLevelType w:val="multilevel"/>
    <w:tmpl w:val="4D54FFD2"/>
    <w:lvl w:ilvl="0">
      <w:start w:val="2"/>
      <w:numFmt w:val="decimal"/>
      <w:lvlText w:val="%1."/>
      <w:lvlJc w:val="left"/>
      <w:pPr>
        <w:ind w:left="360" w:hanging="360"/>
      </w:pPr>
    </w:lvl>
    <w:lvl w:ilvl="1">
      <w:start w:val="1"/>
      <w:numFmt w:val="decimal"/>
      <w:lvlText w:val="%1.%2."/>
      <w:lvlJc w:val="left"/>
      <w:pPr>
        <w:ind w:left="360" w:hanging="360"/>
      </w:pPr>
    </w:lvl>
    <w:lvl w:ilvl="2">
      <w:start w:val="1"/>
      <w:numFmt w:val="upperLetter"/>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3D964B2"/>
    <w:multiLevelType w:val="multilevel"/>
    <w:tmpl w:val="CCAEAEF2"/>
    <w:lvl w:ilvl="0">
      <w:start w:val="1"/>
      <w:numFmt w:val="decimal"/>
      <w:suff w:val="space"/>
      <w:lvlText w:val="%1."/>
      <w:lvlJc w:val="left"/>
      <w:pPr>
        <w:ind w:left="284" w:firstLine="1134"/>
      </w:pPr>
      <w:rPr>
        <w:rFonts w:hint="default"/>
        <w:sz w:val="24"/>
        <w:szCs w:val="24"/>
      </w:rPr>
    </w:lvl>
    <w:lvl w:ilvl="1">
      <w:start w:val="1"/>
      <w:numFmt w:val="decimal"/>
      <w:suff w:val="space"/>
      <w:lvlText w:val="%1.%2."/>
      <w:lvlJc w:val="left"/>
      <w:pPr>
        <w:ind w:left="284" w:hanging="284"/>
      </w:pPr>
      <w:rPr>
        <w:rFonts w:hint="default"/>
        <w:sz w:val="24"/>
        <w:szCs w:val="24"/>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5" w15:restartNumberingAfterBreak="0">
    <w:nsid w:val="549053EE"/>
    <w:multiLevelType w:val="multilevel"/>
    <w:tmpl w:val="72E2B9F4"/>
    <w:lvl w:ilvl="0">
      <w:start w:val="1"/>
      <w:numFmt w:val="decimal"/>
      <w:lvlText w:val="%1)"/>
      <w:lvlJc w:val="left"/>
      <w:pPr>
        <w:ind w:left="360" w:hanging="360"/>
      </w:pPr>
      <w:rPr>
        <w:rFonts w:hint="default"/>
      </w:rPr>
    </w:lvl>
    <w:lvl w:ilvl="1">
      <w:start w:val="1"/>
      <w:numFmt w:val="lowerLetter"/>
      <w:suff w:val="space"/>
      <w:lvlText w:val="%2)"/>
      <w:lvlJc w:val="left"/>
      <w:pPr>
        <w:ind w:left="284" w:firstLine="76"/>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6D02A31"/>
    <w:multiLevelType w:val="singleLevel"/>
    <w:tmpl w:val="00000012"/>
    <w:lvl w:ilvl="0">
      <w:start w:val="1"/>
      <w:numFmt w:val="lowerLetter"/>
      <w:lvlText w:val="%1."/>
      <w:lvlJc w:val="left"/>
      <w:pPr>
        <w:tabs>
          <w:tab w:val="num" w:pos="0"/>
        </w:tabs>
        <w:ind w:left="1778" w:hanging="360"/>
      </w:pPr>
      <w:rPr>
        <w:rFonts w:ascii="Cambria" w:hAnsi="Cambria" w:cs="Cambria"/>
        <w:strike w:val="0"/>
        <w:dstrike w:val="0"/>
        <w:color w:val="000000"/>
        <w:sz w:val="20"/>
        <w:szCs w:val="20"/>
      </w:rPr>
    </w:lvl>
  </w:abstractNum>
  <w:abstractNum w:abstractNumId="37" w15:restartNumberingAfterBreak="0">
    <w:nsid w:val="578C50C6"/>
    <w:multiLevelType w:val="multilevel"/>
    <w:tmpl w:val="0C00A962"/>
    <w:lvl w:ilvl="0">
      <w:start w:val="1"/>
      <w:numFmt w:val="lowerLetter"/>
      <w:lvlText w:val="%1)"/>
      <w:lvlJc w:val="left"/>
      <w:pPr>
        <w:ind w:left="502" w:hanging="360"/>
      </w:pPr>
      <w:rPr>
        <w:sz w:val="24"/>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8" w15:restartNumberingAfterBreak="0">
    <w:nsid w:val="57EC472D"/>
    <w:multiLevelType w:val="multilevel"/>
    <w:tmpl w:val="21C60488"/>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b/>
        <w:bCs/>
      </w:rPr>
    </w:lvl>
    <w:lvl w:ilvl="2">
      <w:start w:val="1"/>
      <w:numFmt w:val="decimal"/>
      <w:isLgl/>
      <w:lvlText w:val="%1.%2.%3."/>
      <w:lvlJc w:val="left"/>
      <w:pPr>
        <w:ind w:left="1997" w:hanging="720"/>
      </w:pPr>
      <w:rPr>
        <w:rFonts w:hint="default"/>
      </w:rPr>
    </w:lvl>
    <w:lvl w:ilvl="3">
      <w:start w:val="1"/>
      <w:numFmt w:val="decimal"/>
      <w:isLgl/>
      <w:lvlText w:val="%4."/>
      <w:lvlJc w:val="left"/>
      <w:pPr>
        <w:ind w:left="1440" w:hanging="1080"/>
      </w:pPr>
      <w:rPr>
        <w:rFonts w:asciiTheme="minorHAnsi" w:eastAsiaTheme="minorEastAsia" w:hAnsiTheme="minorHAnsi" w:cstheme="minorHAnsi"/>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590C62CA"/>
    <w:multiLevelType w:val="multilevel"/>
    <w:tmpl w:val="75245B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5CDE7552"/>
    <w:multiLevelType w:val="multilevel"/>
    <w:tmpl w:val="28083CF4"/>
    <w:lvl w:ilvl="0">
      <w:start w:val="4"/>
      <w:numFmt w:val="decimal"/>
      <w:lvlText w:val="%1."/>
      <w:lvlJc w:val="left"/>
      <w:pPr>
        <w:ind w:left="468" w:hanging="468"/>
      </w:pPr>
      <w:rPr>
        <w:rFonts w:ascii="Cambria" w:hAnsi="Cambria" w:cs="Cambria" w:hint="default"/>
        <w:sz w:val="20"/>
      </w:rPr>
    </w:lvl>
    <w:lvl w:ilvl="1">
      <w:start w:val="6"/>
      <w:numFmt w:val="decimal"/>
      <w:lvlText w:val="%1.%2."/>
      <w:lvlJc w:val="left"/>
      <w:pPr>
        <w:ind w:left="468" w:hanging="468"/>
      </w:pPr>
      <w:rPr>
        <w:rFonts w:ascii="Cambria" w:hAnsi="Cambria" w:cs="Cambria" w:hint="default"/>
        <w:sz w:val="20"/>
      </w:rPr>
    </w:lvl>
    <w:lvl w:ilvl="2">
      <w:start w:val="2"/>
      <w:numFmt w:val="lowerLetter"/>
      <w:lvlText w:val="%3)"/>
      <w:lvlJc w:val="left"/>
      <w:pPr>
        <w:ind w:left="720" w:hanging="720"/>
      </w:pPr>
      <w:rPr>
        <w:rFonts w:hint="default"/>
        <w:sz w:val="20"/>
      </w:rPr>
    </w:lvl>
    <w:lvl w:ilvl="3">
      <w:start w:val="1"/>
      <w:numFmt w:val="decimal"/>
      <w:lvlText w:val="%1.%2.%3.%4."/>
      <w:lvlJc w:val="left"/>
      <w:pPr>
        <w:ind w:left="720" w:hanging="720"/>
      </w:pPr>
      <w:rPr>
        <w:rFonts w:ascii="Cambria" w:hAnsi="Cambria" w:cs="Cambria" w:hint="default"/>
        <w:sz w:val="20"/>
      </w:rPr>
    </w:lvl>
    <w:lvl w:ilvl="4">
      <w:start w:val="1"/>
      <w:numFmt w:val="decimal"/>
      <w:lvlText w:val="%1.%2.%3.%4.%5."/>
      <w:lvlJc w:val="left"/>
      <w:pPr>
        <w:ind w:left="1080" w:hanging="1080"/>
      </w:pPr>
      <w:rPr>
        <w:rFonts w:ascii="Cambria" w:hAnsi="Cambria" w:cs="Cambria" w:hint="default"/>
        <w:sz w:val="20"/>
      </w:rPr>
    </w:lvl>
    <w:lvl w:ilvl="5">
      <w:start w:val="1"/>
      <w:numFmt w:val="decimal"/>
      <w:lvlText w:val="%1.%2.%3.%4.%5.%6."/>
      <w:lvlJc w:val="left"/>
      <w:pPr>
        <w:ind w:left="1080" w:hanging="1080"/>
      </w:pPr>
      <w:rPr>
        <w:rFonts w:ascii="Cambria" w:hAnsi="Cambria" w:cs="Cambria" w:hint="default"/>
        <w:sz w:val="20"/>
      </w:rPr>
    </w:lvl>
    <w:lvl w:ilvl="6">
      <w:start w:val="1"/>
      <w:numFmt w:val="decimal"/>
      <w:lvlText w:val="%1.%2.%3.%4.%5.%6.%7."/>
      <w:lvlJc w:val="left"/>
      <w:pPr>
        <w:ind w:left="1440" w:hanging="1440"/>
      </w:pPr>
      <w:rPr>
        <w:rFonts w:ascii="Cambria" w:hAnsi="Cambria" w:cs="Cambria" w:hint="default"/>
        <w:sz w:val="20"/>
      </w:rPr>
    </w:lvl>
    <w:lvl w:ilvl="7">
      <w:start w:val="1"/>
      <w:numFmt w:val="decimal"/>
      <w:lvlText w:val="%1.%2.%3.%4.%5.%6.%7.%8."/>
      <w:lvlJc w:val="left"/>
      <w:pPr>
        <w:ind w:left="1440" w:hanging="1440"/>
      </w:pPr>
      <w:rPr>
        <w:rFonts w:ascii="Cambria" w:hAnsi="Cambria" w:cs="Cambria" w:hint="default"/>
        <w:sz w:val="20"/>
      </w:rPr>
    </w:lvl>
    <w:lvl w:ilvl="8">
      <w:start w:val="1"/>
      <w:numFmt w:val="decimal"/>
      <w:lvlText w:val="%1.%2.%3.%4.%5.%6.%7.%8.%9."/>
      <w:lvlJc w:val="left"/>
      <w:pPr>
        <w:ind w:left="1800" w:hanging="1800"/>
      </w:pPr>
      <w:rPr>
        <w:rFonts w:ascii="Cambria" w:hAnsi="Cambria" w:cs="Cambria" w:hint="default"/>
        <w:sz w:val="20"/>
      </w:rPr>
    </w:lvl>
  </w:abstractNum>
  <w:abstractNum w:abstractNumId="41" w15:restartNumberingAfterBreak="0">
    <w:nsid w:val="5DEA2A7C"/>
    <w:multiLevelType w:val="multilevel"/>
    <w:tmpl w:val="AFB2CB62"/>
    <w:lvl w:ilvl="0">
      <w:start w:val="1"/>
      <w:numFmt w:val="decimal"/>
      <w:lvlText w:val="%1."/>
      <w:lvlJc w:val="left"/>
      <w:pPr>
        <w:ind w:left="360" w:hanging="360"/>
      </w:pPr>
      <w:rPr>
        <w:rFonts w:hint="default"/>
        <w:b w:val="0"/>
        <w:bCs w:val="0"/>
        <w:sz w:val="24"/>
        <w:szCs w:val="24"/>
      </w:rPr>
    </w:lvl>
    <w:lvl w:ilvl="1">
      <w:start w:val="1"/>
      <w:numFmt w:val="decimal"/>
      <w:suff w:val="space"/>
      <w:lvlText w:val="%1.%2."/>
      <w:lvlJc w:val="left"/>
      <w:pPr>
        <w:ind w:left="284" w:hanging="284"/>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4F610E2"/>
    <w:multiLevelType w:val="multilevel"/>
    <w:tmpl w:val="BC7A3560"/>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3" w15:restartNumberingAfterBreak="0">
    <w:nsid w:val="66284E24"/>
    <w:multiLevelType w:val="hybridMultilevel"/>
    <w:tmpl w:val="FE34B448"/>
    <w:lvl w:ilvl="0" w:tplc="7862AD0A">
      <w:start w:val="1"/>
      <w:numFmt w:val="decimal"/>
      <w:suff w:val="space"/>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6731B0"/>
    <w:multiLevelType w:val="multilevel"/>
    <w:tmpl w:val="62A033BC"/>
    <w:lvl w:ilvl="0">
      <w:start w:val="4"/>
      <w:numFmt w:val="decimal"/>
      <w:lvlText w:val="%1."/>
      <w:lvlJc w:val="left"/>
      <w:pPr>
        <w:ind w:left="468" w:hanging="468"/>
      </w:pPr>
      <w:rPr>
        <w:rFonts w:ascii="Cambria" w:hAnsi="Cambria" w:cs="Cambria" w:hint="default"/>
        <w:sz w:val="20"/>
      </w:rPr>
    </w:lvl>
    <w:lvl w:ilvl="1">
      <w:start w:val="2"/>
      <w:numFmt w:val="decimal"/>
      <w:suff w:val="space"/>
      <w:lvlText w:val="%1.%2."/>
      <w:lvlJc w:val="left"/>
      <w:pPr>
        <w:ind w:left="284" w:hanging="284"/>
      </w:pPr>
      <w:rPr>
        <w:rFonts w:asciiTheme="minorHAnsi" w:hAnsiTheme="minorHAnsi" w:cstheme="minorHAnsi" w:hint="default"/>
        <w:sz w:val="22"/>
        <w:szCs w:val="24"/>
      </w:rPr>
    </w:lvl>
    <w:lvl w:ilvl="2">
      <w:start w:val="1"/>
      <w:numFmt w:val="lowerLetter"/>
      <w:lvlText w:val="%3)"/>
      <w:lvlJc w:val="left"/>
      <w:pPr>
        <w:ind w:left="720" w:hanging="720"/>
      </w:pPr>
      <w:rPr>
        <w:rFonts w:hint="default"/>
        <w:sz w:val="20"/>
      </w:rPr>
    </w:lvl>
    <w:lvl w:ilvl="3">
      <w:start w:val="1"/>
      <w:numFmt w:val="decimal"/>
      <w:lvlText w:val="%1.%2.%3.%4."/>
      <w:lvlJc w:val="left"/>
      <w:pPr>
        <w:ind w:left="720" w:hanging="720"/>
      </w:pPr>
      <w:rPr>
        <w:rFonts w:ascii="Cambria" w:hAnsi="Cambria" w:cs="Cambria" w:hint="default"/>
        <w:sz w:val="20"/>
      </w:rPr>
    </w:lvl>
    <w:lvl w:ilvl="4">
      <w:start w:val="1"/>
      <w:numFmt w:val="decimal"/>
      <w:lvlText w:val="%1.%2.%3.%4.%5."/>
      <w:lvlJc w:val="left"/>
      <w:pPr>
        <w:ind w:left="1080" w:hanging="1080"/>
      </w:pPr>
      <w:rPr>
        <w:rFonts w:ascii="Cambria" w:hAnsi="Cambria" w:cs="Cambria" w:hint="default"/>
        <w:sz w:val="20"/>
      </w:rPr>
    </w:lvl>
    <w:lvl w:ilvl="5">
      <w:start w:val="1"/>
      <w:numFmt w:val="decimal"/>
      <w:lvlText w:val="%1.%2.%3.%4.%5.%6."/>
      <w:lvlJc w:val="left"/>
      <w:pPr>
        <w:ind w:left="1080" w:hanging="1080"/>
      </w:pPr>
      <w:rPr>
        <w:rFonts w:ascii="Cambria" w:hAnsi="Cambria" w:cs="Cambria" w:hint="default"/>
        <w:sz w:val="20"/>
      </w:rPr>
    </w:lvl>
    <w:lvl w:ilvl="6">
      <w:start w:val="1"/>
      <w:numFmt w:val="decimal"/>
      <w:lvlText w:val="%1.%2.%3.%4.%5.%6.%7."/>
      <w:lvlJc w:val="left"/>
      <w:pPr>
        <w:ind w:left="1440" w:hanging="1440"/>
      </w:pPr>
      <w:rPr>
        <w:rFonts w:ascii="Cambria" w:hAnsi="Cambria" w:cs="Cambria" w:hint="default"/>
        <w:sz w:val="20"/>
      </w:rPr>
    </w:lvl>
    <w:lvl w:ilvl="7">
      <w:start w:val="1"/>
      <w:numFmt w:val="decimal"/>
      <w:lvlText w:val="%1.%2.%3.%4.%5.%6.%7.%8."/>
      <w:lvlJc w:val="left"/>
      <w:pPr>
        <w:ind w:left="1440" w:hanging="1440"/>
      </w:pPr>
      <w:rPr>
        <w:rFonts w:ascii="Cambria" w:hAnsi="Cambria" w:cs="Cambria" w:hint="default"/>
        <w:sz w:val="20"/>
      </w:rPr>
    </w:lvl>
    <w:lvl w:ilvl="8">
      <w:start w:val="1"/>
      <w:numFmt w:val="decimal"/>
      <w:lvlText w:val="%1.%2.%3.%4.%5.%6.%7.%8.%9."/>
      <w:lvlJc w:val="left"/>
      <w:pPr>
        <w:ind w:left="1800" w:hanging="1800"/>
      </w:pPr>
      <w:rPr>
        <w:rFonts w:ascii="Cambria" w:hAnsi="Cambria" w:cs="Cambria" w:hint="default"/>
        <w:sz w:val="20"/>
      </w:rPr>
    </w:lvl>
  </w:abstractNum>
  <w:abstractNum w:abstractNumId="45" w15:restartNumberingAfterBreak="0">
    <w:nsid w:val="68443D3E"/>
    <w:multiLevelType w:val="multilevel"/>
    <w:tmpl w:val="79729FAA"/>
    <w:lvl w:ilvl="0">
      <w:start w:val="1"/>
      <w:numFmt w:val="decimal"/>
      <w:lvlText w:val="%1."/>
      <w:lvlJc w:val="left"/>
      <w:pPr>
        <w:ind w:left="788" w:hanging="360"/>
      </w:pPr>
    </w:lvl>
    <w:lvl w:ilvl="1">
      <w:start w:val="1"/>
      <w:numFmt w:val="decimal"/>
      <w:lvlText w:val="%1.%2."/>
      <w:lvlJc w:val="left"/>
      <w:pPr>
        <w:ind w:left="1148" w:hanging="720"/>
      </w:pPr>
      <w:rPr>
        <w:b w:val="0"/>
        <w:sz w:val="24"/>
        <w:szCs w:val="24"/>
      </w:rPr>
    </w:lvl>
    <w:lvl w:ilvl="2">
      <w:start w:val="1"/>
      <w:numFmt w:val="decimal"/>
      <w:lvlText w:val="%1.%2.%3."/>
      <w:lvlJc w:val="left"/>
      <w:pPr>
        <w:ind w:left="1148" w:hanging="720"/>
      </w:pPr>
      <w:rPr>
        <w:b w:val="0"/>
      </w:rPr>
    </w:lvl>
    <w:lvl w:ilvl="3">
      <w:start w:val="1"/>
      <w:numFmt w:val="decimal"/>
      <w:lvlText w:val="%1.%2.%3.%4."/>
      <w:lvlJc w:val="left"/>
      <w:pPr>
        <w:ind w:left="1508" w:hanging="1080"/>
      </w:pPr>
      <w:rPr>
        <w:b w:val="0"/>
      </w:rPr>
    </w:lvl>
    <w:lvl w:ilvl="4">
      <w:start w:val="1"/>
      <w:numFmt w:val="decimal"/>
      <w:lvlText w:val="%1.%2.%3.%4.%5."/>
      <w:lvlJc w:val="left"/>
      <w:pPr>
        <w:ind w:left="1508" w:hanging="1080"/>
      </w:pPr>
      <w:rPr>
        <w:b w:val="0"/>
      </w:rPr>
    </w:lvl>
    <w:lvl w:ilvl="5">
      <w:start w:val="1"/>
      <w:numFmt w:val="decimal"/>
      <w:lvlText w:val="%1.%2.%3.%4.%5.%6."/>
      <w:lvlJc w:val="left"/>
      <w:pPr>
        <w:ind w:left="1868" w:hanging="1440"/>
      </w:pPr>
      <w:rPr>
        <w:b w:val="0"/>
      </w:rPr>
    </w:lvl>
    <w:lvl w:ilvl="6">
      <w:start w:val="1"/>
      <w:numFmt w:val="decimal"/>
      <w:lvlText w:val="%1.%2.%3.%4.%5.%6.%7."/>
      <w:lvlJc w:val="left"/>
      <w:pPr>
        <w:ind w:left="1868" w:hanging="1440"/>
      </w:pPr>
      <w:rPr>
        <w:b w:val="0"/>
      </w:rPr>
    </w:lvl>
    <w:lvl w:ilvl="7">
      <w:start w:val="1"/>
      <w:numFmt w:val="decimal"/>
      <w:lvlText w:val="%1.%2.%3.%4.%5.%6.%7.%8."/>
      <w:lvlJc w:val="left"/>
      <w:pPr>
        <w:ind w:left="2228" w:hanging="1800"/>
      </w:pPr>
      <w:rPr>
        <w:b w:val="0"/>
      </w:rPr>
    </w:lvl>
    <w:lvl w:ilvl="8">
      <w:start w:val="1"/>
      <w:numFmt w:val="decimal"/>
      <w:lvlText w:val="%1.%2.%3.%4.%5.%6.%7.%8.%9."/>
      <w:lvlJc w:val="left"/>
      <w:pPr>
        <w:ind w:left="2588" w:hanging="2160"/>
      </w:pPr>
      <w:rPr>
        <w:b w:val="0"/>
      </w:rPr>
    </w:lvl>
  </w:abstractNum>
  <w:abstractNum w:abstractNumId="46" w15:restartNumberingAfterBreak="0">
    <w:nsid w:val="765F6630"/>
    <w:multiLevelType w:val="multilevel"/>
    <w:tmpl w:val="E796040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800"/>
        </w:tabs>
        <w:ind w:left="1800" w:hanging="360"/>
      </w:pPr>
      <w:rPr>
        <w:rFonts w:hint="default"/>
        <w:sz w:val="20"/>
        <w:szCs w:val="20"/>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b/>
        <w:bCs/>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47" w15:restartNumberingAfterBreak="0">
    <w:nsid w:val="799C397E"/>
    <w:multiLevelType w:val="multilevel"/>
    <w:tmpl w:val="B4247126"/>
    <w:lvl w:ilvl="0">
      <w:start w:val="1"/>
      <w:numFmt w:val="lowerLetter"/>
      <w:lvlText w:val="%1)"/>
      <w:lvlJc w:val="left"/>
      <w:pPr>
        <w:tabs>
          <w:tab w:val="num" w:pos="360"/>
        </w:tabs>
        <w:ind w:left="720" w:hanging="360"/>
      </w:pPr>
      <w:rPr>
        <w:b w:val="0"/>
        <w:sz w:val="22"/>
        <w:szCs w:val="22"/>
      </w:rPr>
    </w:lvl>
    <w:lvl w:ilvl="1">
      <w:start w:val="1"/>
      <w:numFmt w:val="decimal"/>
      <w:lvlText w:val="%1.%2."/>
      <w:lvlJc w:val="left"/>
      <w:pPr>
        <w:tabs>
          <w:tab w:val="num" w:pos="709"/>
        </w:tabs>
        <w:ind w:left="1501" w:hanging="432"/>
      </w:pPr>
      <w:rPr>
        <w:strike w:val="0"/>
        <w:dstrike w:val="0"/>
        <w:sz w:val="22"/>
        <w:szCs w:val="22"/>
        <w:u w:val="single" w:color="000000"/>
        <w:shd w:val="clear" w:color="auto" w:fill="FFFF00"/>
      </w:rPr>
    </w:lvl>
    <w:lvl w:ilvl="2">
      <w:start w:val="1"/>
      <w:numFmt w:val="decimal"/>
      <w:lvlText w:val="%1.%2.%3."/>
      <w:lvlJc w:val="left"/>
      <w:pPr>
        <w:tabs>
          <w:tab w:val="num" w:pos="360"/>
        </w:tabs>
        <w:ind w:left="1584" w:hanging="504"/>
      </w:pPr>
    </w:lvl>
    <w:lvl w:ilvl="3">
      <w:start w:val="1"/>
      <w:numFmt w:val="decimal"/>
      <w:lvlText w:val="%1.%2.%3.%4."/>
      <w:lvlJc w:val="left"/>
      <w:pPr>
        <w:tabs>
          <w:tab w:val="num" w:pos="360"/>
        </w:tabs>
        <w:ind w:left="2088" w:hanging="648"/>
      </w:pPr>
    </w:lvl>
    <w:lvl w:ilvl="4">
      <w:start w:val="1"/>
      <w:numFmt w:val="decimal"/>
      <w:lvlText w:val="%1.%2.%3.%4.%5."/>
      <w:lvlJc w:val="left"/>
      <w:pPr>
        <w:tabs>
          <w:tab w:val="num" w:pos="360"/>
        </w:tabs>
        <w:ind w:left="2592" w:hanging="792"/>
      </w:pPr>
    </w:lvl>
    <w:lvl w:ilvl="5">
      <w:start w:val="1"/>
      <w:numFmt w:val="decimal"/>
      <w:lvlText w:val="%1.%2.%3.%4.%5.%6."/>
      <w:lvlJc w:val="left"/>
      <w:pPr>
        <w:tabs>
          <w:tab w:val="num" w:pos="360"/>
        </w:tabs>
        <w:ind w:left="3096" w:hanging="936"/>
      </w:pPr>
    </w:lvl>
    <w:lvl w:ilvl="6">
      <w:start w:val="1"/>
      <w:numFmt w:val="decimal"/>
      <w:lvlText w:val="%1.%2.%3.%4.%5.%6.%7."/>
      <w:lvlJc w:val="left"/>
      <w:pPr>
        <w:tabs>
          <w:tab w:val="num" w:pos="360"/>
        </w:tabs>
        <w:ind w:left="3600" w:hanging="1080"/>
      </w:pPr>
    </w:lvl>
    <w:lvl w:ilvl="7">
      <w:start w:val="1"/>
      <w:numFmt w:val="decimal"/>
      <w:lvlText w:val="%1.%2.%3.%4.%5.%6.%7.%8."/>
      <w:lvlJc w:val="left"/>
      <w:pPr>
        <w:tabs>
          <w:tab w:val="num" w:pos="360"/>
        </w:tabs>
        <w:ind w:left="4104" w:hanging="1224"/>
      </w:pPr>
    </w:lvl>
    <w:lvl w:ilvl="8">
      <w:start w:val="1"/>
      <w:numFmt w:val="decimal"/>
      <w:lvlText w:val="%1.%2.%3.%4.%5.%6.%7.%8.%9."/>
      <w:lvlJc w:val="left"/>
      <w:pPr>
        <w:tabs>
          <w:tab w:val="num" w:pos="360"/>
        </w:tabs>
        <w:ind w:left="4680" w:hanging="1440"/>
      </w:pPr>
    </w:lvl>
  </w:abstractNum>
  <w:abstractNum w:abstractNumId="48" w15:restartNumberingAfterBreak="0">
    <w:nsid w:val="7A207B81"/>
    <w:multiLevelType w:val="multilevel"/>
    <w:tmpl w:val="2EB0997E"/>
    <w:lvl w:ilvl="0">
      <w:start w:val="1"/>
      <w:numFmt w:val="decimal"/>
      <w:lvlText w:val="%1."/>
      <w:lvlJc w:val="left"/>
      <w:pPr>
        <w:ind w:left="1353" w:hanging="360"/>
      </w:pPr>
      <w:rPr>
        <w:rFonts w:hint="default"/>
        <w:b w:val="0"/>
        <w:bCs w:val="0"/>
      </w:rPr>
    </w:lvl>
    <w:lvl w:ilvl="1">
      <w:start w:val="2"/>
      <w:numFmt w:val="decimal"/>
      <w:suff w:val="space"/>
      <w:lvlText w:val="%1.%2."/>
      <w:lvlJc w:val="left"/>
      <w:pPr>
        <w:ind w:left="284" w:hanging="284"/>
      </w:pPr>
      <w:rPr>
        <w:rFonts w:hint="default"/>
        <w:b w:val="0"/>
      </w:rPr>
    </w:lvl>
    <w:lvl w:ilvl="2">
      <w:start w:val="1"/>
      <w:numFmt w:val="upperLetter"/>
      <w:lvlText w:val="%1.%2.%3."/>
      <w:lvlJc w:val="left"/>
      <w:pPr>
        <w:ind w:left="1713" w:hanging="720"/>
      </w:pPr>
      <w:rPr>
        <w:rFonts w:hint="default"/>
        <w:b w:val="0"/>
      </w:rPr>
    </w:lvl>
    <w:lvl w:ilvl="3">
      <w:start w:val="1"/>
      <w:numFmt w:val="decimal"/>
      <w:lvlText w:val="%1.%2.%3.%4."/>
      <w:lvlJc w:val="left"/>
      <w:pPr>
        <w:ind w:left="1713" w:hanging="720"/>
      </w:pPr>
      <w:rPr>
        <w:rFonts w:hint="default"/>
        <w:b w:val="0"/>
      </w:rPr>
    </w:lvl>
    <w:lvl w:ilvl="4">
      <w:start w:val="1"/>
      <w:numFmt w:val="decimal"/>
      <w:lvlText w:val="%1.%2.%3.%4.%5."/>
      <w:lvlJc w:val="left"/>
      <w:pPr>
        <w:ind w:left="2073" w:hanging="1080"/>
      </w:pPr>
      <w:rPr>
        <w:rFonts w:hint="default"/>
        <w:b w:val="0"/>
      </w:rPr>
    </w:lvl>
    <w:lvl w:ilvl="5">
      <w:start w:val="1"/>
      <w:numFmt w:val="decimal"/>
      <w:lvlText w:val="%1.%2.%3.%4.%5.%6."/>
      <w:lvlJc w:val="left"/>
      <w:pPr>
        <w:ind w:left="2073" w:hanging="1080"/>
      </w:pPr>
      <w:rPr>
        <w:rFonts w:hint="default"/>
        <w:b w:val="0"/>
      </w:rPr>
    </w:lvl>
    <w:lvl w:ilvl="6">
      <w:start w:val="1"/>
      <w:numFmt w:val="decimal"/>
      <w:lvlText w:val="%1.%2.%3.%4.%5.%6.%7."/>
      <w:lvlJc w:val="left"/>
      <w:pPr>
        <w:ind w:left="2433" w:hanging="1440"/>
      </w:pPr>
      <w:rPr>
        <w:rFonts w:hint="default"/>
        <w:b w:val="0"/>
      </w:rPr>
    </w:lvl>
    <w:lvl w:ilvl="7">
      <w:start w:val="1"/>
      <w:numFmt w:val="decimal"/>
      <w:lvlText w:val="%1.%2.%3.%4.%5.%6.%7.%8."/>
      <w:lvlJc w:val="left"/>
      <w:pPr>
        <w:ind w:left="2433" w:hanging="1440"/>
      </w:pPr>
      <w:rPr>
        <w:rFonts w:hint="default"/>
        <w:b w:val="0"/>
      </w:rPr>
    </w:lvl>
    <w:lvl w:ilvl="8">
      <w:start w:val="1"/>
      <w:numFmt w:val="decimal"/>
      <w:lvlText w:val="%1.%2.%3.%4.%5.%6.%7.%8.%9."/>
      <w:lvlJc w:val="left"/>
      <w:pPr>
        <w:ind w:left="2793" w:hanging="1800"/>
      </w:pPr>
      <w:rPr>
        <w:rFonts w:hint="default"/>
        <w:b w:val="0"/>
      </w:rPr>
    </w:lvl>
  </w:abstractNum>
  <w:abstractNum w:abstractNumId="49" w15:restartNumberingAfterBreak="0">
    <w:nsid w:val="7D1B4404"/>
    <w:multiLevelType w:val="multilevel"/>
    <w:tmpl w:val="3550B6B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520AAF"/>
    <w:multiLevelType w:val="multilevel"/>
    <w:tmpl w:val="A7A88B38"/>
    <w:lvl w:ilvl="0">
      <w:start w:val="1"/>
      <w:numFmt w:val="upperRoman"/>
      <w:suff w:val="space"/>
      <w:lvlText w:val="%1."/>
      <w:lvlJc w:val="right"/>
      <w:pPr>
        <w:ind w:left="284" w:hanging="284"/>
      </w:pPr>
      <w:rPr>
        <w:rFonts w:hint="default"/>
        <w:b w:val="0"/>
        <w:bCs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strike w:val="0"/>
        <w:dstrike w:val="0"/>
        <w:color w:val="auto"/>
        <w:sz w:val="24"/>
        <w:szCs w:val="24"/>
      </w:rPr>
    </w:lvl>
    <w:lvl w:ilvl="4">
      <w:start w:val="14"/>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7F7E698A"/>
    <w:multiLevelType w:val="hybridMultilevel"/>
    <w:tmpl w:val="5AFCEF4C"/>
    <w:lvl w:ilvl="0" w:tplc="FCE80DA8">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num w:numId="1">
    <w:abstractNumId w:val="50"/>
  </w:num>
  <w:num w:numId="2">
    <w:abstractNumId w:val="45"/>
  </w:num>
  <w:num w:numId="3">
    <w:abstractNumId w:val="34"/>
  </w:num>
  <w:num w:numId="4">
    <w:abstractNumId w:val="24"/>
  </w:num>
  <w:num w:numId="5">
    <w:abstractNumId w:val="18"/>
  </w:num>
  <w:num w:numId="6">
    <w:abstractNumId w:val="27"/>
  </w:num>
  <w:num w:numId="7">
    <w:abstractNumId w:val="49"/>
  </w:num>
  <w:num w:numId="8">
    <w:abstractNumId w:val="28"/>
  </w:num>
  <w:num w:numId="9">
    <w:abstractNumId w:val="17"/>
  </w:num>
  <w:num w:numId="10">
    <w:abstractNumId w:val="8"/>
  </w:num>
  <w:num w:numId="11">
    <w:abstractNumId w:val="41"/>
  </w:num>
  <w:num w:numId="12">
    <w:abstractNumId w:val="30"/>
  </w:num>
  <w:num w:numId="13">
    <w:abstractNumId w:val="48"/>
  </w:num>
  <w:num w:numId="14">
    <w:abstractNumId w:val="47"/>
  </w:num>
  <w:num w:numId="15">
    <w:abstractNumId w:val="15"/>
  </w:num>
  <w:num w:numId="16">
    <w:abstractNumId w:val="23"/>
  </w:num>
  <w:num w:numId="17">
    <w:abstractNumId w:val="33"/>
  </w:num>
  <w:num w:numId="18">
    <w:abstractNumId w:val="35"/>
  </w:num>
  <w:num w:numId="19">
    <w:abstractNumId w:val="14"/>
  </w:num>
  <w:num w:numId="20">
    <w:abstractNumId w:val="39"/>
  </w:num>
  <w:num w:numId="21">
    <w:abstractNumId w:val="22"/>
  </w:num>
  <w:num w:numId="22">
    <w:abstractNumId w:val="21"/>
  </w:num>
  <w:num w:numId="23">
    <w:abstractNumId w:val="26"/>
  </w:num>
  <w:num w:numId="24">
    <w:abstractNumId w:val="37"/>
  </w:num>
  <w:num w:numId="25">
    <w:abstractNumId w:val="42"/>
  </w:num>
  <w:num w:numId="26">
    <w:abstractNumId w:val="13"/>
  </w:num>
  <w:num w:numId="27">
    <w:abstractNumId w:val="6"/>
  </w:num>
  <w:num w:numId="28">
    <w:abstractNumId w:val="9"/>
  </w:num>
  <w:num w:numId="29">
    <w:abstractNumId w:val="19"/>
  </w:num>
  <w:num w:numId="30">
    <w:abstractNumId w:val="44"/>
  </w:num>
  <w:num w:numId="31">
    <w:abstractNumId w:val="20"/>
  </w:num>
  <w:num w:numId="32">
    <w:abstractNumId w:val="1"/>
  </w:num>
  <w:num w:numId="33">
    <w:abstractNumId w:val="29"/>
  </w:num>
  <w:num w:numId="34">
    <w:abstractNumId w:val="32"/>
  </w:num>
  <w:num w:numId="35">
    <w:abstractNumId w:val="43"/>
  </w:num>
  <w:num w:numId="36">
    <w:abstractNumId w:val="51"/>
  </w:num>
  <w:num w:numId="37">
    <w:abstractNumId w:val="25"/>
  </w:num>
  <w:num w:numId="38">
    <w:abstractNumId w:val="10"/>
  </w:num>
  <w:num w:numId="39">
    <w:abstractNumId w:val="16"/>
  </w:num>
  <w:num w:numId="40">
    <w:abstractNumId w:val="40"/>
  </w:num>
  <w:num w:numId="41">
    <w:abstractNumId w:val="12"/>
  </w:num>
  <w:num w:numId="42">
    <w:abstractNumId w:val="38"/>
  </w:num>
  <w:num w:numId="43">
    <w:abstractNumId w:val="36"/>
  </w:num>
  <w:num w:numId="4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46"/>
  </w:num>
  <w:num w:numId="47">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FA"/>
    <w:rsid w:val="000076F2"/>
    <w:rsid w:val="00010FAD"/>
    <w:rsid w:val="000200C8"/>
    <w:rsid w:val="0002210E"/>
    <w:rsid w:val="00031B39"/>
    <w:rsid w:val="00032D92"/>
    <w:rsid w:val="00035EC4"/>
    <w:rsid w:val="000366F4"/>
    <w:rsid w:val="000414E8"/>
    <w:rsid w:val="00042D4F"/>
    <w:rsid w:val="000431B2"/>
    <w:rsid w:val="00054857"/>
    <w:rsid w:val="00057DAC"/>
    <w:rsid w:val="000608F0"/>
    <w:rsid w:val="000623CD"/>
    <w:rsid w:val="0006378E"/>
    <w:rsid w:val="000713CE"/>
    <w:rsid w:val="00072F53"/>
    <w:rsid w:val="00074420"/>
    <w:rsid w:val="00077494"/>
    <w:rsid w:val="00081DE2"/>
    <w:rsid w:val="0008572A"/>
    <w:rsid w:val="00086D70"/>
    <w:rsid w:val="00087204"/>
    <w:rsid w:val="00087585"/>
    <w:rsid w:val="00095A5F"/>
    <w:rsid w:val="000A120B"/>
    <w:rsid w:val="000A30B8"/>
    <w:rsid w:val="000A6E0D"/>
    <w:rsid w:val="000B54A9"/>
    <w:rsid w:val="000B56D4"/>
    <w:rsid w:val="000B6BB7"/>
    <w:rsid w:val="000B7A26"/>
    <w:rsid w:val="000C0566"/>
    <w:rsid w:val="000C543F"/>
    <w:rsid w:val="000D0E13"/>
    <w:rsid w:val="000D3AA9"/>
    <w:rsid w:val="000D432C"/>
    <w:rsid w:val="000E22E2"/>
    <w:rsid w:val="000E3947"/>
    <w:rsid w:val="000F2625"/>
    <w:rsid w:val="000F6FED"/>
    <w:rsid w:val="001073E3"/>
    <w:rsid w:val="00114853"/>
    <w:rsid w:val="00120AA5"/>
    <w:rsid w:val="00120B62"/>
    <w:rsid w:val="00120F4E"/>
    <w:rsid w:val="00121DC0"/>
    <w:rsid w:val="00144361"/>
    <w:rsid w:val="001462DD"/>
    <w:rsid w:val="001464B7"/>
    <w:rsid w:val="00150BEA"/>
    <w:rsid w:val="0015562C"/>
    <w:rsid w:val="00163A7B"/>
    <w:rsid w:val="00164AAF"/>
    <w:rsid w:val="00165385"/>
    <w:rsid w:val="00166BC3"/>
    <w:rsid w:val="00167025"/>
    <w:rsid w:val="00167856"/>
    <w:rsid w:val="00167E48"/>
    <w:rsid w:val="00170815"/>
    <w:rsid w:val="0017386E"/>
    <w:rsid w:val="00175B8B"/>
    <w:rsid w:val="0017618B"/>
    <w:rsid w:val="00176754"/>
    <w:rsid w:val="00180101"/>
    <w:rsid w:val="001811F6"/>
    <w:rsid w:val="00184E32"/>
    <w:rsid w:val="00187101"/>
    <w:rsid w:val="00187BCE"/>
    <w:rsid w:val="001A0E9F"/>
    <w:rsid w:val="001A115E"/>
    <w:rsid w:val="001B1CC6"/>
    <w:rsid w:val="001B2714"/>
    <w:rsid w:val="001B742F"/>
    <w:rsid w:val="001B7581"/>
    <w:rsid w:val="001B7802"/>
    <w:rsid w:val="001C1FD5"/>
    <w:rsid w:val="001C2399"/>
    <w:rsid w:val="001C5714"/>
    <w:rsid w:val="001E1152"/>
    <w:rsid w:val="001F2FCA"/>
    <w:rsid w:val="001F38B2"/>
    <w:rsid w:val="001F3A57"/>
    <w:rsid w:val="001F3BC9"/>
    <w:rsid w:val="0021256F"/>
    <w:rsid w:val="00212FD4"/>
    <w:rsid w:val="0021385F"/>
    <w:rsid w:val="00217883"/>
    <w:rsid w:val="00220202"/>
    <w:rsid w:val="00225F46"/>
    <w:rsid w:val="002268D0"/>
    <w:rsid w:val="00226E29"/>
    <w:rsid w:val="00231E50"/>
    <w:rsid w:val="002375F2"/>
    <w:rsid w:val="00247323"/>
    <w:rsid w:val="00252E3B"/>
    <w:rsid w:val="0025637A"/>
    <w:rsid w:val="00260170"/>
    <w:rsid w:val="00262215"/>
    <w:rsid w:val="00267042"/>
    <w:rsid w:val="00272F4E"/>
    <w:rsid w:val="002805F2"/>
    <w:rsid w:val="00284EFD"/>
    <w:rsid w:val="00293620"/>
    <w:rsid w:val="002969CC"/>
    <w:rsid w:val="002A2E12"/>
    <w:rsid w:val="002A6985"/>
    <w:rsid w:val="002B605B"/>
    <w:rsid w:val="002B71AF"/>
    <w:rsid w:val="002C2A79"/>
    <w:rsid w:val="002C7636"/>
    <w:rsid w:val="002D0FE1"/>
    <w:rsid w:val="002E6893"/>
    <w:rsid w:val="002F609A"/>
    <w:rsid w:val="002F6640"/>
    <w:rsid w:val="00310C04"/>
    <w:rsid w:val="0031399D"/>
    <w:rsid w:val="00314308"/>
    <w:rsid w:val="003145A7"/>
    <w:rsid w:val="00314FE3"/>
    <w:rsid w:val="00315089"/>
    <w:rsid w:val="00317322"/>
    <w:rsid w:val="00321B60"/>
    <w:rsid w:val="003275DB"/>
    <w:rsid w:val="00330CDC"/>
    <w:rsid w:val="00334536"/>
    <w:rsid w:val="00334550"/>
    <w:rsid w:val="0033633D"/>
    <w:rsid w:val="00345EC6"/>
    <w:rsid w:val="00354154"/>
    <w:rsid w:val="00355AEF"/>
    <w:rsid w:val="00355D49"/>
    <w:rsid w:val="00362533"/>
    <w:rsid w:val="0036388E"/>
    <w:rsid w:val="00364393"/>
    <w:rsid w:val="0036752A"/>
    <w:rsid w:val="0037442B"/>
    <w:rsid w:val="00381CFC"/>
    <w:rsid w:val="00386829"/>
    <w:rsid w:val="00390728"/>
    <w:rsid w:val="00390874"/>
    <w:rsid w:val="00397473"/>
    <w:rsid w:val="003975DC"/>
    <w:rsid w:val="003A108C"/>
    <w:rsid w:val="003A7FCD"/>
    <w:rsid w:val="003B035B"/>
    <w:rsid w:val="003B5CB6"/>
    <w:rsid w:val="003C163C"/>
    <w:rsid w:val="003C3EC9"/>
    <w:rsid w:val="003C55B6"/>
    <w:rsid w:val="003D020D"/>
    <w:rsid w:val="003D1437"/>
    <w:rsid w:val="003D1D60"/>
    <w:rsid w:val="003E078D"/>
    <w:rsid w:val="003F2B81"/>
    <w:rsid w:val="00406141"/>
    <w:rsid w:val="0041039D"/>
    <w:rsid w:val="004116AB"/>
    <w:rsid w:val="004122C6"/>
    <w:rsid w:val="00421D47"/>
    <w:rsid w:val="00421F6C"/>
    <w:rsid w:val="00425F8C"/>
    <w:rsid w:val="004261C2"/>
    <w:rsid w:val="00433DA6"/>
    <w:rsid w:val="00444233"/>
    <w:rsid w:val="004549DA"/>
    <w:rsid w:val="00460919"/>
    <w:rsid w:val="00462080"/>
    <w:rsid w:val="0047126F"/>
    <w:rsid w:val="0047198A"/>
    <w:rsid w:val="00476816"/>
    <w:rsid w:val="0048048C"/>
    <w:rsid w:val="0048051B"/>
    <w:rsid w:val="0048705E"/>
    <w:rsid w:val="004C0283"/>
    <w:rsid w:val="004C50AD"/>
    <w:rsid w:val="004C7BC3"/>
    <w:rsid w:val="004D49B7"/>
    <w:rsid w:val="004D7783"/>
    <w:rsid w:val="004F3602"/>
    <w:rsid w:val="004F3949"/>
    <w:rsid w:val="004F685A"/>
    <w:rsid w:val="004F78EC"/>
    <w:rsid w:val="00511DFD"/>
    <w:rsid w:val="00517C35"/>
    <w:rsid w:val="00530AC2"/>
    <w:rsid w:val="005334A2"/>
    <w:rsid w:val="005366B1"/>
    <w:rsid w:val="0055108D"/>
    <w:rsid w:val="0055126C"/>
    <w:rsid w:val="0056383E"/>
    <w:rsid w:val="00564773"/>
    <w:rsid w:val="00564A8A"/>
    <w:rsid w:val="00576BBC"/>
    <w:rsid w:val="00581B81"/>
    <w:rsid w:val="00582821"/>
    <w:rsid w:val="00582BCF"/>
    <w:rsid w:val="00586964"/>
    <w:rsid w:val="00591C74"/>
    <w:rsid w:val="005946F9"/>
    <w:rsid w:val="005A018B"/>
    <w:rsid w:val="005A1885"/>
    <w:rsid w:val="005B14E8"/>
    <w:rsid w:val="005B1897"/>
    <w:rsid w:val="005B20A7"/>
    <w:rsid w:val="005B5F01"/>
    <w:rsid w:val="005C07A1"/>
    <w:rsid w:val="005C3091"/>
    <w:rsid w:val="005C65C2"/>
    <w:rsid w:val="005D1158"/>
    <w:rsid w:val="005D34EF"/>
    <w:rsid w:val="005E1D09"/>
    <w:rsid w:val="005F346D"/>
    <w:rsid w:val="005F3D1C"/>
    <w:rsid w:val="005F794A"/>
    <w:rsid w:val="006008A5"/>
    <w:rsid w:val="00605E0F"/>
    <w:rsid w:val="00611ABC"/>
    <w:rsid w:val="006309BB"/>
    <w:rsid w:val="006342E7"/>
    <w:rsid w:val="00637C58"/>
    <w:rsid w:val="006453C7"/>
    <w:rsid w:val="00647C85"/>
    <w:rsid w:val="0068011F"/>
    <w:rsid w:val="00684E2B"/>
    <w:rsid w:val="006A1DF2"/>
    <w:rsid w:val="006A7BB2"/>
    <w:rsid w:val="006C0C60"/>
    <w:rsid w:val="006F1427"/>
    <w:rsid w:val="006F7BF2"/>
    <w:rsid w:val="007018B8"/>
    <w:rsid w:val="00706D38"/>
    <w:rsid w:val="00706D65"/>
    <w:rsid w:val="00715EC4"/>
    <w:rsid w:val="007165F0"/>
    <w:rsid w:val="00727FB0"/>
    <w:rsid w:val="00734CE6"/>
    <w:rsid w:val="00743D1D"/>
    <w:rsid w:val="00751E10"/>
    <w:rsid w:val="00755F39"/>
    <w:rsid w:val="00756BD8"/>
    <w:rsid w:val="0076630A"/>
    <w:rsid w:val="00767A44"/>
    <w:rsid w:val="007775FF"/>
    <w:rsid w:val="00783536"/>
    <w:rsid w:val="007A403D"/>
    <w:rsid w:val="007D1B0E"/>
    <w:rsid w:val="007D67BD"/>
    <w:rsid w:val="007D7411"/>
    <w:rsid w:val="007E3B38"/>
    <w:rsid w:val="007E719C"/>
    <w:rsid w:val="007F618F"/>
    <w:rsid w:val="0080242F"/>
    <w:rsid w:val="00806609"/>
    <w:rsid w:val="008118C0"/>
    <w:rsid w:val="008206EF"/>
    <w:rsid w:val="00825F4F"/>
    <w:rsid w:val="008341C5"/>
    <w:rsid w:val="00837282"/>
    <w:rsid w:val="008407AD"/>
    <w:rsid w:val="00847D36"/>
    <w:rsid w:val="00853C51"/>
    <w:rsid w:val="00853F5D"/>
    <w:rsid w:val="008600ED"/>
    <w:rsid w:val="00861518"/>
    <w:rsid w:val="008635EF"/>
    <w:rsid w:val="008639C7"/>
    <w:rsid w:val="00871A21"/>
    <w:rsid w:val="00873906"/>
    <w:rsid w:val="0087596E"/>
    <w:rsid w:val="0088178A"/>
    <w:rsid w:val="00884E58"/>
    <w:rsid w:val="00885B92"/>
    <w:rsid w:val="00890136"/>
    <w:rsid w:val="00896F15"/>
    <w:rsid w:val="008D445B"/>
    <w:rsid w:val="008E03E7"/>
    <w:rsid w:val="008E0E4C"/>
    <w:rsid w:val="008E2701"/>
    <w:rsid w:val="008E753B"/>
    <w:rsid w:val="008E7F29"/>
    <w:rsid w:val="008F13A2"/>
    <w:rsid w:val="008F1EEF"/>
    <w:rsid w:val="008F5088"/>
    <w:rsid w:val="008F7E9A"/>
    <w:rsid w:val="00902915"/>
    <w:rsid w:val="00914F31"/>
    <w:rsid w:val="00915661"/>
    <w:rsid w:val="009227AE"/>
    <w:rsid w:val="00922E60"/>
    <w:rsid w:val="00945794"/>
    <w:rsid w:val="0094712B"/>
    <w:rsid w:val="00950538"/>
    <w:rsid w:val="009512A2"/>
    <w:rsid w:val="00951315"/>
    <w:rsid w:val="00955CFD"/>
    <w:rsid w:val="00962273"/>
    <w:rsid w:val="00964CDD"/>
    <w:rsid w:val="009703BB"/>
    <w:rsid w:val="0097486A"/>
    <w:rsid w:val="009822C3"/>
    <w:rsid w:val="00984407"/>
    <w:rsid w:val="00986279"/>
    <w:rsid w:val="009867A1"/>
    <w:rsid w:val="00986F10"/>
    <w:rsid w:val="00993F75"/>
    <w:rsid w:val="009A3219"/>
    <w:rsid w:val="009A5BCD"/>
    <w:rsid w:val="009B17B3"/>
    <w:rsid w:val="009B5303"/>
    <w:rsid w:val="009B787C"/>
    <w:rsid w:val="009C69D9"/>
    <w:rsid w:val="009C7266"/>
    <w:rsid w:val="009D32C3"/>
    <w:rsid w:val="009D6CBF"/>
    <w:rsid w:val="009D7141"/>
    <w:rsid w:val="009E14A3"/>
    <w:rsid w:val="009E29F6"/>
    <w:rsid w:val="009E50D9"/>
    <w:rsid w:val="009E6073"/>
    <w:rsid w:val="009E7FC1"/>
    <w:rsid w:val="009F14E6"/>
    <w:rsid w:val="009F77FB"/>
    <w:rsid w:val="00A0184F"/>
    <w:rsid w:val="00A0256C"/>
    <w:rsid w:val="00A076B9"/>
    <w:rsid w:val="00A1306F"/>
    <w:rsid w:val="00A16222"/>
    <w:rsid w:val="00A22067"/>
    <w:rsid w:val="00A33527"/>
    <w:rsid w:val="00A34843"/>
    <w:rsid w:val="00A34A6A"/>
    <w:rsid w:val="00A3780B"/>
    <w:rsid w:val="00A4218E"/>
    <w:rsid w:val="00A42D5C"/>
    <w:rsid w:val="00A45C97"/>
    <w:rsid w:val="00A46B4C"/>
    <w:rsid w:val="00A548F4"/>
    <w:rsid w:val="00A62910"/>
    <w:rsid w:val="00A715BD"/>
    <w:rsid w:val="00A73586"/>
    <w:rsid w:val="00A846A2"/>
    <w:rsid w:val="00A92B92"/>
    <w:rsid w:val="00AA0442"/>
    <w:rsid w:val="00AA2823"/>
    <w:rsid w:val="00AC1665"/>
    <w:rsid w:val="00AD6411"/>
    <w:rsid w:val="00AE1BAD"/>
    <w:rsid w:val="00AE2B65"/>
    <w:rsid w:val="00AE3D2F"/>
    <w:rsid w:val="00AE4098"/>
    <w:rsid w:val="00AE51CA"/>
    <w:rsid w:val="00B0235B"/>
    <w:rsid w:val="00B0640D"/>
    <w:rsid w:val="00B127F1"/>
    <w:rsid w:val="00B21195"/>
    <w:rsid w:val="00B24950"/>
    <w:rsid w:val="00B268CB"/>
    <w:rsid w:val="00B2698F"/>
    <w:rsid w:val="00B3033D"/>
    <w:rsid w:val="00B3703D"/>
    <w:rsid w:val="00B4118A"/>
    <w:rsid w:val="00B55127"/>
    <w:rsid w:val="00B55EC5"/>
    <w:rsid w:val="00B6187A"/>
    <w:rsid w:val="00B622E8"/>
    <w:rsid w:val="00B67BEF"/>
    <w:rsid w:val="00B72F29"/>
    <w:rsid w:val="00B74A7C"/>
    <w:rsid w:val="00B76B9D"/>
    <w:rsid w:val="00B84E34"/>
    <w:rsid w:val="00B954DE"/>
    <w:rsid w:val="00B96001"/>
    <w:rsid w:val="00BA0D05"/>
    <w:rsid w:val="00BA1122"/>
    <w:rsid w:val="00BA2A87"/>
    <w:rsid w:val="00BA4A72"/>
    <w:rsid w:val="00BA5AAE"/>
    <w:rsid w:val="00BA6189"/>
    <w:rsid w:val="00BB2E86"/>
    <w:rsid w:val="00BB3A1E"/>
    <w:rsid w:val="00BC08B4"/>
    <w:rsid w:val="00BC6BD0"/>
    <w:rsid w:val="00BC769B"/>
    <w:rsid w:val="00BD67E7"/>
    <w:rsid w:val="00BD700E"/>
    <w:rsid w:val="00BE24A0"/>
    <w:rsid w:val="00BE3FCF"/>
    <w:rsid w:val="00BE49A2"/>
    <w:rsid w:val="00BE55FC"/>
    <w:rsid w:val="00BE664A"/>
    <w:rsid w:val="00C01A01"/>
    <w:rsid w:val="00C2432F"/>
    <w:rsid w:val="00C27C0F"/>
    <w:rsid w:val="00C31FFA"/>
    <w:rsid w:val="00C331ED"/>
    <w:rsid w:val="00C40EAD"/>
    <w:rsid w:val="00C43F43"/>
    <w:rsid w:val="00C5040B"/>
    <w:rsid w:val="00C52626"/>
    <w:rsid w:val="00C544B9"/>
    <w:rsid w:val="00C55F15"/>
    <w:rsid w:val="00C5741F"/>
    <w:rsid w:val="00C57FEA"/>
    <w:rsid w:val="00C6021E"/>
    <w:rsid w:val="00C72937"/>
    <w:rsid w:val="00C7369F"/>
    <w:rsid w:val="00C7484D"/>
    <w:rsid w:val="00C752EB"/>
    <w:rsid w:val="00C95A2D"/>
    <w:rsid w:val="00CA1CC2"/>
    <w:rsid w:val="00CA4E54"/>
    <w:rsid w:val="00CA4E69"/>
    <w:rsid w:val="00CA5538"/>
    <w:rsid w:val="00CB52CB"/>
    <w:rsid w:val="00CB63C1"/>
    <w:rsid w:val="00CC43B5"/>
    <w:rsid w:val="00CD12FC"/>
    <w:rsid w:val="00CD6D12"/>
    <w:rsid w:val="00CE6604"/>
    <w:rsid w:val="00CF13A3"/>
    <w:rsid w:val="00CF1FC0"/>
    <w:rsid w:val="00CF57D0"/>
    <w:rsid w:val="00D00BB0"/>
    <w:rsid w:val="00D0558E"/>
    <w:rsid w:val="00D16EC3"/>
    <w:rsid w:val="00D23DCF"/>
    <w:rsid w:val="00D24223"/>
    <w:rsid w:val="00D246ED"/>
    <w:rsid w:val="00D351AF"/>
    <w:rsid w:val="00D35B16"/>
    <w:rsid w:val="00D526B3"/>
    <w:rsid w:val="00D56F82"/>
    <w:rsid w:val="00D72B9D"/>
    <w:rsid w:val="00D80A36"/>
    <w:rsid w:val="00D81F74"/>
    <w:rsid w:val="00D92703"/>
    <w:rsid w:val="00DA5762"/>
    <w:rsid w:val="00DA6942"/>
    <w:rsid w:val="00DB3A9B"/>
    <w:rsid w:val="00DC025F"/>
    <w:rsid w:val="00DC3D03"/>
    <w:rsid w:val="00DC77D8"/>
    <w:rsid w:val="00DD0EDF"/>
    <w:rsid w:val="00DD4D43"/>
    <w:rsid w:val="00DD5550"/>
    <w:rsid w:val="00DD5CA8"/>
    <w:rsid w:val="00DE1207"/>
    <w:rsid w:val="00DE1AB6"/>
    <w:rsid w:val="00DE2A32"/>
    <w:rsid w:val="00DE4628"/>
    <w:rsid w:val="00DE4F00"/>
    <w:rsid w:val="00DE6D0B"/>
    <w:rsid w:val="00E129D9"/>
    <w:rsid w:val="00E17A03"/>
    <w:rsid w:val="00E20218"/>
    <w:rsid w:val="00E250CD"/>
    <w:rsid w:val="00E25B81"/>
    <w:rsid w:val="00E3137B"/>
    <w:rsid w:val="00E32B80"/>
    <w:rsid w:val="00E3631F"/>
    <w:rsid w:val="00E44ADC"/>
    <w:rsid w:val="00E47954"/>
    <w:rsid w:val="00E602C6"/>
    <w:rsid w:val="00E81BFA"/>
    <w:rsid w:val="00E81D89"/>
    <w:rsid w:val="00E90609"/>
    <w:rsid w:val="00E93E55"/>
    <w:rsid w:val="00EA1373"/>
    <w:rsid w:val="00EA3547"/>
    <w:rsid w:val="00EA377B"/>
    <w:rsid w:val="00EA4E38"/>
    <w:rsid w:val="00EC2F62"/>
    <w:rsid w:val="00EC3E9D"/>
    <w:rsid w:val="00ED40D8"/>
    <w:rsid w:val="00ED42CA"/>
    <w:rsid w:val="00EE1812"/>
    <w:rsid w:val="00EE419F"/>
    <w:rsid w:val="00EE5A22"/>
    <w:rsid w:val="00EF38F4"/>
    <w:rsid w:val="00F01872"/>
    <w:rsid w:val="00F01BBB"/>
    <w:rsid w:val="00F02DBD"/>
    <w:rsid w:val="00F04BB0"/>
    <w:rsid w:val="00F11045"/>
    <w:rsid w:val="00F16EBE"/>
    <w:rsid w:val="00F30FF8"/>
    <w:rsid w:val="00F3199B"/>
    <w:rsid w:val="00F42C0C"/>
    <w:rsid w:val="00F45916"/>
    <w:rsid w:val="00F45C1C"/>
    <w:rsid w:val="00F51642"/>
    <w:rsid w:val="00F52BCE"/>
    <w:rsid w:val="00F55E70"/>
    <w:rsid w:val="00F56D39"/>
    <w:rsid w:val="00F60894"/>
    <w:rsid w:val="00F612C0"/>
    <w:rsid w:val="00F616C2"/>
    <w:rsid w:val="00F77B41"/>
    <w:rsid w:val="00F82080"/>
    <w:rsid w:val="00F8594D"/>
    <w:rsid w:val="00F96A08"/>
    <w:rsid w:val="00FC0853"/>
    <w:rsid w:val="00FC0BF0"/>
    <w:rsid w:val="00FD3B04"/>
    <w:rsid w:val="00FD5F5C"/>
    <w:rsid w:val="00FF3B2A"/>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2C3F08"/>
  <w15:docId w15:val="{32A6CB65-2842-4483-9F9E-33B0FB20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link w:val="Nagwek1Znak"/>
    <w:uiPriority w:val="9"/>
    <w:qFormat/>
    <w:rsid w:val="0068461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1"/>
    <w:link w:val="Nagwek2Znak"/>
    <w:uiPriority w:val="9"/>
    <w:semiHidden/>
    <w:unhideWhenUsed/>
    <w:qFormat/>
    <w:rsid w:val="009D130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4">
    <w:name w:val="heading 4"/>
    <w:basedOn w:val="Normalny"/>
    <w:next w:val="Normalny"/>
    <w:link w:val="Nagwek4Znak"/>
    <w:uiPriority w:val="9"/>
    <w:semiHidden/>
    <w:unhideWhenUsed/>
    <w:qFormat/>
    <w:rsid w:val="003275DB"/>
    <w:pPr>
      <w:keepNext/>
      <w:keepLines/>
      <w:spacing w:before="40"/>
      <w:outlineLvl w:val="3"/>
    </w:pPr>
    <w:rPr>
      <w:rFonts w:asciiTheme="majorHAnsi" w:eastAsiaTheme="majorEastAsia" w:hAnsiTheme="majorHAnsi" w:cstheme="majorBidi"/>
      <w:i/>
      <w:iCs/>
      <w:color w:val="2F5496" w:themeColor="accent1" w:themeShade="BF"/>
    </w:rPr>
  </w:style>
  <w:style w:type="paragraph" w:styleId="Nagwek5">
    <w:name w:val="heading 5"/>
    <w:basedOn w:val="Normalny1"/>
    <w:link w:val="Nagwek5Znak"/>
    <w:uiPriority w:val="9"/>
    <w:semiHidden/>
    <w:unhideWhenUsed/>
    <w:qFormat/>
    <w:rsid w:val="00073441"/>
    <w:pPr>
      <w:keepNext/>
      <w:keepLines/>
      <w:spacing w:before="40"/>
      <w:outlineLvl w:val="4"/>
    </w:pPr>
    <w:rPr>
      <w:rFonts w:asciiTheme="majorHAnsi" w:eastAsiaTheme="majorEastAsia" w:hAnsiTheme="majorHAnsi" w:cstheme="majorBidi"/>
      <w:color w:val="2F5496" w:themeColor="accent1" w:themeShade="BF"/>
    </w:rPr>
  </w:style>
  <w:style w:type="paragraph" w:styleId="Nagwek9">
    <w:name w:val="heading 9"/>
    <w:basedOn w:val="Normalny1"/>
    <w:link w:val="Nagwek9Znak"/>
    <w:uiPriority w:val="9"/>
    <w:semiHidden/>
    <w:unhideWhenUsed/>
    <w:qFormat/>
    <w:rsid w:val="001536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qFormat/>
    <w:rsid w:val="00CA6EF3"/>
    <w:pPr>
      <w:widowControl w:val="0"/>
      <w:suppressAutoHyphens/>
      <w:spacing w:line="240" w:lineRule="auto"/>
      <w:ind w:left="567" w:hanging="283"/>
      <w:jc w:val="both"/>
      <w:textAlignment w:val="baseline"/>
    </w:pPr>
    <w:rPr>
      <w:rFonts w:ascii="Times New Roman" w:eastAsia="Times New Roman" w:hAnsi="Times New Roman" w:cs="Times New Roman"/>
      <w:color w:val="00000A"/>
      <w:sz w:val="24"/>
      <w:szCs w:val="24"/>
      <w:lang w:eastAsia="zh-CN"/>
    </w:rPr>
  </w:style>
  <w:style w:type="character" w:customStyle="1" w:styleId="Nagwek1Znak">
    <w:name w:val="Nagłówek 1 Znak"/>
    <w:basedOn w:val="Domylnaczcionkaakapitu"/>
    <w:link w:val="Nagwek1"/>
    <w:uiPriority w:val="9"/>
    <w:rsid w:val="00684618"/>
    <w:rPr>
      <w:rFonts w:asciiTheme="majorHAnsi" w:eastAsiaTheme="majorEastAsia" w:hAnsiTheme="majorHAnsi" w:cstheme="majorBidi"/>
      <w:color w:val="2F5496" w:themeColor="accent1" w:themeShade="BF"/>
      <w:sz w:val="32"/>
      <w:szCs w:val="32"/>
    </w:rPr>
  </w:style>
  <w:style w:type="character" w:styleId="Tytuksiki">
    <w:name w:val="Book Title"/>
    <w:basedOn w:val="Domylnaczcionkaakapitu"/>
    <w:uiPriority w:val="33"/>
    <w:qFormat/>
    <w:rsid w:val="00684618"/>
    <w:rPr>
      <w:b/>
      <w:bCs/>
      <w:i/>
      <w:iCs/>
      <w:spacing w:val="5"/>
    </w:rPr>
  </w:style>
  <w:style w:type="character" w:customStyle="1" w:styleId="czeinternetowe">
    <w:name w:val="Łącze internetowe"/>
    <w:basedOn w:val="Domylnaczcionkaakapitu"/>
    <w:qFormat/>
    <w:rsid w:val="00953F5F"/>
    <w:rPr>
      <w:color w:val="0000FF"/>
      <w:u w:val="single"/>
    </w:rPr>
  </w:style>
  <w:style w:type="character" w:customStyle="1" w:styleId="TekstpodstawowyZnak1">
    <w:name w:val="Tekst podstawowy Znak1"/>
    <w:basedOn w:val="Domylnaczcionkaakapitu"/>
    <w:link w:val="Tretekstu"/>
    <w:qFormat/>
    <w:rsid w:val="001C5588"/>
    <w:rPr>
      <w:rFonts w:eastAsia="Lucida Sans Unicode"/>
      <w:color w:val="00000A"/>
      <w:sz w:val="24"/>
      <w:szCs w:val="24"/>
      <w:lang w:eastAsia="zh-CN"/>
    </w:rPr>
  </w:style>
  <w:style w:type="character" w:customStyle="1" w:styleId="TekstpodstawowyZnak">
    <w:name w:val="Tekst podstawowy Znak"/>
    <w:basedOn w:val="Domylnaczcionkaakapitu"/>
    <w:link w:val="Tekstpodstawowy"/>
    <w:uiPriority w:val="99"/>
    <w:semiHidden/>
    <w:rsid w:val="001C5588"/>
  </w:style>
  <w:style w:type="character" w:customStyle="1" w:styleId="Domylnaczcionkaakapitu3">
    <w:name w:val="Domyślna czcionka akapitu3"/>
    <w:qFormat/>
    <w:rsid w:val="000C14E5"/>
  </w:style>
  <w:style w:type="character" w:customStyle="1" w:styleId="Nierozpoznanawzmianka1">
    <w:name w:val="Nierozpoznana wzmianka1"/>
    <w:basedOn w:val="Domylnaczcionkaakapitu"/>
    <w:uiPriority w:val="99"/>
    <w:semiHidden/>
    <w:unhideWhenUsed/>
    <w:rsid w:val="00E45D4B"/>
    <w:rPr>
      <w:color w:val="605E5C"/>
      <w:shd w:val="clear" w:color="auto" w:fill="E1DFDD"/>
    </w:rPr>
  </w:style>
  <w:style w:type="character" w:customStyle="1" w:styleId="WW8Num1z2">
    <w:name w:val="WW8Num1z2"/>
    <w:qFormat/>
    <w:rsid w:val="00CF57AE"/>
  </w:style>
  <w:style w:type="character" w:customStyle="1" w:styleId="Odwoaniedokomentarza3">
    <w:name w:val="Odwołanie do komentarza3"/>
    <w:qFormat/>
    <w:rsid w:val="00E434D5"/>
    <w:rPr>
      <w:sz w:val="16"/>
      <w:szCs w:val="16"/>
    </w:rPr>
  </w:style>
  <w:style w:type="character" w:customStyle="1" w:styleId="Mocnewyrnione">
    <w:name w:val="Mocne wyróżnione"/>
    <w:qFormat/>
    <w:rsid w:val="00953F5F"/>
    <w:rPr>
      <w:b/>
      <w:bCs/>
    </w:rPr>
  </w:style>
  <w:style w:type="character" w:customStyle="1" w:styleId="Nagwek5Znak">
    <w:name w:val="Nagłówek 5 Znak"/>
    <w:basedOn w:val="Domylnaczcionkaakapitu"/>
    <w:link w:val="Nagwek5"/>
    <w:uiPriority w:val="9"/>
    <w:semiHidden/>
    <w:rsid w:val="00073441"/>
    <w:rPr>
      <w:rFonts w:asciiTheme="majorHAnsi" w:eastAsiaTheme="majorEastAsia" w:hAnsiTheme="majorHAnsi" w:cstheme="majorBidi"/>
      <w:color w:val="2F5496" w:themeColor="accent1" w:themeShade="BF"/>
    </w:rPr>
  </w:style>
  <w:style w:type="character" w:customStyle="1" w:styleId="Domylnaczcionkaakapitu4">
    <w:name w:val="Domyślna czcionka akapitu4"/>
    <w:qFormat/>
    <w:rsid w:val="00D31FD5"/>
  </w:style>
  <w:style w:type="character" w:customStyle="1" w:styleId="TytuZnak">
    <w:name w:val="Tytuł Znak"/>
    <w:basedOn w:val="Domylnaczcionkaakapitu"/>
    <w:link w:val="Tytu"/>
    <w:uiPriority w:val="10"/>
    <w:rsid w:val="00D31FD5"/>
    <w:rPr>
      <w:rFonts w:asciiTheme="majorHAnsi" w:eastAsiaTheme="majorEastAsia" w:hAnsiTheme="majorHAnsi" w:cstheme="majorBidi"/>
      <w:spacing w:val="-10"/>
      <w:sz w:val="56"/>
      <w:szCs w:val="56"/>
    </w:rPr>
  </w:style>
  <w:style w:type="character" w:customStyle="1" w:styleId="TekstprzypisukocowegoZnak">
    <w:name w:val="Tekst przypisu końcowego Znak"/>
    <w:basedOn w:val="Domylnaczcionkaakapitu"/>
    <w:link w:val="Tekstprzypisukocowego"/>
    <w:rsid w:val="00FC3461"/>
    <w:rPr>
      <w:sz w:val="20"/>
      <w:szCs w:val="20"/>
    </w:rPr>
  </w:style>
  <w:style w:type="character" w:styleId="Odwoanieprzypisukocowego">
    <w:name w:val="endnote reference"/>
    <w:basedOn w:val="Domylnaczcionkaakapitu"/>
    <w:uiPriority w:val="99"/>
    <w:semiHidden/>
    <w:unhideWhenUsed/>
    <w:rsid w:val="00FC3461"/>
    <w:rPr>
      <w:vertAlign w:val="superscript"/>
    </w:rPr>
  </w:style>
  <w:style w:type="character" w:customStyle="1" w:styleId="TekstdymkaZnak">
    <w:name w:val="Tekst dymka Znak"/>
    <w:basedOn w:val="Domylnaczcionkaakapitu"/>
    <w:link w:val="Tekstdymka"/>
    <w:uiPriority w:val="99"/>
    <w:semiHidden/>
    <w:rsid w:val="002A4359"/>
    <w:rPr>
      <w:rFonts w:ascii="Segoe UI" w:hAnsi="Segoe UI" w:cs="Segoe UI"/>
      <w:sz w:val="18"/>
      <w:szCs w:val="18"/>
    </w:rPr>
  </w:style>
  <w:style w:type="character" w:customStyle="1" w:styleId="WW8Num1z1">
    <w:name w:val="WW8Num1z1"/>
    <w:rsid w:val="002A4359"/>
  </w:style>
  <w:style w:type="character" w:styleId="Odwoaniedokomentarza">
    <w:name w:val="annotation reference"/>
    <w:qFormat/>
    <w:rsid w:val="00213839"/>
    <w:rPr>
      <w:sz w:val="16"/>
      <w:szCs w:val="16"/>
    </w:rPr>
  </w:style>
  <w:style w:type="character" w:customStyle="1" w:styleId="TekstkomentarzaZnak1">
    <w:name w:val="Tekst komentarza Znak1"/>
    <w:link w:val="Tekstkomentarza"/>
    <w:uiPriority w:val="99"/>
    <w:qFormat/>
    <w:rsid w:val="00213839"/>
    <w:rPr>
      <w:rFonts w:eastAsia="Lucida Sans Unicode"/>
      <w:color w:val="00000A"/>
      <w:lang w:eastAsia="zh-CN"/>
    </w:rPr>
  </w:style>
  <w:style w:type="character" w:customStyle="1" w:styleId="TekstkomentarzaZnak">
    <w:name w:val="Tekst komentarza Znak"/>
    <w:basedOn w:val="Domylnaczcionkaakapitu"/>
    <w:uiPriority w:val="99"/>
    <w:semiHidden/>
    <w:rsid w:val="00213839"/>
    <w:rPr>
      <w:sz w:val="20"/>
      <w:szCs w:val="20"/>
    </w:rPr>
  </w:style>
  <w:style w:type="character" w:customStyle="1" w:styleId="TematkomentarzaZnak">
    <w:name w:val="Temat komentarza Znak"/>
    <w:basedOn w:val="TekstkomentarzaZnak1"/>
    <w:link w:val="Tematkomentarza"/>
    <w:uiPriority w:val="99"/>
    <w:semiHidden/>
    <w:rsid w:val="00D26507"/>
    <w:rPr>
      <w:rFonts w:eastAsia="Lucida Sans Unicode"/>
      <w:b/>
      <w:bCs/>
      <w:color w:val="00000A"/>
      <w:sz w:val="20"/>
      <w:szCs w:val="20"/>
      <w:lang w:eastAsia="zh-CN"/>
    </w:rPr>
  </w:style>
  <w:style w:type="character" w:customStyle="1" w:styleId="Domylnaczcionkaakapitu9">
    <w:name w:val="Domyślna czcionka akapitu9"/>
    <w:rsid w:val="002C094C"/>
  </w:style>
  <w:style w:type="character" w:customStyle="1" w:styleId="Domylnaczcionkaakapitu10">
    <w:name w:val="Domyślna czcionka akapitu10"/>
    <w:rsid w:val="002C094C"/>
  </w:style>
  <w:style w:type="character" w:customStyle="1" w:styleId="Odwoaniedokomentarza15">
    <w:name w:val="Odwołanie do komentarza15"/>
    <w:rsid w:val="002C094C"/>
    <w:rPr>
      <w:sz w:val="16"/>
      <w:szCs w:val="16"/>
    </w:rPr>
  </w:style>
  <w:style w:type="character" w:styleId="Nierozpoznanawzmianka">
    <w:name w:val="Unresolved Mention"/>
    <w:basedOn w:val="Domylnaczcionkaakapitu"/>
    <w:uiPriority w:val="99"/>
    <w:semiHidden/>
    <w:unhideWhenUsed/>
    <w:rsid w:val="00975B0D"/>
    <w:rPr>
      <w:color w:val="605E5C"/>
      <w:shd w:val="clear" w:color="auto" w:fill="E1DFDD"/>
    </w:rPr>
  </w:style>
  <w:style w:type="character" w:customStyle="1" w:styleId="changed-paragraph">
    <w:name w:val="changed-paragraph"/>
    <w:qFormat/>
    <w:rsid w:val="00181DE2"/>
  </w:style>
  <w:style w:type="character" w:customStyle="1" w:styleId="Odwoaniedokomentarza8">
    <w:name w:val="Odwołanie do komentarza8"/>
    <w:rsid w:val="009D7210"/>
    <w:rPr>
      <w:sz w:val="16"/>
      <w:szCs w:val="16"/>
    </w:rPr>
  </w:style>
  <w:style w:type="character" w:customStyle="1" w:styleId="Odwoaniedokomentarza6">
    <w:name w:val="Odwołanie do komentarza6"/>
    <w:qFormat/>
    <w:rsid w:val="008A785C"/>
    <w:rPr>
      <w:sz w:val="16"/>
      <w:szCs w:val="16"/>
    </w:rPr>
  </w:style>
  <w:style w:type="character" w:customStyle="1" w:styleId="Wyrnienie">
    <w:name w:val="Wyróżnienie"/>
    <w:qFormat/>
    <w:rsid w:val="002F2398"/>
    <w:rPr>
      <w:i/>
      <w:iCs/>
    </w:rPr>
  </w:style>
  <w:style w:type="character" w:customStyle="1" w:styleId="Domylnaczcionkaakapitu12">
    <w:name w:val="Domyślna czcionka akapitu12"/>
    <w:rsid w:val="002F2398"/>
  </w:style>
  <w:style w:type="character" w:customStyle="1" w:styleId="Odwoaniedokomentarza5">
    <w:name w:val="Odwołanie do komentarza5"/>
    <w:rsid w:val="002F2398"/>
    <w:rPr>
      <w:sz w:val="16"/>
      <w:szCs w:val="16"/>
    </w:rPr>
  </w:style>
  <w:style w:type="character" w:customStyle="1" w:styleId="Teksttreci">
    <w:name w:val="Tekst treści_"/>
    <w:basedOn w:val="Domylnaczcionkaakapitu"/>
    <w:link w:val="Teksttreci0"/>
    <w:rsid w:val="006376D4"/>
    <w:rPr>
      <w:rFonts w:ascii="Trebuchet MS" w:eastAsia="Trebuchet MS" w:hAnsi="Trebuchet MS" w:cs="Trebuchet MS"/>
      <w:sz w:val="24"/>
      <w:szCs w:val="24"/>
      <w:shd w:val="clear" w:color="auto" w:fill="FFFFFF"/>
    </w:rPr>
  </w:style>
  <w:style w:type="character" w:customStyle="1" w:styleId="Nagwek9Znak">
    <w:name w:val="Nagłówek 9 Znak"/>
    <w:basedOn w:val="Domylnaczcionkaakapitu"/>
    <w:link w:val="Nagwek9"/>
    <w:rsid w:val="00153679"/>
    <w:rPr>
      <w:rFonts w:asciiTheme="majorHAnsi" w:eastAsiaTheme="majorEastAsia" w:hAnsiTheme="majorHAnsi" w:cstheme="majorBidi"/>
      <w:i/>
      <w:iCs/>
      <w:color w:val="272727" w:themeColor="text1" w:themeTint="D8"/>
      <w:sz w:val="21"/>
      <w:szCs w:val="21"/>
    </w:rPr>
  </w:style>
  <w:style w:type="character" w:customStyle="1" w:styleId="AkapitzlistZnak">
    <w:name w:val="Akapit z listą Znak"/>
    <w:aliases w:val="wypunktowanie Znak"/>
    <w:link w:val="Akapitzlist"/>
    <w:qFormat/>
    <w:locked/>
    <w:rsid w:val="00F4303B"/>
  </w:style>
  <w:style w:type="character" w:customStyle="1" w:styleId="Odwoaniedokomentarza11">
    <w:name w:val="Odwołanie do komentarza11"/>
    <w:basedOn w:val="Domylnaczcionkaakapitu"/>
    <w:qFormat/>
    <w:rsid w:val="00317E9B"/>
    <w:rPr>
      <w:sz w:val="16"/>
      <w:szCs w:val="16"/>
    </w:rPr>
  </w:style>
  <w:style w:type="character" w:customStyle="1" w:styleId="Nagwek2Znak">
    <w:name w:val="Nagłówek 2 Znak"/>
    <w:basedOn w:val="Domylnaczcionkaakapitu"/>
    <w:link w:val="Nagwek2"/>
    <w:uiPriority w:val="9"/>
    <w:semiHidden/>
    <w:rsid w:val="009D130F"/>
    <w:rPr>
      <w:rFonts w:asciiTheme="majorHAnsi" w:eastAsiaTheme="majorEastAsia" w:hAnsiTheme="majorHAnsi" w:cstheme="majorBidi"/>
      <w:color w:val="2F5496" w:themeColor="accent1" w:themeShade="BF"/>
      <w:sz w:val="26"/>
      <w:szCs w:val="26"/>
    </w:rPr>
  </w:style>
  <w:style w:type="character" w:styleId="UyteHipercze">
    <w:name w:val="FollowedHyperlink"/>
    <w:basedOn w:val="Domylnaczcionkaakapitu"/>
    <w:uiPriority w:val="99"/>
    <w:semiHidden/>
    <w:unhideWhenUsed/>
    <w:rsid w:val="0034515A"/>
    <w:rPr>
      <w:color w:val="954F72" w:themeColor="followedHyperlink"/>
      <w:u w:val="single"/>
    </w:rPr>
  </w:style>
  <w:style w:type="character" w:customStyle="1" w:styleId="Domylnaczcionkaakapitu1">
    <w:name w:val="Domyślna czcionka akapitu1"/>
    <w:rsid w:val="00D73AC3"/>
  </w:style>
  <w:style w:type="character" w:customStyle="1" w:styleId="prawoakt">
    <w:name w:val="prawoakt"/>
    <w:qFormat/>
    <w:rsid w:val="00407003"/>
  </w:style>
  <w:style w:type="character" w:customStyle="1" w:styleId="TekstprzypisudolnegoZnak">
    <w:name w:val="Tekst przypisu dolnego Znak"/>
    <w:basedOn w:val="Domylnaczcionkaakapitu"/>
    <w:link w:val="Tekstprzypisudolnego"/>
    <w:uiPriority w:val="99"/>
    <w:semiHidden/>
    <w:rsid w:val="00D00E2F"/>
    <w:rPr>
      <w:sz w:val="20"/>
      <w:szCs w:val="20"/>
    </w:rPr>
  </w:style>
  <w:style w:type="character" w:styleId="Odwoanieprzypisudolnego">
    <w:name w:val="footnote reference"/>
    <w:basedOn w:val="Domylnaczcionkaakapitu"/>
    <w:uiPriority w:val="99"/>
    <w:semiHidden/>
    <w:unhideWhenUsed/>
    <w:rsid w:val="00D00E2F"/>
    <w:rPr>
      <w:vertAlign w:val="superscript"/>
    </w:rPr>
  </w:style>
  <w:style w:type="character" w:customStyle="1" w:styleId="NagwekZnak">
    <w:name w:val="Nagłówek Znak"/>
    <w:basedOn w:val="Domylnaczcionkaakapitu"/>
    <w:link w:val="Nagwek"/>
    <w:uiPriority w:val="99"/>
    <w:rsid w:val="006139D3"/>
  </w:style>
  <w:style w:type="character" w:customStyle="1" w:styleId="StopkaZnak">
    <w:name w:val="Stopka Znak"/>
    <w:basedOn w:val="Domylnaczcionkaakapitu"/>
    <w:link w:val="Stopka"/>
    <w:uiPriority w:val="99"/>
    <w:rsid w:val="006139D3"/>
  </w:style>
  <w:style w:type="character" w:customStyle="1" w:styleId="ListLabel1">
    <w:name w:val="ListLabel 1"/>
    <w:rPr>
      <w:b w:val="0"/>
      <w:bCs w:val="0"/>
      <w:color w:val="000000"/>
      <w:sz w:val="24"/>
      <w:szCs w:val="24"/>
    </w:rPr>
  </w:style>
  <w:style w:type="character" w:customStyle="1" w:styleId="ListLabel2">
    <w:name w:val="ListLabel 2"/>
    <w:rPr>
      <w:rFonts w:cs="Calibri"/>
      <w:strike w:val="0"/>
      <w:dstrike w:val="0"/>
      <w:color w:val="000000"/>
      <w:sz w:val="24"/>
      <w:szCs w:val="24"/>
    </w:rPr>
  </w:style>
  <w:style w:type="character" w:customStyle="1" w:styleId="ListLabel3">
    <w:name w:val="ListLabel 3"/>
    <w:rPr>
      <w:rFonts w:eastAsia="Calibri"/>
      <w:color w:val="000000"/>
    </w:rPr>
  </w:style>
  <w:style w:type="character" w:customStyle="1" w:styleId="ListLabel4">
    <w:name w:val="ListLabel 4"/>
    <w:rPr>
      <w:b w:val="0"/>
      <w:color w:val="00000A"/>
      <w:sz w:val="24"/>
      <w:szCs w:val="24"/>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rFonts w:eastAsia="SimSun"/>
    </w:rPr>
  </w:style>
  <w:style w:type="character" w:customStyle="1" w:styleId="ListLabel8">
    <w:name w:val="ListLabel 8"/>
    <w:rPr>
      <w:rFonts w:cs="Calibri"/>
      <w:color w:val="00000A"/>
      <w:sz w:val="24"/>
      <w:szCs w:val="24"/>
    </w:rPr>
  </w:style>
  <w:style w:type="character" w:customStyle="1" w:styleId="ListLabel9">
    <w:name w:val="ListLabel 9"/>
    <w:rPr>
      <w:rFonts w:cs="Calibri"/>
      <w:sz w:val="24"/>
      <w:szCs w:val="24"/>
    </w:rPr>
  </w:style>
  <w:style w:type="character" w:customStyle="1" w:styleId="ListLabel10">
    <w:name w:val="ListLabel 10"/>
    <w:rPr>
      <w:rFonts w:cs="Calibri"/>
      <w:color w:val="000000"/>
      <w:sz w:val="24"/>
      <w:szCs w:val="24"/>
    </w:rPr>
  </w:style>
  <w:style w:type="character" w:customStyle="1" w:styleId="ListLabel11">
    <w:name w:val="ListLabel 11"/>
    <w:rPr>
      <w:color w:val="000000"/>
    </w:rPr>
  </w:style>
  <w:style w:type="character" w:customStyle="1" w:styleId="ListLabel12">
    <w:name w:val="ListLabel 12"/>
    <w:rPr>
      <w:sz w:val="24"/>
      <w:szCs w:val="24"/>
    </w:rPr>
  </w:style>
  <w:style w:type="character" w:customStyle="1" w:styleId="ListLabel13">
    <w:name w:val="ListLabel 13"/>
    <w:rPr>
      <w:rFonts w:cs="Calibri"/>
      <w:sz w:val="24"/>
      <w:szCs w:val="24"/>
    </w:rPr>
  </w:style>
  <w:style w:type="character" w:customStyle="1" w:styleId="ListLabel14">
    <w:name w:val="ListLabel 14"/>
    <w:rPr>
      <w:color w:val="000000"/>
    </w:rPr>
  </w:style>
  <w:style w:type="character" w:customStyle="1" w:styleId="ListLabel15">
    <w:name w:val="ListLabel 15"/>
    <w:rPr>
      <w:b w:val="0"/>
      <w:i w:val="0"/>
    </w:rPr>
  </w:style>
  <w:style w:type="character" w:customStyle="1" w:styleId="ListLabel16">
    <w:name w:val="ListLabel 16"/>
    <w:rPr>
      <w:rFonts w:cs="Liberation Serif"/>
    </w:rPr>
  </w:style>
  <w:style w:type="character" w:customStyle="1" w:styleId="ListLabel17">
    <w:name w:val="ListLabel 17"/>
    <w:rPr>
      <w:rFonts w:cs="Courier New"/>
    </w:rPr>
  </w:style>
  <w:style w:type="character" w:customStyle="1" w:styleId="ListLabel18">
    <w:name w:val="ListLabel 18"/>
    <w:rPr>
      <w:rFonts w:eastAsia="Calibri"/>
      <w:strike w:val="0"/>
      <w:dstrike w:val="0"/>
    </w:rPr>
  </w:style>
  <w:style w:type="character" w:customStyle="1" w:styleId="ListLabel19">
    <w:name w:val="ListLabel 19"/>
    <w:rPr>
      <w:rFonts w:eastAsia="Calibri"/>
    </w:rPr>
  </w:style>
  <w:style w:type="character" w:customStyle="1" w:styleId="ListLabel20">
    <w:name w:val="ListLabel 20"/>
    <w:rPr>
      <w:b w:val="0"/>
      <w:bCs w:val="0"/>
      <w:sz w:val="24"/>
      <w:szCs w:val="24"/>
    </w:rPr>
  </w:style>
  <w:style w:type="character" w:customStyle="1" w:styleId="ListLabel21">
    <w:name w:val="ListLabel 21"/>
    <w:rPr>
      <w:color w:val="000000"/>
      <w:sz w:val="24"/>
      <w:szCs w:val="24"/>
    </w:rPr>
  </w:style>
  <w:style w:type="character" w:customStyle="1" w:styleId="ListLabel22">
    <w:name w:val="ListLabel 22"/>
    <w:rPr>
      <w:rFonts w:cs="Calibri"/>
      <w:b w:val="0"/>
      <w:bCs w:val="0"/>
    </w:rPr>
  </w:style>
  <w:style w:type="character" w:customStyle="1" w:styleId="ListLabel23">
    <w:name w:val="ListLabel 23"/>
    <w:rPr>
      <w:rFonts w:cs="Arial"/>
      <w:b w:val="0"/>
    </w:rPr>
  </w:style>
  <w:style w:type="character" w:customStyle="1" w:styleId="ListLabel24">
    <w:name w:val="ListLabel 24"/>
    <w:rPr>
      <w:b w:val="0"/>
      <w:bCs w:val="0"/>
    </w:rPr>
  </w:style>
  <w:style w:type="character" w:customStyle="1" w:styleId="ListLabel25">
    <w:name w:val="ListLabel 25"/>
    <w:rPr>
      <w:b w:val="0"/>
      <w:sz w:val="22"/>
      <w:szCs w:val="22"/>
      <w:lang w:eastAsia="en-US"/>
    </w:rPr>
  </w:style>
  <w:style w:type="character" w:customStyle="1" w:styleId="ListLabel26">
    <w:name w:val="ListLabel 26"/>
    <w:rPr>
      <w:rFonts w:eastAsia="Times New Roman"/>
      <w:strike w:val="0"/>
      <w:dstrike w:val="0"/>
      <w:sz w:val="22"/>
      <w:szCs w:val="22"/>
      <w:u w:val="single" w:color="000000"/>
      <w:shd w:val="clear" w:color="auto" w:fill="FFFF00"/>
    </w:rPr>
  </w:style>
  <w:style w:type="character" w:customStyle="1" w:styleId="ListLabel27">
    <w:name w:val="ListLabel 27"/>
    <w:rPr>
      <w:rFonts w:cs="Tahoma"/>
      <w:b w:val="0"/>
      <w:strike w:val="0"/>
      <w:dstrike w:val="0"/>
      <w:color w:val="00000A"/>
    </w:rPr>
  </w:style>
  <w:style w:type="character" w:customStyle="1" w:styleId="ListLabel28">
    <w:name w:val="ListLabel 28"/>
    <w:rPr>
      <w:u w:val="none"/>
    </w:rPr>
  </w:style>
  <w:style w:type="character" w:customStyle="1" w:styleId="ListLabel29">
    <w:name w:val="ListLabel 29"/>
    <w:rPr>
      <w:rFonts w:cs="Calibri"/>
      <w:b w:val="0"/>
      <w:bCs w:val="0"/>
      <w:szCs w:val="24"/>
    </w:rPr>
  </w:style>
  <w:style w:type="character" w:customStyle="1" w:styleId="ListLabel30">
    <w:name w:val="ListLabel 30"/>
    <w:rPr>
      <w:rFonts w:cs="Calibri"/>
      <w:b w:val="0"/>
      <w:bCs w:val="0"/>
    </w:rPr>
  </w:style>
  <w:style w:type="character" w:customStyle="1" w:styleId="ListLabel31">
    <w:name w:val="ListLabel 31"/>
    <w:rPr>
      <w:rFonts w:cs="Arial"/>
      <w:b/>
    </w:rPr>
  </w:style>
  <w:style w:type="character" w:customStyle="1" w:styleId="ListLabel32">
    <w:name w:val="ListLabel 32"/>
    <w:rPr>
      <w:rFonts w:cs="Calibri"/>
      <w:color w:val="7030A0"/>
      <w:sz w:val="24"/>
    </w:rPr>
  </w:style>
  <w:style w:type="character" w:customStyle="1" w:styleId="ListLabel33">
    <w:name w:val="ListLabel 33"/>
    <w:rPr>
      <w:rFonts w:cs="Calibri"/>
      <w:color w:val="000000"/>
      <w:sz w:val="24"/>
    </w:rPr>
  </w:style>
  <w:style w:type="character" w:customStyle="1" w:styleId="ListLabel34">
    <w:name w:val="ListLabel 34"/>
    <w:rPr>
      <w:rFonts w:eastAsia="Calibri" w:cs="Calibri"/>
    </w:rPr>
  </w:style>
  <w:style w:type="character" w:customStyle="1" w:styleId="ListLabel35">
    <w:name w:val="ListLabel 35"/>
    <w:rPr>
      <w:rFonts w:eastAsia="Times New Roman"/>
      <w:color w:val="00000A"/>
      <w:sz w:val="24"/>
    </w:rPr>
  </w:style>
  <w:style w:type="character" w:customStyle="1" w:styleId="czeindeksu">
    <w:name w:val="Łącze indeksu"/>
  </w:style>
  <w:style w:type="character" w:customStyle="1" w:styleId="Znakiprzypiswdolnych">
    <w:name w:val="Znaki przypisów dolnych"/>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style>
  <w:style w:type="paragraph" w:styleId="Nagwek">
    <w:name w:val="header"/>
    <w:basedOn w:val="Normalny1"/>
    <w:next w:val="Tretekstu"/>
    <w:link w:val="NagwekZnak"/>
    <w:uiPriority w:val="99"/>
    <w:pPr>
      <w:keepNext/>
      <w:spacing w:before="240" w:after="120"/>
    </w:pPr>
    <w:rPr>
      <w:rFonts w:ascii="Liberation Sans" w:eastAsia="Microsoft YaHei" w:hAnsi="Liberation Sans" w:cs="Mangal"/>
      <w:sz w:val="28"/>
      <w:szCs w:val="28"/>
    </w:rPr>
  </w:style>
  <w:style w:type="paragraph" w:customStyle="1" w:styleId="Tretekstu">
    <w:name w:val="Treść tekstu"/>
    <w:basedOn w:val="Normalny1"/>
    <w:link w:val="TekstpodstawowyZnak1"/>
    <w:unhideWhenUsed/>
    <w:rsid w:val="001C5588"/>
    <w:pPr>
      <w:spacing w:after="120" w:line="276" w:lineRule="auto"/>
    </w:pPr>
    <w:rPr>
      <w:rFonts w:eastAsia="Lucida Sans Unicode"/>
    </w:rPr>
  </w:style>
  <w:style w:type="paragraph" w:styleId="Lista">
    <w:name w:val="List"/>
    <w:basedOn w:val="Tretekstu"/>
    <w:rPr>
      <w:rFonts w:cs="Mangal"/>
    </w:rPr>
  </w:style>
  <w:style w:type="paragraph" w:styleId="Podpis">
    <w:name w:val="Signature"/>
    <w:basedOn w:val="Normalny1"/>
    <w:pPr>
      <w:suppressLineNumbers/>
      <w:spacing w:before="120" w:after="120"/>
    </w:pPr>
    <w:rPr>
      <w:rFonts w:cs="Mangal"/>
      <w:i/>
      <w:iCs/>
    </w:rPr>
  </w:style>
  <w:style w:type="paragraph" w:customStyle="1" w:styleId="Indeks">
    <w:name w:val="Indeks"/>
    <w:basedOn w:val="Normalny1"/>
    <w:pPr>
      <w:suppressLineNumbers/>
    </w:pPr>
    <w:rPr>
      <w:rFonts w:cs="Mangal"/>
    </w:rPr>
  </w:style>
  <w:style w:type="paragraph" w:styleId="Akapitzlist">
    <w:name w:val="List Paragraph"/>
    <w:aliases w:val="wypunktowanie"/>
    <w:basedOn w:val="Normalny1"/>
    <w:link w:val="AkapitzlistZnak"/>
    <w:qFormat/>
    <w:rsid w:val="0040243E"/>
    <w:pPr>
      <w:spacing w:after="160"/>
      <w:ind w:left="720" w:firstLine="0"/>
      <w:contextualSpacing/>
    </w:pPr>
  </w:style>
  <w:style w:type="paragraph" w:styleId="Nagwekspisutreci">
    <w:name w:val="TOC Heading"/>
    <w:basedOn w:val="Nagwek1"/>
    <w:uiPriority w:val="39"/>
    <w:unhideWhenUsed/>
    <w:qFormat/>
    <w:rsid w:val="001C5588"/>
    <w:rPr>
      <w:lang w:eastAsia="pl-PL"/>
    </w:rPr>
  </w:style>
  <w:style w:type="paragraph" w:styleId="Spistreci1">
    <w:name w:val="toc 1"/>
    <w:basedOn w:val="Normalny1"/>
    <w:autoRedefine/>
    <w:uiPriority w:val="39"/>
    <w:unhideWhenUsed/>
    <w:rsid w:val="00DE1AB6"/>
    <w:pPr>
      <w:tabs>
        <w:tab w:val="left" w:pos="660"/>
        <w:tab w:val="right" w:leader="dot" w:pos="9062"/>
      </w:tabs>
      <w:spacing w:after="100" w:line="276" w:lineRule="auto"/>
      <w:jc w:val="left"/>
    </w:pPr>
  </w:style>
  <w:style w:type="paragraph" w:customStyle="1" w:styleId="Tekstpodstawowy1">
    <w:name w:val="Tekst podstawowy1"/>
    <w:basedOn w:val="Normalny1"/>
    <w:qFormat/>
    <w:rsid w:val="00BC33FB"/>
    <w:pPr>
      <w:spacing w:after="120" w:line="276" w:lineRule="auto"/>
    </w:pPr>
    <w:rPr>
      <w:rFonts w:ascii="Calibri" w:eastAsia="Calibri" w:hAnsi="Calibri" w:cs="Lucida Sans"/>
      <w:lang w:bidi="hi-IN"/>
    </w:rPr>
  </w:style>
  <w:style w:type="paragraph" w:styleId="Bezodstpw">
    <w:name w:val="No Spacing"/>
    <w:uiPriority w:val="1"/>
    <w:qFormat/>
    <w:rsid w:val="00A63179"/>
    <w:pPr>
      <w:suppressAutoHyphens/>
      <w:spacing w:line="240" w:lineRule="auto"/>
    </w:pPr>
  </w:style>
  <w:style w:type="paragraph" w:styleId="NormalnyWeb">
    <w:name w:val="Normal (Web)"/>
    <w:basedOn w:val="Normalny1"/>
    <w:qFormat/>
    <w:rsid w:val="00953F5F"/>
    <w:pPr>
      <w:spacing w:before="280" w:after="119" w:line="276" w:lineRule="auto"/>
    </w:pPr>
    <w:rPr>
      <w:rFonts w:ascii="Calibri" w:hAnsi="Calibri" w:cs="Lucida Sans"/>
      <w:color w:val="000000"/>
      <w:lang w:bidi="hi-IN"/>
    </w:rPr>
  </w:style>
  <w:style w:type="paragraph" w:styleId="Tytu">
    <w:name w:val="Title"/>
    <w:basedOn w:val="Normalny1"/>
    <w:link w:val="TytuZnak"/>
    <w:uiPriority w:val="10"/>
    <w:qFormat/>
    <w:rsid w:val="00D31FD5"/>
    <w:pPr>
      <w:contextualSpacing/>
    </w:pPr>
    <w:rPr>
      <w:rFonts w:asciiTheme="majorHAnsi" w:eastAsiaTheme="majorEastAsia" w:hAnsiTheme="majorHAnsi" w:cstheme="majorBidi"/>
      <w:spacing w:val="-10"/>
      <w:sz w:val="56"/>
      <w:szCs w:val="56"/>
    </w:rPr>
  </w:style>
  <w:style w:type="paragraph" w:customStyle="1" w:styleId="Default">
    <w:name w:val="Default"/>
    <w:qFormat/>
    <w:rsid w:val="00CE5D7E"/>
    <w:pPr>
      <w:widowControl w:val="0"/>
      <w:suppressAutoHyphens/>
      <w:spacing w:after="160"/>
    </w:pPr>
    <w:rPr>
      <w:rFonts w:ascii="Liberation Serif" w:eastAsia="NSimSun" w:hAnsi="Liberation Serif" w:cs="Lucida Sans"/>
      <w:color w:val="000000"/>
      <w:shd w:val="clear" w:color="auto" w:fill="FFFFFF"/>
      <w:lang w:eastAsia="zh-CN" w:bidi="hi-IN"/>
    </w:rPr>
  </w:style>
  <w:style w:type="paragraph" w:styleId="Tekstprzypisukocowego">
    <w:name w:val="endnote text"/>
    <w:basedOn w:val="Normalny1"/>
    <w:link w:val="TekstprzypisukocowegoZnak"/>
    <w:uiPriority w:val="99"/>
    <w:semiHidden/>
    <w:unhideWhenUsed/>
    <w:rsid w:val="00FC3461"/>
    <w:rPr>
      <w:sz w:val="20"/>
      <w:szCs w:val="20"/>
    </w:rPr>
  </w:style>
  <w:style w:type="paragraph" w:customStyle="1" w:styleId="Normalny10">
    <w:name w:val="Normalny1"/>
    <w:qFormat/>
    <w:rsid w:val="00783D48"/>
    <w:pPr>
      <w:suppressAutoHyphens/>
      <w:spacing w:line="240" w:lineRule="auto"/>
      <w:textAlignment w:val="baseline"/>
    </w:pPr>
    <w:rPr>
      <w:rFonts w:ascii="Liberation Serif" w:eastAsia="Lucida Sans Unicode" w:hAnsi="Liberation Serif" w:cs="Tahoma"/>
      <w:color w:val="00000A"/>
      <w:sz w:val="24"/>
      <w:szCs w:val="24"/>
      <w:lang w:eastAsia="zh-CN" w:bidi="hi-IN"/>
    </w:rPr>
  </w:style>
  <w:style w:type="paragraph" w:styleId="Tekstdymka">
    <w:name w:val="Balloon Text"/>
    <w:basedOn w:val="Normalny1"/>
    <w:link w:val="TekstdymkaZnak"/>
    <w:uiPriority w:val="99"/>
    <w:semiHidden/>
    <w:unhideWhenUsed/>
    <w:rsid w:val="002A4359"/>
    <w:rPr>
      <w:rFonts w:ascii="Segoe UI" w:hAnsi="Segoe UI" w:cs="Segoe UI"/>
      <w:sz w:val="18"/>
      <w:szCs w:val="18"/>
    </w:rPr>
  </w:style>
  <w:style w:type="paragraph" w:styleId="Tekstkomentarza">
    <w:name w:val="annotation text"/>
    <w:basedOn w:val="Normalny1"/>
    <w:link w:val="TekstkomentarzaZnak1"/>
    <w:uiPriority w:val="99"/>
    <w:qFormat/>
    <w:rsid w:val="00213839"/>
    <w:pPr>
      <w:spacing w:after="200" w:line="276" w:lineRule="auto"/>
    </w:pPr>
    <w:rPr>
      <w:rFonts w:eastAsia="Lucida Sans Unicode"/>
    </w:rPr>
  </w:style>
  <w:style w:type="paragraph" w:styleId="Tematkomentarza">
    <w:name w:val="annotation subject"/>
    <w:basedOn w:val="Tekstkomentarza"/>
    <w:link w:val="TematkomentarzaZnak"/>
    <w:uiPriority w:val="99"/>
    <w:semiHidden/>
    <w:unhideWhenUsed/>
    <w:rsid w:val="00D26507"/>
    <w:pPr>
      <w:suppressAutoHyphens w:val="0"/>
      <w:spacing w:after="160" w:line="240" w:lineRule="auto"/>
    </w:pPr>
    <w:rPr>
      <w:rFonts w:eastAsiaTheme="minorHAnsi"/>
      <w:b/>
      <w:bCs/>
      <w:sz w:val="20"/>
      <w:szCs w:val="20"/>
      <w:lang w:eastAsia="en-US"/>
    </w:rPr>
  </w:style>
  <w:style w:type="paragraph" w:customStyle="1" w:styleId="WW-Tekstpodstawowy3">
    <w:name w:val="WW-Tekst podstawowy 3"/>
    <w:basedOn w:val="Normalny10"/>
    <w:qFormat/>
    <w:rsid w:val="003D7D31"/>
    <w:rPr>
      <w:rFonts w:ascii="Times New Roman" w:hAnsi="Times New Roman"/>
    </w:rPr>
  </w:style>
  <w:style w:type="paragraph" w:customStyle="1" w:styleId="Zawartotabeli">
    <w:name w:val="Zawartość tabeli"/>
    <w:basedOn w:val="Normalny1"/>
    <w:rsid w:val="009D7210"/>
    <w:pPr>
      <w:suppressLineNumbers/>
    </w:pPr>
    <w:rPr>
      <w:rFonts w:ascii="Liberation Serif" w:eastAsia="SimSun" w:hAnsi="Liberation Serif" w:cs="Mangal"/>
      <w:sz w:val="20"/>
      <w:szCs w:val="20"/>
    </w:rPr>
  </w:style>
  <w:style w:type="paragraph" w:customStyle="1" w:styleId="western">
    <w:name w:val="western"/>
    <w:basedOn w:val="Normalny10"/>
    <w:qFormat/>
    <w:rsid w:val="008A785C"/>
    <w:pPr>
      <w:suppressAutoHyphens w:val="0"/>
      <w:spacing w:before="280" w:after="280"/>
      <w:jc w:val="both"/>
    </w:pPr>
    <w:rPr>
      <w:rFonts w:ascii="Times New Roman" w:eastAsia="Times New Roman" w:hAnsi="Times New Roman"/>
      <w:b/>
      <w:bCs/>
      <w:color w:val="000000"/>
    </w:rPr>
  </w:style>
  <w:style w:type="paragraph" w:customStyle="1" w:styleId="Standard">
    <w:name w:val="Standard"/>
    <w:rsid w:val="002F2398"/>
    <w:pPr>
      <w:widowControl w:val="0"/>
      <w:suppressAutoHyphens/>
      <w:spacing w:line="240" w:lineRule="auto"/>
      <w:textAlignment w:val="baseline"/>
    </w:pPr>
    <w:rPr>
      <w:rFonts w:ascii="Times New Roman" w:eastAsia="Lucida Sans Unicode" w:hAnsi="Times New Roman" w:cs="Times New Roman"/>
      <w:sz w:val="24"/>
      <w:szCs w:val="24"/>
      <w:lang w:eastAsia="zh-CN"/>
    </w:rPr>
  </w:style>
  <w:style w:type="paragraph" w:customStyle="1" w:styleId="Teksttreci0">
    <w:name w:val="Tekst treści"/>
    <w:basedOn w:val="Normalny1"/>
    <w:link w:val="Teksttreci"/>
    <w:rsid w:val="006376D4"/>
    <w:pPr>
      <w:shd w:val="clear" w:color="auto" w:fill="FFFFFF"/>
      <w:spacing w:after="120"/>
    </w:pPr>
    <w:rPr>
      <w:rFonts w:ascii="Trebuchet MS" w:eastAsia="Trebuchet MS" w:hAnsi="Trebuchet MS" w:cs="Trebuchet MS"/>
    </w:rPr>
  </w:style>
  <w:style w:type="paragraph" w:customStyle="1" w:styleId="Nagwek10">
    <w:name w:val="Nagłówek1"/>
    <w:basedOn w:val="Normalny1"/>
    <w:rsid w:val="00217B6B"/>
    <w:pPr>
      <w:shd w:val="clear" w:color="auto" w:fill="FFFFFF"/>
      <w:spacing w:line="398" w:lineRule="exact"/>
      <w:ind w:right="2"/>
      <w:jc w:val="center"/>
    </w:pPr>
    <w:rPr>
      <w:b/>
      <w:color w:val="000000"/>
      <w:spacing w:val="-3"/>
      <w:szCs w:val="20"/>
    </w:rPr>
  </w:style>
  <w:style w:type="paragraph" w:styleId="Spistreci2">
    <w:name w:val="toc 2"/>
    <w:basedOn w:val="Normalny1"/>
    <w:autoRedefine/>
    <w:uiPriority w:val="39"/>
    <w:unhideWhenUsed/>
    <w:rsid w:val="00311C41"/>
    <w:pPr>
      <w:spacing w:after="100"/>
      <w:ind w:left="220"/>
    </w:pPr>
  </w:style>
  <w:style w:type="paragraph" w:customStyle="1" w:styleId="Akapitzlist1">
    <w:name w:val="Akapit z listą1"/>
    <w:basedOn w:val="Normalny1"/>
    <w:link w:val="ListParagraphChar1"/>
    <w:qFormat/>
    <w:rsid w:val="00D73AC3"/>
    <w:pPr>
      <w:ind w:left="720"/>
    </w:pPr>
    <w:rPr>
      <w:rFonts w:eastAsia="Lucida Sans Unicode"/>
      <w:szCs w:val="20"/>
    </w:rPr>
  </w:style>
  <w:style w:type="paragraph" w:styleId="Tekstprzypisudolnego">
    <w:name w:val="footnote text"/>
    <w:basedOn w:val="Normalny1"/>
    <w:link w:val="TekstprzypisudolnegoZnak"/>
    <w:uiPriority w:val="99"/>
    <w:semiHidden/>
    <w:unhideWhenUsed/>
    <w:rsid w:val="00D00E2F"/>
    <w:rPr>
      <w:sz w:val="20"/>
      <w:szCs w:val="20"/>
    </w:rPr>
  </w:style>
  <w:style w:type="paragraph" w:customStyle="1" w:styleId="Gwka">
    <w:name w:val="Główka"/>
    <w:basedOn w:val="Normalny1"/>
    <w:uiPriority w:val="99"/>
    <w:unhideWhenUsed/>
    <w:rsid w:val="006139D3"/>
    <w:pPr>
      <w:tabs>
        <w:tab w:val="center" w:pos="4536"/>
        <w:tab w:val="right" w:pos="9072"/>
      </w:tabs>
    </w:pPr>
  </w:style>
  <w:style w:type="paragraph" w:styleId="Stopka">
    <w:name w:val="footer"/>
    <w:basedOn w:val="Normalny1"/>
    <w:link w:val="StopkaZnak"/>
    <w:uiPriority w:val="99"/>
    <w:unhideWhenUsed/>
    <w:rsid w:val="006139D3"/>
    <w:pPr>
      <w:tabs>
        <w:tab w:val="center" w:pos="4536"/>
        <w:tab w:val="right" w:pos="9072"/>
      </w:tabs>
    </w:pPr>
  </w:style>
  <w:style w:type="paragraph" w:customStyle="1" w:styleId="Przypisdolny">
    <w:name w:val="Przypis dolny"/>
    <w:basedOn w:val="Normalny1"/>
  </w:style>
  <w:style w:type="paragraph" w:customStyle="1" w:styleId="Zawartoramki">
    <w:name w:val="Zawartość ramki"/>
    <w:basedOn w:val="Normalny1"/>
  </w:style>
  <w:style w:type="numbering" w:customStyle="1" w:styleId="Styl1">
    <w:name w:val="Styl1"/>
    <w:uiPriority w:val="99"/>
    <w:rsid w:val="00933C16"/>
  </w:style>
  <w:style w:type="numbering" w:customStyle="1" w:styleId="Styl2">
    <w:name w:val="Styl2"/>
    <w:uiPriority w:val="99"/>
    <w:rsid w:val="0039522A"/>
  </w:style>
  <w:style w:type="table" w:styleId="Tabela-Siatka">
    <w:name w:val="Table Grid"/>
    <w:basedOn w:val="Standardowy"/>
    <w:uiPriority w:val="39"/>
    <w:rsid w:val="006919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21385F"/>
    <w:rPr>
      <w:color w:val="0563C1" w:themeColor="hyperlink"/>
      <w:u w:val="single"/>
    </w:rPr>
  </w:style>
  <w:style w:type="paragraph" w:styleId="Tekstpodstawowy">
    <w:name w:val="Body Text"/>
    <w:basedOn w:val="Normalny"/>
    <w:link w:val="TekstpodstawowyZnak"/>
    <w:uiPriority w:val="99"/>
    <w:semiHidden/>
    <w:unhideWhenUsed/>
    <w:rsid w:val="00F8594D"/>
    <w:pPr>
      <w:spacing w:after="120" w:line="259" w:lineRule="auto"/>
    </w:pPr>
  </w:style>
  <w:style w:type="character" w:customStyle="1" w:styleId="TekstpodstawowyZnak2">
    <w:name w:val="Tekst podstawowy Znak2"/>
    <w:basedOn w:val="Domylnaczcionkaakapitu"/>
    <w:semiHidden/>
    <w:rsid w:val="00F8594D"/>
  </w:style>
  <w:style w:type="paragraph" w:styleId="Tekstpodstawowy2">
    <w:name w:val="Body Text 2"/>
    <w:basedOn w:val="Normalny"/>
    <w:link w:val="Tekstpodstawowy2Znak"/>
    <w:uiPriority w:val="99"/>
    <w:semiHidden/>
    <w:unhideWhenUsed/>
    <w:rsid w:val="005F3D1C"/>
    <w:pPr>
      <w:spacing w:after="120" w:line="480" w:lineRule="auto"/>
    </w:pPr>
  </w:style>
  <w:style w:type="character" w:customStyle="1" w:styleId="Tekstpodstawowy2Znak">
    <w:name w:val="Tekst podstawowy 2 Znak"/>
    <w:basedOn w:val="Domylnaczcionkaakapitu"/>
    <w:link w:val="Tekstpodstawowy2"/>
    <w:uiPriority w:val="99"/>
    <w:semiHidden/>
    <w:rsid w:val="005F3D1C"/>
  </w:style>
  <w:style w:type="paragraph" w:customStyle="1" w:styleId="Standardowy1">
    <w:name w:val="Standardowy1"/>
    <w:rsid w:val="00317322"/>
    <w:pPr>
      <w:suppressAutoHyphens/>
      <w:spacing w:line="240" w:lineRule="auto"/>
    </w:pPr>
    <w:rPr>
      <w:rFonts w:ascii="Times New Roman" w:eastAsia="Times New Roman" w:hAnsi="Times New Roman" w:cs="Times New Roman"/>
      <w:sz w:val="24"/>
      <w:szCs w:val="20"/>
      <w:lang w:eastAsia="ar-SA"/>
    </w:rPr>
  </w:style>
  <w:style w:type="table" w:customStyle="1" w:styleId="TableNormal">
    <w:name w:val="Table Normal"/>
    <w:uiPriority w:val="2"/>
    <w:semiHidden/>
    <w:unhideWhenUsed/>
    <w:qFormat/>
    <w:rsid w:val="003275DB"/>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character" w:customStyle="1" w:styleId="Nagwek4Znak">
    <w:name w:val="Nagłówek 4 Znak"/>
    <w:basedOn w:val="Domylnaczcionkaakapitu"/>
    <w:link w:val="Nagwek4"/>
    <w:uiPriority w:val="9"/>
    <w:semiHidden/>
    <w:rsid w:val="003275DB"/>
    <w:rPr>
      <w:rFonts w:asciiTheme="majorHAnsi" w:eastAsiaTheme="majorEastAsia" w:hAnsiTheme="majorHAnsi" w:cstheme="majorBidi"/>
      <w:i/>
      <w:iCs/>
      <w:color w:val="2F5496" w:themeColor="accent1" w:themeShade="BF"/>
    </w:rPr>
  </w:style>
  <w:style w:type="character" w:customStyle="1" w:styleId="ListParagraphChar1">
    <w:name w:val="List Paragraph Char1"/>
    <w:link w:val="Akapitzlist1"/>
    <w:qFormat/>
    <w:locked/>
    <w:rsid w:val="00CA4E69"/>
    <w:rPr>
      <w:rFonts w:ascii="Times New Roman" w:eastAsia="Lucida Sans Unicode" w:hAnsi="Times New Roman" w:cs="Times New Roman"/>
      <w:color w:val="00000A"/>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um@gubin.pl" TargetMode="External"/><Relationship Id="rId13" Type="http://schemas.openxmlformats.org/officeDocument/2006/relationships/hyperlink" Target="http://www.bip.gubi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gubi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Instrukcj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iniportal.uzp.gov.pl/Instrukcje" TargetMode="External"/><Relationship Id="rId4" Type="http://schemas.openxmlformats.org/officeDocument/2006/relationships/settings" Target="settings.xml"/><Relationship Id="rId9" Type="http://schemas.openxmlformats.org/officeDocument/2006/relationships/hyperlink" Target="mailto:urszula.iwaszkiewicz@gubin.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A9EB6-40EB-4C9D-82E5-DC76349CE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33</Pages>
  <Words>12238</Words>
  <Characters>73431</Characters>
  <Application>Microsoft Office Word</Application>
  <DocSecurity>0</DocSecurity>
  <Lines>611</Lines>
  <Paragraphs>170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Alicja Janiszewska</dc:creator>
  <cp:lastModifiedBy>KI_Iwaszkiewicz</cp:lastModifiedBy>
  <cp:revision>458</cp:revision>
  <cp:lastPrinted>2022-01-14T11:59:00Z</cp:lastPrinted>
  <dcterms:created xsi:type="dcterms:W3CDTF">2022-01-05T08:51:00Z</dcterms:created>
  <dcterms:modified xsi:type="dcterms:W3CDTF">2022-01-14T12:35:00Z</dcterms:modified>
  <dc:language>pl-PL</dc:language>
</cp:coreProperties>
</file>