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B451B72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222EE7">
        <w:rPr>
          <w:rFonts w:ascii="Garamond" w:hAnsi="Garamond" w:cs="Times New Roman"/>
          <w:b/>
          <w:sz w:val="24"/>
          <w:szCs w:val="24"/>
        </w:rPr>
        <w:t>30</w:t>
      </w:r>
      <w:r w:rsidR="00FF2AEC">
        <w:rPr>
          <w:rFonts w:ascii="Garamond" w:hAnsi="Garamond" w:cs="Times New Roman"/>
          <w:b/>
          <w:sz w:val="24"/>
          <w:szCs w:val="24"/>
        </w:rPr>
        <w:t xml:space="preserve"> CZERWCA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9E65F9E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222EE7">
        <w:rPr>
          <w:rFonts w:ascii="Garamond" w:hAnsi="Garamond" w:cs="Times New Roman"/>
          <w:sz w:val="24"/>
          <w:szCs w:val="24"/>
        </w:rPr>
        <w:t>7</w:t>
      </w:r>
      <w:r w:rsidR="00FF2AEC">
        <w:rPr>
          <w:rFonts w:ascii="Garamond" w:hAnsi="Garamond" w:cs="Times New Roman"/>
          <w:sz w:val="24"/>
          <w:szCs w:val="24"/>
        </w:rPr>
        <w:t>.0</w:t>
      </w:r>
      <w:r w:rsidR="00222EE7">
        <w:rPr>
          <w:rFonts w:ascii="Garamond" w:hAnsi="Garamond" w:cs="Times New Roman"/>
          <w:sz w:val="24"/>
          <w:szCs w:val="24"/>
        </w:rPr>
        <w:t>7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C41839" w14:textId="5830ABB8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222EE7" w:rsidRPr="00AA5E89">
              <w:rPr>
                <w:rFonts w:ascii="Garamond" w:hAnsi="Garamond"/>
                <w:sz w:val="16"/>
                <w:szCs w:val="16"/>
                <w:lang w:eastAsia="en-US"/>
              </w:rPr>
              <w:t>187/6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4248C3D2" w14:textId="0758B6F0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udział 1/</w:t>
            </w:r>
            <w:r w:rsidR="00222EE7" w:rsidRPr="00AA5E89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części 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</w:t>
            </w:r>
            <w:r w:rsidR="00222EE7" w:rsidRPr="00AA5E89">
              <w:rPr>
                <w:rFonts w:ascii="Garamond" w:hAnsi="Garamond"/>
                <w:sz w:val="16"/>
                <w:szCs w:val="16"/>
                <w:lang w:eastAsia="en-US"/>
              </w:rPr>
              <w:t>187/5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6C12E60F" w14:textId="76BA485F" w:rsidR="00B244B3" w:rsidRPr="00AA5E89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293455BE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>187/6</w:t>
            </w: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>0825</w:t>
            </w: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>4</w:t>
            </w: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części w dz. nr 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>187/5</w:t>
            </w: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>0941</w:t>
            </w: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7CDA501B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222EE7" w:rsidRPr="00AA5E89">
              <w:rPr>
                <w:rFonts w:ascii="Garamond" w:hAnsi="Garamond"/>
                <w:sz w:val="16"/>
                <w:szCs w:val="16"/>
                <w:lang w:eastAsia="en-US"/>
              </w:rPr>
              <w:t>Krakowska</w:t>
            </w:r>
          </w:p>
          <w:p w14:paraId="01B8A2A3" w14:textId="5A26ABF0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222EE7" w:rsidRPr="00AA5E89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29087910" w:rsidR="00B244B3" w:rsidRPr="00AA5E89" w:rsidRDefault="00222EE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28391" w14:textId="2ED7D7D0" w:rsidR="00B244B3" w:rsidRPr="00AA5E89" w:rsidRDefault="00222EE7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52.300</w:t>
            </w:r>
            <w:r w:rsidR="00B244B3" w:rsidRPr="00AA5E89">
              <w:rPr>
                <w:rFonts w:ascii="Garamond" w:hAnsi="Garamond"/>
                <w:sz w:val="16"/>
                <w:szCs w:val="16"/>
                <w:lang w:eastAsia="en-US"/>
              </w:rPr>
              <w:t>,00 zł. oraz wartość udziału 1/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  <w:r w:rsidR="00B244B3"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części dz. 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187/5</w:t>
            </w:r>
            <w:r w:rsidR="00B244B3"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-</w:t>
            </w:r>
            <w:r w:rsidR="00B244B3" w:rsidRPr="00AA5E89">
              <w:rPr>
                <w:rFonts w:ascii="Garamond" w:hAnsi="Garamond"/>
                <w:sz w:val="16"/>
                <w:szCs w:val="16"/>
                <w:lang w:eastAsia="en-US"/>
              </w:rPr>
              <w:br/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16.600</w:t>
            </w:r>
            <w:r w:rsidR="00B244B3"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,00 zł </w:t>
            </w:r>
          </w:p>
          <w:p w14:paraId="56E46E01" w14:textId="627CC680" w:rsidR="00B244B3" w:rsidRPr="00AA5E89" w:rsidRDefault="00222EE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68.900</w:t>
            </w:r>
            <w:r w:rsidR="00B244B3" w:rsidRPr="00AA5E89"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4DE24014" w14:textId="36E85B54" w:rsidR="00B244B3" w:rsidRPr="00AA5E89" w:rsidRDefault="00222EE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69.590,00</w:t>
            </w:r>
            <w:r w:rsidR="00AA5E89" w:rsidRPr="00AA5E89">
              <w:rPr>
                <w:rFonts w:ascii="Garamond" w:hAnsi="Garamond"/>
                <w:b w:val="0"/>
                <w:sz w:val="16"/>
                <w:szCs w:val="16"/>
              </w:rPr>
              <w:t xml:space="preserve"> zł.</w:t>
            </w:r>
          </w:p>
          <w:p w14:paraId="7BC112E2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50F7647A" w:rsidR="00B244B3" w:rsidRPr="00AA5E89" w:rsidRDefault="00222EE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 xml:space="preserve">Magda </w:t>
            </w:r>
            <w:proofErr w:type="spellStart"/>
            <w:r w:rsidRPr="00AA5E89">
              <w:rPr>
                <w:rFonts w:ascii="Garamond" w:hAnsi="Garamond"/>
                <w:b w:val="0"/>
                <w:sz w:val="16"/>
                <w:szCs w:val="16"/>
              </w:rPr>
              <w:t>Niesiobęcka</w:t>
            </w:r>
            <w:proofErr w:type="spellEnd"/>
          </w:p>
        </w:tc>
      </w:tr>
      <w:tr w:rsidR="00B244B3" w:rsidRPr="005650F7" w14:paraId="38B4A83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04C25" w14:textId="6A0F3714" w:rsidR="00B244B3" w:rsidRPr="00AA5E89" w:rsidRDefault="00222EE7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A469D0" w14:textId="77777777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8ACCE3C" w14:textId="0103212D" w:rsidR="00B244B3" w:rsidRPr="00AA5E89" w:rsidRDefault="00222EE7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98/2</w:t>
            </w:r>
          </w:p>
          <w:p w14:paraId="3175E808" w14:textId="020B716A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53446A" w14:textId="1A59B0AE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</w:rPr>
              <w:t>9137</w:t>
            </w: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053057" w14:textId="2A3BEF52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ul. 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</w:rPr>
              <w:t>Łąkowa</w:t>
            </w:r>
          </w:p>
          <w:p w14:paraId="7C745140" w14:textId="79AAEDC5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bCs/>
                <w:sz w:val="16"/>
                <w:szCs w:val="16"/>
              </w:rPr>
              <w:t>obr</w:t>
            </w:r>
            <w:proofErr w:type="spellEnd"/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. 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5DEDAD" w14:textId="16D4D6F3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73CF34" w14:textId="039C5C6C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1EA3C" w14:textId="77777777" w:rsidR="00B244B3" w:rsidRPr="00AA5E89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3DA58A9" w14:textId="780F241A" w:rsidR="00B244B3" w:rsidRPr="00AA5E89" w:rsidRDefault="00222EE7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700.000</w:t>
            </w:r>
            <w:r w:rsidR="00B244B3" w:rsidRPr="00AA5E89">
              <w:rPr>
                <w:rFonts w:ascii="Garamond" w:hAnsi="Garamond"/>
                <w:bCs/>
                <w:sz w:val="16"/>
                <w:szCs w:val="16"/>
              </w:rPr>
              <w:t>,00 zł.</w:t>
            </w:r>
          </w:p>
          <w:p w14:paraId="28E0D110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11E1D" w14:textId="32360EFA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AD2D6E" w14:textId="3525C76D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B244B3" w:rsidRPr="005650F7" w14:paraId="05B8D3D2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BCFB60" w14:textId="577000A1" w:rsidR="00B244B3" w:rsidRPr="00AA5E89" w:rsidRDefault="00222EE7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7E5489" w14:textId="77777777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4622FA7" w14:textId="39765A60" w:rsidR="00B244B3" w:rsidRPr="00AA5E89" w:rsidRDefault="00AA5E89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14/13</w:t>
            </w:r>
          </w:p>
          <w:p w14:paraId="1C048A10" w14:textId="26F719D1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3148C6" w14:textId="6A738255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AA5E89" w:rsidRPr="00AA5E89">
              <w:rPr>
                <w:rFonts w:ascii="Garamond" w:hAnsi="Garamond"/>
                <w:bCs/>
                <w:sz w:val="16"/>
                <w:szCs w:val="16"/>
              </w:rPr>
              <w:t>4099</w:t>
            </w: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3BA253" w14:textId="48C0FF9F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ul. </w:t>
            </w:r>
            <w:r w:rsidR="00AA5E89" w:rsidRPr="00AA5E89">
              <w:rPr>
                <w:rFonts w:ascii="Garamond" w:hAnsi="Garamond"/>
                <w:bCs/>
                <w:sz w:val="16"/>
                <w:szCs w:val="16"/>
              </w:rPr>
              <w:t>Koszarowa</w:t>
            </w:r>
          </w:p>
          <w:p w14:paraId="7EC1C046" w14:textId="2FD5011A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bCs/>
                <w:sz w:val="16"/>
                <w:szCs w:val="16"/>
              </w:rPr>
              <w:t>obr</w:t>
            </w:r>
            <w:proofErr w:type="spellEnd"/>
            <w:r w:rsidRPr="00AA5E89">
              <w:rPr>
                <w:rFonts w:ascii="Garamond" w:hAnsi="Garamond"/>
                <w:bCs/>
                <w:sz w:val="16"/>
                <w:szCs w:val="16"/>
              </w:rPr>
              <w:t>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FA3071" w14:textId="48D59440" w:rsidR="00B244B3" w:rsidRPr="00AA5E89" w:rsidRDefault="00AA5E89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21585C" w14:textId="20924785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F7129" w14:textId="77777777" w:rsidR="00B244B3" w:rsidRPr="00AA5E89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4FB2C9D" w14:textId="3DF23287" w:rsidR="00B244B3" w:rsidRPr="00AA5E89" w:rsidRDefault="00AA5E89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A5E89">
              <w:rPr>
                <w:rFonts w:ascii="Garamond" w:hAnsi="Garamond"/>
                <w:sz w:val="16"/>
                <w:szCs w:val="16"/>
              </w:rPr>
              <w:t>326.200</w:t>
            </w:r>
            <w:r w:rsidR="00B244B3" w:rsidRPr="00AA5E8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20479E2F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8C45F7" w14:textId="38243D18" w:rsidR="00B244B3" w:rsidRPr="00AA5E89" w:rsidRDefault="00AA5E89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bCs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650D36" w14:textId="291C960F" w:rsidR="00B244B3" w:rsidRPr="00AA5E89" w:rsidRDefault="00AA5E89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B244B3" w:rsidRPr="005650F7" w14:paraId="74077A5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D29C1A" w14:textId="4F9F0BA1" w:rsidR="00B244B3" w:rsidRPr="00AA5E89" w:rsidRDefault="00222EE7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F0509D" w14:textId="77777777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A028CF3" w14:textId="55685350" w:rsidR="00B244B3" w:rsidRPr="00AA5E89" w:rsidRDefault="00AA5E89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14/12</w:t>
            </w:r>
          </w:p>
          <w:p w14:paraId="12BB3424" w14:textId="7BAFEC1E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CC0060" w14:textId="1272602B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AA5E89" w:rsidRPr="00AA5E89">
              <w:rPr>
                <w:rFonts w:ascii="Garamond" w:hAnsi="Garamond"/>
                <w:bCs/>
                <w:sz w:val="16"/>
                <w:szCs w:val="16"/>
              </w:rPr>
              <w:t>6900</w:t>
            </w: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1188B2" w14:textId="58C00593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ul. </w:t>
            </w:r>
            <w:r w:rsidR="00AA5E89" w:rsidRPr="00AA5E89">
              <w:rPr>
                <w:rFonts w:ascii="Garamond" w:hAnsi="Garamond"/>
                <w:bCs/>
                <w:sz w:val="16"/>
                <w:szCs w:val="16"/>
              </w:rPr>
              <w:t>Koszarowa</w:t>
            </w:r>
          </w:p>
          <w:p w14:paraId="57373EA9" w14:textId="1D2ED459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bCs/>
                <w:sz w:val="16"/>
                <w:szCs w:val="16"/>
              </w:rPr>
              <w:t>obr</w:t>
            </w:r>
            <w:proofErr w:type="spellEnd"/>
            <w:r w:rsidRPr="00AA5E89">
              <w:rPr>
                <w:rFonts w:ascii="Garamond" w:hAnsi="Garamond"/>
                <w:bCs/>
                <w:sz w:val="16"/>
                <w:szCs w:val="16"/>
              </w:rPr>
              <w:t>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BC6C9" w14:textId="5AE107DC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B614B7" w14:textId="26CE7A35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FAF4D" w14:textId="77777777" w:rsidR="00B244B3" w:rsidRPr="00AA5E89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2EB7719" w14:textId="43A008F7" w:rsidR="00B244B3" w:rsidRPr="00AA5E89" w:rsidRDefault="00123749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549.000,00 zł.</w:t>
            </w:r>
          </w:p>
          <w:p w14:paraId="26458886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934090" w14:textId="7D185724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0C3E2" w14:textId="33613150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B244B3" w:rsidRPr="005650F7" w14:paraId="32828A53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0A07D0" w14:textId="1A7A47FB" w:rsidR="00B244B3" w:rsidRPr="00AA5E89" w:rsidRDefault="00222EE7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42F0AE" w14:textId="77777777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EC44E77" w14:textId="647DAC4B" w:rsidR="00B244B3" w:rsidRPr="00AA5E89" w:rsidRDefault="00AA5E89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332/103</w:t>
            </w:r>
          </w:p>
          <w:p w14:paraId="09DA8C6F" w14:textId="7B3C58FA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4A37F2" w14:textId="70DCDCEE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AA5E89" w:rsidRPr="00AA5E89">
              <w:rPr>
                <w:rFonts w:ascii="Garamond" w:hAnsi="Garamond"/>
                <w:bCs/>
                <w:sz w:val="16"/>
                <w:szCs w:val="16"/>
              </w:rPr>
              <w:t>0968</w:t>
            </w: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3D1102" w14:textId="198F0FB4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ul. </w:t>
            </w:r>
            <w:r w:rsidR="00AA5E89" w:rsidRPr="00AA5E89">
              <w:rPr>
                <w:rFonts w:ascii="Garamond" w:hAnsi="Garamond"/>
                <w:bCs/>
                <w:sz w:val="16"/>
                <w:szCs w:val="16"/>
              </w:rPr>
              <w:t>Bronowicka</w:t>
            </w:r>
          </w:p>
          <w:p w14:paraId="5A510C8A" w14:textId="3E542480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bCs/>
                <w:sz w:val="16"/>
                <w:szCs w:val="16"/>
              </w:rPr>
              <w:t>obr</w:t>
            </w:r>
            <w:proofErr w:type="spellEnd"/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. </w:t>
            </w:r>
            <w:r w:rsidR="00AA5E89" w:rsidRPr="00AA5E89">
              <w:rPr>
                <w:rFonts w:ascii="Garamond" w:hAnsi="Garamond"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5AEADD" w14:textId="1FCDBB95" w:rsidR="00B244B3" w:rsidRPr="00AA5E89" w:rsidRDefault="00AA5E89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F10D3C" w14:textId="5A330244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E68DF" w14:textId="77777777" w:rsidR="00B244B3" w:rsidRPr="00AA5E89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E44E1DB" w14:textId="613B91C6" w:rsidR="00B244B3" w:rsidRPr="00AA5E89" w:rsidRDefault="00AA5E89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A5E89">
              <w:rPr>
                <w:rFonts w:ascii="Garamond" w:hAnsi="Garamond"/>
                <w:sz w:val="16"/>
                <w:szCs w:val="16"/>
              </w:rPr>
              <w:t>73.000</w:t>
            </w:r>
            <w:r w:rsidR="00B244B3" w:rsidRPr="00AA5E8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4E956E78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BC9DC" w14:textId="5FF9E47F" w:rsidR="00B244B3" w:rsidRPr="00AA5E89" w:rsidRDefault="00AA5E89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73.730,00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BD5B7" w14:textId="21C3CD7B" w:rsidR="00B244B3" w:rsidRPr="00AA5E89" w:rsidRDefault="00AA5E89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GLASS TECHNIK</w:t>
            </w:r>
          </w:p>
        </w:tc>
      </w:tr>
    </w:tbl>
    <w:p w14:paraId="62955837" w14:textId="77777777" w:rsidR="00751085" w:rsidRPr="005650F7" w:rsidRDefault="00751085" w:rsidP="005650F7">
      <w:pPr>
        <w:spacing w:after="0"/>
        <w:jc w:val="center"/>
        <w:rPr>
          <w:rFonts w:ascii="Garamond" w:hAnsi="Garamond" w:cs="Times New Roman"/>
          <w:sz w:val="16"/>
          <w:szCs w:val="16"/>
        </w:rPr>
      </w:pPr>
    </w:p>
    <w:p w14:paraId="5B144101" w14:textId="0455C0CA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222EE7">
        <w:rPr>
          <w:rFonts w:ascii="Garamond" w:hAnsi="Garamond" w:cs="Times New Roman"/>
        </w:rPr>
        <w:t>30</w:t>
      </w:r>
      <w:r w:rsidR="00FF2AEC">
        <w:rPr>
          <w:rFonts w:ascii="Garamond" w:hAnsi="Garamond" w:cs="Times New Roman"/>
        </w:rPr>
        <w:t xml:space="preserve"> czerwca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BE1E43">
        <w:rPr>
          <w:rFonts w:ascii="Garamond" w:hAnsi="Garamond" w:cs="Times New Roman"/>
        </w:rPr>
        <w:t>9</w:t>
      </w:r>
      <w:r w:rsidR="00273AAB" w:rsidRPr="00E800A6">
        <w:rPr>
          <w:rFonts w:ascii="Garamond" w:hAnsi="Garamond" w:cs="Times New Roman"/>
        </w:rPr>
        <w:t xml:space="preserve">:00 </w:t>
      </w:r>
      <w:r w:rsidR="00751085">
        <w:rPr>
          <w:rFonts w:ascii="Garamond" w:hAnsi="Garamond" w:cs="Times New Roman"/>
        </w:rPr>
        <w:t>oraz 1</w:t>
      </w:r>
      <w:r w:rsidR="00222EE7">
        <w:rPr>
          <w:rFonts w:ascii="Garamond" w:hAnsi="Garamond" w:cs="Times New Roman"/>
        </w:rPr>
        <w:t>1</w:t>
      </w:r>
      <w:r w:rsidR="00751085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751085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751085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751085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751085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9B3B07B" w14:textId="4ABB39F9" w:rsidR="00D15902" w:rsidRPr="003A6934" w:rsidRDefault="00CD6785" w:rsidP="00D159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77777777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B244B3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23749"/>
    <w:rsid w:val="00143F18"/>
    <w:rsid w:val="001A4E52"/>
    <w:rsid w:val="001C343A"/>
    <w:rsid w:val="001C55D0"/>
    <w:rsid w:val="001F3CD4"/>
    <w:rsid w:val="002114B4"/>
    <w:rsid w:val="00216199"/>
    <w:rsid w:val="00222EE7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A5E89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05220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8</cp:revision>
  <cp:lastPrinted>2022-07-04T07:51:00Z</cp:lastPrinted>
  <dcterms:created xsi:type="dcterms:W3CDTF">2022-06-03T07:45:00Z</dcterms:created>
  <dcterms:modified xsi:type="dcterms:W3CDTF">2022-07-04T07:56:00Z</dcterms:modified>
</cp:coreProperties>
</file>