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1" w:rsidRDefault="009561AF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180975</wp:posOffset>
            </wp:positionV>
            <wp:extent cx="969010" cy="1086485"/>
            <wp:effectExtent l="0" t="0" r="2540" b="0"/>
            <wp:wrapTight wrapText="bothSides">
              <wp:wrapPolygon edited="0">
                <wp:start x="0" y="0"/>
                <wp:lineTo x="0" y="21209"/>
                <wp:lineTo x="21232" y="21209"/>
                <wp:lineTo x="2123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A91206" w:rsidRDefault="00A91206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</w:p>
    <w:p w:rsidR="00F11DD9" w:rsidRDefault="00F11DD9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F422CB" w:rsidRPr="00F422CB" w:rsidRDefault="00EE58F3" w:rsidP="00F422CB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</w:t>
      </w:r>
      <w:r w:rsidR="00F422CB" w:rsidRPr="00F422CB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przetarg ustny nieograniczony</w:t>
      </w:r>
    </w:p>
    <w:p w:rsidR="00F422CB" w:rsidRPr="00F422CB" w:rsidRDefault="00F422CB" w:rsidP="00F422CB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422CB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Pr="00F422CB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oddanie w użytkowanie wieczyste</w:t>
      </w:r>
      <w:r w:rsidR="000E619E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na okres 99 lat</w:t>
      </w:r>
      <w:r w:rsidRPr="00F422CB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budownictwo usługowe.</w:t>
      </w:r>
    </w:p>
    <w:p w:rsidR="00EE58F3" w:rsidRDefault="00EE58F3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A91206" w:rsidRDefault="00A91206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EE58F3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(ha</w:t>
            </w:r>
            <w:r w:rsidR="00EE58F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EE58F3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CC1666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105/4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0,2606 ha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Pr="00A91206" w:rsidRDefault="00A9120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CC166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Ułanów Karpackich</w:t>
            </w:r>
            <w:r w:rsidR="006A34D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EE58F3" w:rsidRDefault="00EE58F3" w:rsidP="00EE58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CC166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206" w:rsidRPr="006A34DA" w:rsidRDefault="00CC1666" w:rsidP="003E49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1.600</w:t>
            </w:r>
            <w:r w:rsidR="006A34DA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3E498E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A91206" w:rsidRPr="00BC6CD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160</w:t>
            </w:r>
            <w:r w:rsidR="003E498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.000</w:t>
            </w:r>
            <w:r w:rsidR="00EE58F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F3" w:rsidRPr="00A757FC" w:rsidRDefault="00BE0D17" w:rsidP="004B18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nieruchomość usytuowana jest w centralnej części</w:t>
            </w:r>
            <w:r w:rsidR="004B183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miasta Gubina, dostęp do działki jest od strony ulicy Ułanów Karpackich.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Bezpośrednie sąsiedztwo stanowi deptak wraz z ścieżką rowerową, parking dla samochodów osobowych, galeria handlowa. W dalszej odległości przejście graniczne i rynek miejski. Nieruchomość posiada możliwość dostępu do instalacji: energii elektrycznej, gazu ziemnego, wody i kanalizacji. Teren nieruchomości o nieregularnym kształcie, płaski, ogrodzony. Zgodnie z planem zagospodarowania przestrzennego grunt przeznaczony pod zabudowę usługowo-mieszkaniową, zieleni parkowej i parkingów.</w:t>
            </w:r>
            <w:r w:rsidR="004B183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Obecnie nieruchomość zagospodarowana, wykorzystywana do celów usługowo-handlowych. Na terenie nieruchomości postawiony jest budynek murowany oraz budowla podziemna.</w:t>
            </w:r>
          </w:p>
        </w:tc>
      </w:tr>
    </w:tbl>
    <w:p w:rsidR="00633956" w:rsidRPr="00CC1666" w:rsidRDefault="00633956" w:rsidP="00401C1D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</w:p>
    <w:p w:rsidR="00EE58F3" w:rsidRPr="00F422CB" w:rsidRDefault="00EE58F3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ć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stanowi własność Gminy Gubin o statusie miejskim.</w:t>
      </w:r>
    </w:p>
    <w:p w:rsidR="00EE58F3" w:rsidRDefault="00EE58F3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="004B1838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dnia 24 stycznia</w:t>
      </w:r>
      <w:r w:rsidR="002E50B2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4B1838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2019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</w:t>
      </w:r>
      <w:r w:rsidR="004B1838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10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EE58F3" w:rsidRDefault="00EE58F3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9B020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21 stycznia</w:t>
      </w:r>
      <w:r w:rsidR="002E50B2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9B020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2019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="009B0206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(w tytule wpłaty wskazać nieruchomość, której dotyczy).</w:t>
      </w:r>
    </w:p>
    <w:p w:rsidR="00EE58F3" w:rsidRDefault="00EE58F3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2C7541" w:rsidRDefault="00F5610F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Osoba przystępująca do przetargu zobowiązana jest do zapoznania się ze stanem faktycznym nieruchomości, będącej przedmiotem przetargu poprzez dokonanie oględzin</w:t>
      </w:r>
      <w:r w:rsidR="001400F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terenu oraz do zapoznania 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 w:rsidR="001400F6">
        <w:rPr>
          <w:rFonts w:ascii="Garamond" w:eastAsia="Times New Roman" w:hAnsi="Garamond" w:cs="Times New Roman"/>
          <w:sz w:val="20"/>
          <w:szCs w:val="20"/>
          <w:lang w:eastAsia="pl-PL"/>
        </w:rPr>
        <w:t>się z dokumentacją formalno-prawną</w:t>
      </w:r>
      <w:r w:rsidR="009B0206">
        <w:rPr>
          <w:rFonts w:ascii="Garamond" w:eastAsia="Times New Roman" w:hAnsi="Garamond" w:cs="Times New Roman"/>
          <w:sz w:val="20"/>
          <w:szCs w:val="20"/>
          <w:lang w:eastAsia="pl-PL"/>
        </w:rPr>
        <w:t>,</w:t>
      </w:r>
      <w:r w:rsidR="001400F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5C55F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w tym z ustaleniami obowiązującego miejscowego planu zagospodarowania przestrzennego południowo-zachodniej części „Starego Miasta” miasta Gubina, przyjętego uchwałą nr IX.51.2011 Rady Miejskiej w Gubinie z dnia 12 maja 2011 roku </w:t>
      </w:r>
      <w:r w:rsidR="001400F6">
        <w:rPr>
          <w:rFonts w:ascii="Garamond" w:eastAsia="Times New Roman" w:hAnsi="Garamond" w:cs="Times New Roman"/>
          <w:sz w:val="20"/>
          <w:szCs w:val="20"/>
          <w:lang w:eastAsia="pl-PL"/>
        </w:rPr>
        <w:t>oraz zobowiązana jest</w:t>
      </w:r>
      <w:r w:rsidR="009B020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 sprawdzenia czy przedmiotowa nieruchomość odpowiada</w:t>
      </w:r>
      <w:r w:rsidR="001400F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jego planowanym zamierzeniom inwestycyjnym.</w:t>
      </w:r>
    </w:p>
    <w:p w:rsidR="00A757FC" w:rsidRPr="00401C1D" w:rsidRDefault="004A25C5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ej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ruchomość w stanie faktycznym i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prawnym.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</w:t>
      </w:r>
      <w:r w:rsidR="009314BC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W przypadku wystąpienia 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konieczności usunięcia drzew i kr</w:t>
      </w:r>
      <w:r w:rsidR="00970584">
        <w:rPr>
          <w:rFonts w:ascii="Garamond" w:eastAsia="Times New Roman" w:hAnsi="Garamond" w:cs="Times New Roman"/>
          <w:sz w:val="20"/>
          <w:szCs w:val="20"/>
          <w:lang w:val="x-none" w:eastAsia="pl-PL"/>
        </w:rPr>
        <w:t>zewów rosnących na w/w działce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, ewentualnego przełożenia istniejącej infrastruktury technicznej (w u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zgodnieniu  </w:t>
      </w:r>
      <w:r w:rsidR="009314BC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 właścicielem sieci 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</w:t>
      </w:r>
      <w:r w:rsidR="005C55FD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 zarządcami sieci. Na nabywcy nieruchomości ciąży obowiązek wykonania własnym staraniem i na własny koszt wjazdu na nieruchomość za zgodą zarządcy drogi.</w:t>
      </w:r>
      <w:r w:rsidR="009314B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970584">
        <w:rPr>
          <w:rFonts w:ascii="Garamond" w:eastAsia="Times New Roman" w:hAnsi="Garamond" w:cs="Times New Roman"/>
          <w:sz w:val="20"/>
          <w:szCs w:val="20"/>
          <w:lang w:val="x-none" w:eastAsia="pl-PL"/>
        </w:rPr>
        <w:t>Z</w:t>
      </w:r>
      <w:r w:rsidR="00970584">
        <w:rPr>
          <w:rFonts w:ascii="Garamond" w:eastAsia="Times New Roman" w:hAnsi="Garamond" w:cs="Times New Roman"/>
          <w:sz w:val="20"/>
          <w:szCs w:val="20"/>
          <w:lang w:eastAsia="pl-PL"/>
        </w:rPr>
        <w:t>bywający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 ponosi odpowiedzialności za złożone warunki geotechniczne gruntu. Nie wyklucza się istnienia na nieruchomości kamieni i przedmiotów niewidocznych wizualnie. W przypadku wystąpienia w obrębie nieruchomości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sieci kolidujących z zabudową, 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dokona ich przełożenia na własny koszt </w:t>
      </w:r>
      <w:r w:rsidR="009314BC">
        <w:rPr>
          <w:rFonts w:ascii="Garamond" w:eastAsia="Times New Roman" w:hAnsi="Garamond" w:cs="Times New Roman"/>
          <w:sz w:val="20"/>
          <w:szCs w:val="20"/>
          <w:lang w:val="x-none" w:eastAsia="pl-PL"/>
        </w:rPr>
        <w:t>w 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uzgodnieniu z właścicielem sieci.</w:t>
      </w:r>
    </w:p>
    <w:p w:rsidR="009314BC" w:rsidRPr="00401C1D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odmiotom odtworzenie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m wadium zostanie wypłacone, na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wniosek, w ciągu </w:t>
      </w:r>
      <w:r w:rsidR="00D567AA">
        <w:rPr>
          <w:rFonts w:ascii="Garamond" w:eastAsia="Times New Roman" w:hAnsi="Garamond" w:cs="Times New Roman"/>
          <w:sz w:val="20"/>
          <w:szCs w:val="20"/>
          <w:lang w:val="x-none" w:eastAsia="pl-PL"/>
        </w:rPr>
        <w:t>3 dni po zakończeniu przetargu.</w:t>
      </w:r>
    </w:p>
    <w:p w:rsidR="00401C1D" w:rsidRDefault="00401C1D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4B1838" w:rsidRDefault="004B1838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4B1838" w:rsidRDefault="004B1838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4B1838" w:rsidRDefault="004B1838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Koszty przygotowania dokumentacji, sporządzenia umowy notarialnej i opłaty są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dowe w całości ponosi nabywca.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4C7795" w:rsidRPr="00720AF4" w:rsidRDefault="004C7795" w:rsidP="00401C1D">
      <w:pPr>
        <w:pStyle w:val="Tekstpodstawowy"/>
        <w:ind w:left="-709" w:right="-740"/>
        <w:jc w:val="both"/>
        <w:rPr>
          <w:rFonts w:ascii="Garamond" w:hAnsi="Garamond"/>
          <w:sz w:val="20"/>
          <w:szCs w:val="20"/>
          <w:u w:val="single"/>
        </w:rPr>
      </w:pPr>
      <w:r w:rsidRPr="00720AF4">
        <w:rPr>
          <w:rFonts w:ascii="Garamond" w:hAnsi="Garamond"/>
          <w:bCs w:val="0"/>
          <w:sz w:val="20"/>
          <w:szCs w:val="20"/>
          <w:u w:val="single"/>
        </w:rPr>
        <w:t>Dotyczy nieruchomości oddawanej w użytkowanie wieczyste:</w:t>
      </w:r>
    </w:p>
    <w:p w:rsidR="004C7795" w:rsidRDefault="004C7795" w:rsidP="00401C1D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1C6F2E">
        <w:rPr>
          <w:rFonts w:ascii="Garamond" w:hAnsi="Garamond"/>
          <w:b w:val="0"/>
          <w:bCs w:val="0"/>
          <w:sz w:val="20"/>
          <w:szCs w:val="20"/>
        </w:rPr>
        <w:t xml:space="preserve">Pierwsza opłata roczna z tytułu nabycia prawa użytkowania wieczystego gruntu wynosi 25% </w:t>
      </w:r>
      <w:r w:rsidR="00D567AA">
        <w:rPr>
          <w:rFonts w:ascii="Garamond" w:hAnsi="Garamond"/>
          <w:b w:val="0"/>
          <w:bCs w:val="0"/>
          <w:sz w:val="20"/>
          <w:szCs w:val="20"/>
          <w:lang w:val="pl-PL"/>
        </w:rPr>
        <w:t xml:space="preserve">wylicytowanej </w:t>
      </w:r>
      <w:r w:rsidRPr="001C6F2E">
        <w:rPr>
          <w:rFonts w:ascii="Garamond" w:hAnsi="Garamond"/>
          <w:b w:val="0"/>
          <w:bCs w:val="0"/>
          <w:sz w:val="20"/>
          <w:szCs w:val="20"/>
        </w:rPr>
        <w:t>ceny nabycia nieruchomości (do której należy doliczyć podatek VAT w wysokości 23%) uzyskanej w przetargu i płatna jest pr</w:t>
      </w:r>
      <w:r w:rsidR="00D567AA">
        <w:rPr>
          <w:rFonts w:ascii="Garamond" w:hAnsi="Garamond"/>
          <w:b w:val="0"/>
          <w:bCs w:val="0"/>
          <w:sz w:val="20"/>
          <w:szCs w:val="20"/>
        </w:rPr>
        <w:t>zed zawarciem umowy notarialnej, której termin zostanie ustalony najpóźniej w ciągu 21 dni od dnia rozstrzygnięcia przetargu.</w:t>
      </w:r>
      <w:r w:rsidRPr="001C6F2E">
        <w:rPr>
          <w:rFonts w:ascii="Garamond" w:hAnsi="Garamond"/>
          <w:b w:val="0"/>
          <w:bCs w:val="0"/>
          <w:sz w:val="20"/>
          <w:szCs w:val="20"/>
        </w:rPr>
        <w:t xml:space="preserve"> Pozostałe opłaty roczne za użyt</w:t>
      </w:r>
      <w:r>
        <w:rPr>
          <w:rFonts w:ascii="Garamond" w:hAnsi="Garamond"/>
          <w:b w:val="0"/>
          <w:bCs w:val="0"/>
          <w:sz w:val="20"/>
          <w:szCs w:val="20"/>
        </w:rPr>
        <w:t xml:space="preserve">kowanie wieczyste wynosić będą 3 </w:t>
      </w:r>
      <w:r w:rsidRPr="001C6F2E">
        <w:rPr>
          <w:rFonts w:ascii="Garamond" w:hAnsi="Garamond"/>
          <w:b w:val="0"/>
          <w:bCs w:val="0"/>
          <w:sz w:val="20"/>
          <w:szCs w:val="20"/>
        </w:rPr>
        <w:t>% ceny wylicytowanej działki (plus VAT 23%) i są płatne do 31 marc</w:t>
      </w:r>
      <w:r>
        <w:rPr>
          <w:rFonts w:ascii="Garamond" w:hAnsi="Garamond"/>
          <w:b w:val="0"/>
          <w:bCs w:val="0"/>
          <w:sz w:val="20"/>
          <w:szCs w:val="20"/>
        </w:rPr>
        <w:t>a każdego roku.</w:t>
      </w:r>
      <w:r w:rsidRPr="001C6F2E">
        <w:rPr>
          <w:rFonts w:ascii="Garamond" w:hAnsi="Garamond"/>
          <w:b w:val="0"/>
          <w:bCs w:val="0"/>
          <w:sz w:val="20"/>
          <w:szCs w:val="20"/>
        </w:rPr>
        <w:t xml:space="preserve"> Opłaty te mogą być aktualizowane w okresie trwania użytkowania wieczystego na skutek zmiany wartości rynkowej gruntów,</w:t>
      </w:r>
      <w:r>
        <w:rPr>
          <w:rFonts w:ascii="Garamond" w:hAnsi="Garamond"/>
          <w:b w:val="0"/>
          <w:bCs w:val="0"/>
          <w:sz w:val="20"/>
          <w:szCs w:val="20"/>
        </w:rPr>
        <w:t xml:space="preserve"> nie częściej niż raz na 3 lata (zgodnie z</w:t>
      </w:r>
      <w:r>
        <w:rPr>
          <w:rFonts w:ascii="Garamond" w:hAnsi="Garamond"/>
          <w:b w:val="0"/>
          <w:bCs w:val="0"/>
          <w:sz w:val="20"/>
          <w:szCs w:val="20"/>
          <w:lang w:val="pl-PL"/>
        </w:rPr>
        <w:t xml:space="preserve"> obowiązującymi</w:t>
      </w:r>
      <w:r>
        <w:rPr>
          <w:rFonts w:ascii="Garamond" w:hAnsi="Garamond"/>
          <w:b w:val="0"/>
          <w:bCs w:val="0"/>
          <w:sz w:val="20"/>
          <w:szCs w:val="20"/>
        </w:rPr>
        <w:t xml:space="preserve"> przepisami prawnymi na dzień ogłoszenia przetargu)</w:t>
      </w:r>
      <w:r>
        <w:rPr>
          <w:rFonts w:ascii="Garamond" w:hAnsi="Garamond"/>
          <w:b w:val="0"/>
          <w:bCs w:val="0"/>
          <w:sz w:val="20"/>
          <w:szCs w:val="20"/>
          <w:lang w:val="pl-PL"/>
        </w:rPr>
        <w:t>.</w:t>
      </w:r>
      <w:r w:rsidRPr="001C6F2E">
        <w:rPr>
          <w:rFonts w:ascii="Garamond" w:hAnsi="Garamond"/>
          <w:b w:val="0"/>
          <w:bCs w:val="0"/>
          <w:sz w:val="20"/>
          <w:szCs w:val="20"/>
        </w:rPr>
        <w:t xml:space="preserve">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9314BC" w:rsidRPr="004C7795" w:rsidRDefault="009314BC" w:rsidP="00401C1D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0B59C1">
        <w:rPr>
          <w:rFonts w:ascii="Garamond" w:hAnsi="Garamond"/>
          <w:sz w:val="20"/>
          <w:szCs w:val="20"/>
          <w:u w:val="single"/>
        </w:rPr>
        <w:t xml:space="preserve">Uczestnicy przetargu zobowiązani będą przed przystąpieniem do przetargu do złożenia komisji pisemnego oświadczenia o zapoznaniu się ze stanem prawnym </w:t>
      </w:r>
      <w:r w:rsidR="00A50890">
        <w:rPr>
          <w:rFonts w:ascii="Garamond" w:hAnsi="Garamond"/>
          <w:sz w:val="20"/>
          <w:szCs w:val="20"/>
          <w:u w:val="single"/>
        </w:rPr>
        <w:t xml:space="preserve">i faktycznym </w:t>
      </w:r>
      <w:r w:rsidRPr="000B59C1">
        <w:rPr>
          <w:rFonts w:ascii="Garamond" w:hAnsi="Garamond"/>
          <w:sz w:val="20"/>
          <w:szCs w:val="20"/>
          <w:u w:val="single"/>
        </w:rPr>
        <w:t>nieruchomości oraz warunkami przetargu i przyjęciu ich bez zastrzeżeń, pod rygorem niedopuszczenia tych osób do przetargu.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br/>
        <w:t>nie posiadającej rozdzielności majątkowej, do dokonywania czynności przetargowych, konieczna jest obecność obojga małżonków lub jednego z nich z peł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nomocnictwem drugiego małżonka,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zawierającym zgodę na odpłatne nabycie nieruchomości,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-  w pozostałych przypadkach dokumenty świadczące zgodnie z obowiązującymi przepisami o reprezentowaniu osoby lub jednostki organizacyjnej uczestniczącej w przetargu 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oraz dokument 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podpisaniem aktu notarialnego,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zezwolenie Ministra Spraw Wewnętrznych i Administracji na nabycie nieruchomości w przypadkach gdy zgoda taka jest wymagana.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="00401C1D">
        <w:rPr>
          <w:rFonts w:ascii="Garamond" w:hAnsi="Garamond"/>
          <w:sz w:val="20"/>
          <w:szCs w:val="20"/>
        </w:rPr>
        <w:t xml:space="preserve"> nie dysponuje danymi co do </w:t>
      </w:r>
      <w:r w:rsidRPr="008A487A">
        <w:rPr>
          <w:rFonts w:ascii="Garamond" w:hAnsi="Garamond"/>
          <w:sz w:val="20"/>
          <w:szCs w:val="20"/>
        </w:rPr>
        <w:t>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przyjmuje nieruchomość w stanie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istniejącym. </w:t>
      </w:r>
    </w:p>
    <w:p w:rsidR="004A25C5" w:rsidRDefault="004A25C5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121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rzetarg zostanie przeprowadzony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zgodnie z Rozporządzeniem Rady Ministrów z dnia 14 września 2004 r. w sprawie sposobu i trybu przeprowadzania przetargów oraz rokowań na zbycie nieruchomości (j.t. Dz. U. 2014, poz. 1490).</w:t>
      </w:r>
    </w:p>
    <w:p w:rsidR="005F0BD6" w:rsidRDefault="004A25C5" w:rsidP="00D567A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4A25C5" w:rsidRDefault="004A25C5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Ogłoszenie podaje się do publicznej wiad</w:t>
      </w:r>
      <w:r w:rsidR="007076DF">
        <w:rPr>
          <w:rFonts w:ascii="Garamond" w:eastAsia="Times New Roman" w:hAnsi="Garamond" w:cs="Times New Roman"/>
          <w:sz w:val="20"/>
          <w:szCs w:val="20"/>
          <w:lang w:val="x-none" w:eastAsia="pl-PL"/>
        </w:rPr>
        <w:t>omości na okres dwóch miesięcy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począwszy 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od d</w:t>
      </w:r>
      <w:r w:rsidR="004B1838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nia 22</w:t>
      </w:r>
      <w:r w:rsidR="002E50B2"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 listopada </w:t>
      </w:r>
      <w:r w:rsidR="004E0F5B" w:rsidRPr="002E50B2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2018 r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.</w:t>
      </w:r>
    </w:p>
    <w:p w:rsidR="004A25C5" w:rsidRPr="00401C1D" w:rsidRDefault="004A25C5" w:rsidP="00401C1D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j Urzędu Miejskiego w Gubinie,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ul. P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iastowska 24, tel. (68) 4558133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w godzinach pracy urzędu. Ogłoszenie o przetargu jest zamieszczone na stronie internetowej Urzędu Miejskiego w Gubinie </w:t>
      </w:r>
      <w:hyperlink r:id="rId6" w:history="1">
        <w:r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>
        <w:rPr>
          <w:rFonts w:ascii="Garamond" w:hAnsi="Garamond"/>
          <w:sz w:val="20"/>
          <w:szCs w:val="20"/>
        </w:rPr>
        <w:t xml:space="preserve">www.przetargi-komunikaty.pl. </w:t>
      </w:r>
    </w:p>
    <w:p w:rsidR="00A34957" w:rsidRDefault="00A34957" w:rsidP="00401C1D">
      <w:pPr>
        <w:jc w:val="both"/>
      </w:pPr>
    </w:p>
    <w:sectPr w:rsidR="00A34957" w:rsidSect="00633956">
      <w:pgSz w:w="16838" w:h="11906" w:orient="landscape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6"/>
    <w:rsid w:val="00005DB6"/>
    <w:rsid w:val="0001770A"/>
    <w:rsid w:val="00044926"/>
    <w:rsid w:val="00050AD1"/>
    <w:rsid w:val="00057592"/>
    <w:rsid w:val="00096F6B"/>
    <w:rsid w:val="000C61EB"/>
    <w:rsid w:val="000E07DE"/>
    <w:rsid w:val="000E619E"/>
    <w:rsid w:val="001400F6"/>
    <w:rsid w:val="00146F8F"/>
    <w:rsid w:val="001D72CF"/>
    <w:rsid w:val="001F5B67"/>
    <w:rsid w:val="00213327"/>
    <w:rsid w:val="00232973"/>
    <w:rsid w:val="002642A0"/>
    <w:rsid w:val="002836A4"/>
    <w:rsid w:val="002C7541"/>
    <w:rsid w:val="002E50B2"/>
    <w:rsid w:val="003005A6"/>
    <w:rsid w:val="00321614"/>
    <w:rsid w:val="003333E3"/>
    <w:rsid w:val="003924D0"/>
    <w:rsid w:val="003A0FD2"/>
    <w:rsid w:val="003A5B89"/>
    <w:rsid w:val="003E498E"/>
    <w:rsid w:val="00401C1D"/>
    <w:rsid w:val="00410C8C"/>
    <w:rsid w:val="004A25C5"/>
    <w:rsid w:val="004B1838"/>
    <w:rsid w:val="004B6A83"/>
    <w:rsid w:val="004B726A"/>
    <w:rsid w:val="004C15E9"/>
    <w:rsid w:val="004C7795"/>
    <w:rsid w:val="004D039A"/>
    <w:rsid w:val="004E0F5B"/>
    <w:rsid w:val="00501489"/>
    <w:rsid w:val="00567C15"/>
    <w:rsid w:val="00586B29"/>
    <w:rsid w:val="00587050"/>
    <w:rsid w:val="005C55FD"/>
    <w:rsid w:val="005F0BD6"/>
    <w:rsid w:val="00633956"/>
    <w:rsid w:val="006A34DA"/>
    <w:rsid w:val="006C2BE1"/>
    <w:rsid w:val="006D237A"/>
    <w:rsid w:val="006E0DE4"/>
    <w:rsid w:val="007076DF"/>
    <w:rsid w:val="00750202"/>
    <w:rsid w:val="00757F32"/>
    <w:rsid w:val="007A6632"/>
    <w:rsid w:val="00823C2A"/>
    <w:rsid w:val="0083496C"/>
    <w:rsid w:val="00850844"/>
    <w:rsid w:val="00853773"/>
    <w:rsid w:val="00853DF3"/>
    <w:rsid w:val="00870EC2"/>
    <w:rsid w:val="00877221"/>
    <w:rsid w:val="008E5DC3"/>
    <w:rsid w:val="009314BC"/>
    <w:rsid w:val="009561AF"/>
    <w:rsid w:val="00970584"/>
    <w:rsid w:val="009708A4"/>
    <w:rsid w:val="009B0206"/>
    <w:rsid w:val="009C4136"/>
    <w:rsid w:val="009F2AE3"/>
    <w:rsid w:val="00A34957"/>
    <w:rsid w:val="00A50890"/>
    <w:rsid w:val="00A73EE3"/>
    <w:rsid w:val="00A757FC"/>
    <w:rsid w:val="00A91206"/>
    <w:rsid w:val="00B067CC"/>
    <w:rsid w:val="00B17958"/>
    <w:rsid w:val="00B851D5"/>
    <w:rsid w:val="00B91272"/>
    <w:rsid w:val="00BC6CD7"/>
    <w:rsid w:val="00BE0D17"/>
    <w:rsid w:val="00C15087"/>
    <w:rsid w:val="00C3764D"/>
    <w:rsid w:val="00C66500"/>
    <w:rsid w:val="00C67464"/>
    <w:rsid w:val="00C90920"/>
    <w:rsid w:val="00C92F2E"/>
    <w:rsid w:val="00CB181D"/>
    <w:rsid w:val="00CC1666"/>
    <w:rsid w:val="00CE2AC1"/>
    <w:rsid w:val="00CE6378"/>
    <w:rsid w:val="00D00591"/>
    <w:rsid w:val="00D54CB3"/>
    <w:rsid w:val="00D567AA"/>
    <w:rsid w:val="00D644DC"/>
    <w:rsid w:val="00DB05F6"/>
    <w:rsid w:val="00DF7D12"/>
    <w:rsid w:val="00EA1855"/>
    <w:rsid w:val="00EB3EE8"/>
    <w:rsid w:val="00ED2526"/>
    <w:rsid w:val="00ED3E4C"/>
    <w:rsid w:val="00EE58F3"/>
    <w:rsid w:val="00F11DD9"/>
    <w:rsid w:val="00F422CB"/>
    <w:rsid w:val="00F5610F"/>
    <w:rsid w:val="00F9099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A8B1-B1D2-4755-920F-F6823A1A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10</cp:revision>
  <cp:lastPrinted>2018-11-06T10:38:00Z</cp:lastPrinted>
  <dcterms:created xsi:type="dcterms:W3CDTF">2018-10-31T12:24:00Z</dcterms:created>
  <dcterms:modified xsi:type="dcterms:W3CDTF">2018-11-15T09:40:00Z</dcterms:modified>
</cp:coreProperties>
</file>