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7B3FD" w14:textId="77777777" w:rsidR="005A0AEB" w:rsidRPr="007158AF" w:rsidRDefault="005A0AEB" w:rsidP="00140088">
      <w:pPr>
        <w:pStyle w:val="Nagwek1"/>
        <w:rPr>
          <w:bCs w:val="0"/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90948" wp14:editId="64660850">
                <wp:simplePos x="0" y="0"/>
                <wp:positionH relativeFrom="column">
                  <wp:posOffset>80010</wp:posOffset>
                </wp:positionH>
                <wp:positionV relativeFrom="paragraph">
                  <wp:posOffset>0</wp:posOffset>
                </wp:positionV>
                <wp:extent cx="709295" cy="555625"/>
                <wp:effectExtent l="0" t="0" r="14605" b="1587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9DA40" w14:textId="77777777" w:rsidR="005A0AEB" w:rsidRPr="004A5B5D" w:rsidRDefault="005A0AEB" w:rsidP="005A0AEB">
                            <w:pPr>
                              <w:pStyle w:val="Nagwek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245C81E" wp14:editId="7A1B2BF8">
                                  <wp:extent cx="526211" cy="423125"/>
                                  <wp:effectExtent l="0" t="0" r="7620" b="0"/>
                                  <wp:docPr id="3" name="Obraz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9815" cy="482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79094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6.3pt;margin-top:0;width:55.85pt;height:4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">
                <v:textbox>
                  <w:txbxContent>
                    <w:p w14:paraId="3959DA40" w14:textId="77777777" w:rsidR="005A0AEB" w:rsidRPr="004A5B5D" w:rsidRDefault="005A0AEB" w:rsidP="005A0AEB">
                      <w:pPr>
                        <w:pStyle w:val="Nagwek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245C81E" wp14:editId="7A1B2BF8">
                            <wp:extent cx="526211" cy="423125"/>
                            <wp:effectExtent l="0" t="0" r="7620" b="0"/>
                            <wp:docPr id="3" name="Obraz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9815" cy="482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6055E">
        <w:rPr>
          <w:rFonts w:ascii="Garamond" w:hAnsi="Garamond"/>
          <w:bCs w:val="0"/>
          <w:sz w:val="44"/>
          <w:szCs w:val="44"/>
        </w:rPr>
        <w:t>BURMISTRZ MIASTA GUBINA</w:t>
      </w:r>
    </w:p>
    <w:p w14:paraId="18F0B9F8" w14:textId="77777777" w:rsidR="005A0AEB" w:rsidRDefault="00140088" w:rsidP="00140088">
      <w:pPr>
        <w:pStyle w:val="Nagwek2"/>
        <w:rPr>
          <w:rFonts w:ascii="Garamond" w:hAnsi="Garamond"/>
          <w:b w:val="0"/>
          <w:bCs w:val="0"/>
          <w:sz w:val="32"/>
          <w:szCs w:val="32"/>
        </w:rPr>
      </w:pPr>
      <w:r>
        <w:rPr>
          <w:rFonts w:ascii="Garamond" w:hAnsi="Garamond"/>
          <w:b w:val="0"/>
          <w:bCs w:val="0"/>
          <w:sz w:val="32"/>
          <w:szCs w:val="32"/>
        </w:rPr>
        <w:t xml:space="preserve">                        </w:t>
      </w:r>
      <w:r w:rsidR="005A0AEB" w:rsidRPr="0086055E">
        <w:rPr>
          <w:rFonts w:ascii="Garamond" w:hAnsi="Garamond"/>
          <w:b w:val="0"/>
          <w:bCs w:val="0"/>
          <w:sz w:val="32"/>
          <w:szCs w:val="32"/>
        </w:rPr>
        <w:t>OGŁASZA</w:t>
      </w:r>
    </w:p>
    <w:p w14:paraId="661B1664" w14:textId="77777777" w:rsidR="00635FBB" w:rsidRDefault="00635FBB" w:rsidP="00635FBB">
      <w:pPr>
        <w:pStyle w:val="Tekstpodstawowy"/>
        <w:ind w:left="-567" w:right="-426"/>
        <w:jc w:val="center"/>
        <w:rPr>
          <w:rFonts w:ascii="Garamond" w:hAnsi="Garamond"/>
          <w:bCs w:val="0"/>
          <w:sz w:val="22"/>
          <w:szCs w:val="22"/>
        </w:rPr>
      </w:pPr>
    </w:p>
    <w:p w14:paraId="6F0C929B" w14:textId="77777777" w:rsidR="005A7036" w:rsidRPr="00635FBB" w:rsidRDefault="005A7036" w:rsidP="005A7036">
      <w:pPr>
        <w:pStyle w:val="Tekstpodstawowy"/>
        <w:ind w:left="-207" w:right="-426"/>
        <w:jc w:val="center"/>
        <w:rPr>
          <w:rFonts w:ascii="Garamond" w:hAnsi="Garamond"/>
          <w:sz w:val="22"/>
          <w:szCs w:val="22"/>
        </w:rPr>
      </w:pPr>
      <w:r w:rsidRPr="00635FBB">
        <w:rPr>
          <w:rFonts w:ascii="Garamond" w:hAnsi="Garamond"/>
          <w:sz w:val="22"/>
          <w:szCs w:val="22"/>
        </w:rPr>
        <w:t xml:space="preserve">Przetarg ustny ograniczony na </w:t>
      </w:r>
      <w:r>
        <w:rPr>
          <w:rFonts w:ascii="Garamond" w:hAnsi="Garamond"/>
          <w:sz w:val="22"/>
          <w:szCs w:val="22"/>
        </w:rPr>
        <w:t xml:space="preserve">zbycie nieruchomości gruntowej </w:t>
      </w:r>
      <w:r w:rsidRPr="00635FBB">
        <w:rPr>
          <w:rFonts w:ascii="Garamond" w:hAnsi="Garamond"/>
          <w:sz w:val="22"/>
          <w:szCs w:val="22"/>
        </w:rPr>
        <w:t>z przeznaczeniem na poprawę warunków zagospodarowania przyległej nieruchomości.</w:t>
      </w:r>
    </w:p>
    <w:tbl>
      <w:tblPr>
        <w:tblStyle w:val="Tabela-Siatka"/>
        <w:tblW w:w="11199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275"/>
        <w:gridCol w:w="567"/>
        <w:gridCol w:w="1418"/>
        <w:gridCol w:w="1559"/>
        <w:gridCol w:w="1134"/>
        <w:gridCol w:w="992"/>
        <w:gridCol w:w="3833"/>
      </w:tblGrid>
      <w:tr w:rsidR="0065474A" w14:paraId="06674334" w14:textId="77777777" w:rsidTr="005A7036">
        <w:trPr>
          <w:jc w:val="center"/>
        </w:trPr>
        <w:tc>
          <w:tcPr>
            <w:tcW w:w="421" w:type="dxa"/>
          </w:tcPr>
          <w:p w14:paraId="2AC103EF" w14:textId="77777777" w:rsidR="0065474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14:paraId="49C0A2CB" w14:textId="77777777" w:rsidR="0065474A" w:rsidRPr="0016555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Lp.</w:t>
            </w:r>
          </w:p>
        </w:tc>
        <w:tc>
          <w:tcPr>
            <w:tcW w:w="1275" w:type="dxa"/>
          </w:tcPr>
          <w:p w14:paraId="7E321DB5" w14:textId="77777777" w:rsidR="0065474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14:paraId="63AAB265" w14:textId="77777777" w:rsidR="0065474A" w:rsidRDefault="0065474A" w:rsidP="005A7036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Numer</w:t>
            </w:r>
          </w:p>
          <w:p w14:paraId="268AC075" w14:textId="77777777" w:rsidR="0065474A" w:rsidRPr="0016555A" w:rsidRDefault="0065474A" w:rsidP="005A7036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działki</w:t>
            </w:r>
          </w:p>
        </w:tc>
        <w:tc>
          <w:tcPr>
            <w:tcW w:w="567" w:type="dxa"/>
          </w:tcPr>
          <w:p w14:paraId="34061455" w14:textId="77777777" w:rsidR="00C15785" w:rsidRDefault="00C15785" w:rsidP="00BD0BE3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14:paraId="7FF6B902" w14:textId="372480BB" w:rsidR="00BD0BE3" w:rsidRDefault="0065474A" w:rsidP="00BD0BE3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Pow.</w:t>
            </w:r>
          </w:p>
          <w:p w14:paraId="6846D3D3" w14:textId="296417ED" w:rsidR="0065474A" w:rsidRPr="0016555A" w:rsidRDefault="0065474A" w:rsidP="00BD0BE3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(m²)</w:t>
            </w:r>
          </w:p>
        </w:tc>
        <w:tc>
          <w:tcPr>
            <w:tcW w:w="1418" w:type="dxa"/>
          </w:tcPr>
          <w:p w14:paraId="0039226B" w14:textId="77777777" w:rsidR="0065474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14:paraId="2AEA1167" w14:textId="77777777" w:rsidR="0065474A" w:rsidRPr="0016555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</w:t>
            </w:r>
            <w:r w:rsidRPr="0016555A">
              <w:rPr>
                <w:rFonts w:ascii="Garamond" w:hAnsi="Garamond"/>
                <w:sz w:val="18"/>
                <w:szCs w:val="18"/>
              </w:rPr>
              <w:t>Położenie</w:t>
            </w:r>
          </w:p>
        </w:tc>
        <w:tc>
          <w:tcPr>
            <w:tcW w:w="1559" w:type="dxa"/>
          </w:tcPr>
          <w:p w14:paraId="70AA6E8A" w14:textId="77777777" w:rsidR="0065474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14:paraId="555F8F5B" w14:textId="77777777" w:rsidR="0065474A" w:rsidRPr="0016555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Cena wywoławcza</w:t>
            </w:r>
          </w:p>
          <w:p w14:paraId="4E0B6D33" w14:textId="77777777" w:rsidR="0065474A" w:rsidRPr="0016555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(netto w złotych)</w:t>
            </w:r>
          </w:p>
        </w:tc>
        <w:tc>
          <w:tcPr>
            <w:tcW w:w="1134" w:type="dxa"/>
          </w:tcPr>
          <w:p w14:paraId="276920E2" w14:textId="77777777" w:rsidR="0065474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14:paraId="071F5266" w14:textId="77777777" w:rsidR="0065474A" w:rsidRDefault="00C15785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65474A" w:rsidRPr="0016555A">
              <w:rPr>
                <w:rFonts w:ascii="Garamond" w:hAnsi="Garamond"/>
                <w:sz w:val="18"/>
                <w:szCs w:val="18"/>
              </w:rPr>
              <w:t>Wysokość</w:t>
            </w:r>
          </w:p>
          <w:p w14:paraId="57A8D3CB" w14:textId="77777777" w:rsidR="0065474A" w:rsidRPr="0016555A" w:rsidRDefault="00C15785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</w:t>
            </w:r>
            <w:r w:rsidR="0065474A" w:rsidRPr="0016555A">
              <w:rPr>
                <w:rFonts w:ascii="Garamond" w:hAnsi="Garamond"/>
                <w:sz w:val="18"/>
                <w:szCs w:val="18"/>
              </w:rPr>
              <w:t>wadium</w:t>
            </w:r>
          </w:p>
        </w:tc>
        <w:tc>
          <w:tcPr>
            <w:tcW w:w="992" w:type="dxa"/>
          </w:tcPr>
          <w:p w14:paraId="02D1EA31" w14:textId="77777777" w:rsidR="0065474A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sz w:val="18"/>
                <w:szCs w:val="18"/>
              </w:rPr>
            </w:pPr>
          </w:p>
          <w:p w14:paraId="4A120C4D" w14:textId="77777777" w:rsidR="0065474A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</w:t>
            </w:r>
            <w:r w:rsidRPr="0016555A">
              <w:rPr>
                <w:rFonts w:ascii="Garamond" w:hAnsi="Garamond"/>
                <w:sz w:val="18"/>
                <w:szCs w:val="18"/>
              </w:rPr>
              <w:t>Termin</w:t>
            </w:r>
          </w:p>
          <w:p w14:paraId="316ED026" w14:textId="77777777" w:rsidR="0065474A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przetargów</w:t>
            </w:r>
          </w:p>
          <w:p w14:paraId="03341B0C" w14:textId="77777777" w:rsidR="0065474A" w:rsidRPr="0016555A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</w:t>
            </w:r>
            <w:r w:rsidRPr="0016555A">
              <w:rPr>
                <w:rFonts w:ascii="Garamond" w:hAnsi="Garamond"/>
                <w:sz w:val="18"/>
                <w:szCs w:val="18"/>
              </w:rPr>
              <w:t>odbytych</w:t>
            </w:r>
          </w:p>
        </w:tc>
        <w:tc>
          <w:tcPr>
            <w:tcW w:w="3833" w:type="dxa"/>
          </w:tcPr>
          <w:p w14:paraId="00FE5BA7" w14:textId="77777777" w:rsidR="0065474A" w:rsidRDefault="0065474A" w:rsidP="00D03D9F">
            <w:pPr>
              <w:pStyle w:val="Tekstpodstawowy"/>
              <w:ind w:right="-426"/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390EC34D" w14:textId="77777777" w:rsidR="0065474A" w:rsidRPr="0016555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                      </w:t>
            </w:r>
            <w:r w:rsidRPr="0016555A">
              <w:rPr>
                <w:rFonts w:ascii="Garamond" w:hAnsi="Garamond"/>
                <w:sz w:val="18"/>
                <w:szCs w:val="18"/>
              </w:rPr>
              <w:t>Uwagi</w:t>
            </w:r>
          </w:p>
        </w:tc>
      </w:tr>
      <w:tr w:rsidR="0065474A" w14:paraId="4FE4F059" w14:textId="77777777" w:rsidTr="005A7036">
        <w:trPr>
          <w:jc w:val="center"/>
        </w:trPr>
        <w:tc>
          <w:tcPr>
            <w:tcW w:w="421" w:type="dxa"/>
            <w:vAlign w:val="center"/>
          </w:tcPr>
          <w:p w14:paraId="4289C748" w14:textId="77777777"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  <w:r w:rsidRPr="00972DCE">
              <w:rPr>
                <w:rFonts w:ascii="Garamond" w:hAnsi="Garamond"/>
                <w:b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3AAEE122" w14:textId="77777777"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  <w:p w14:paraId="61FFB63B" w14:textId="77777777" w:rsidR="0065474A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</w:p>
          <w:p w14:paraId="682874AE" w14:textId="744AB0EE" w:rsidR="00BC6BED" w:rsidRPr="00972DCE" w:rsidRDefault="00BC2E9E" w:rsidP="00BC2E9E">
            <w:pPr>
              <w:pStyle w:val="Tekstpodstawowy"/>
              <w:ind w:right="-426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   146/10</w:t>
            </w:r>
          </w:p>
          <w:p w14:paraId="34562912" w14:textId="77777777"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  <w:p w14:paraId="6872629D" w14:textId="77777777"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</w:tc>
        <w:tc>
          <w:tcPr>
            <w:tcW w:w="567" w:type="dxa"/>
            <w:vAlign w:val="center"/>
          </w:tcPr>
          <w:p w14:paraId="073E2164" w14:textId="77777777" w:rsidR="0065474A" w:rsidRPr="008F4763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</w:p>
          <w:p w14:paraId="7593B292" w14:textId="2BC7F950" w:rsidR="0065474A" w:rsidRPr="008F4763" w:rsidRDefault="00BC2E9E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213</w:t>
            </w:r>
          </w:p>
          <w:p w14:paraId="3E36828D" w14:textId="77777777" w:rsidR="0065474A" w:rsidRPr="008F4763" w:rsidRDefault="0065474A" w:rsidP="00D03D9F">
            <w:pPr>
              <w:pStyle w:val="Tekstpodstawowy"/>
              <w:ind w:right="-426"/>
              <w:rPr>
                <w:rFonts w:ascii="Garamond" w:hAnsi="Garamond"/>
                <w:b w:val="0"/>
                <w:sz w:val="20"/>
                <w:szCs w:val="20"/>
              </w:rPr>
            </w:pPr>
            <w:r w:rsidRPr="008F4763">
              <w:rPr>
                <w:rFonts w:ascii="Garamond" w:hAnsi="Garamond"/>
                <w:b w:val="0"/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vAlign w:val="center"/>
          </w:tcPr>
          <w:p w14:paraId="45D2762E" w14:textId="6A9A6811" w:rsidR="0065474A" w:rsidRPr="009E6026" w:rsidRDefault="004D3D50" w:rsidP="008F4763">
            <w:pPr>
              <w:pStyle w:val="Tekstpodstawowy"/>
              <w:ind w:right="-426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    </w:t>
            </w:r>
            <w:r w:rsidR="0065474A" w:rsidRPr="009E6026">
              <w:rPr>
                <w:rFonts w:ascii="Garamond" w:hAnsi="Garamond"/>
                <w:b w:val="0"/>
                <w:sz w:val="20"/>
                <w:szCs w:val="20"/>
              </w:rPr>
              <w:t xml:space="preserve">obręb </w:t>
            </w:r>
            <w:r w:rsidR="00BC2E9E">
              <w:rPr>
                <w:rFonts w:ascii="Garamond" w:hAnsi="Garamond"/>
                <w:b w:val="0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14:paraId="360CA7B7" w14:textId="77777777"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</w:p>
          <w:p w14:paraId="1E8AEBA1" w14:textId="77777777"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</w:p>
          <w:p w14:paraId="527E324A" w14:textId="074132D1" w:rsidR="0065474A" w:rsidRPr="00972DCE" w:rsidRDefault="004D3D50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     </w:t>
            </w:r>
            <w:r w:rsidR="00BC2E9E">
              <w:rPr>
                <w:rFonts w:ascii="Garamond" w:hAnsi="Garamond"/>
                <w:b w:val="0"/>
                <w:sz w:val="20"/>
                <w:szCs w:val="20"/>
              </w:rPr>
              <w:t>7.700</w:t>
            </w:r>
            <w:r w:rsidR="0065474A" w:rsidRPr="00972DCE">
              <w:rPr>
                <w:rFonts w:ascii="Garamond" w:hAnsi="Garamond"/>
                <w:b w:val="0"/>
                <w:sz w:val="20"/>
                <w:szCs w:val="20"/>
              </w:rPr>
              <w:t>,00</w:t>
            </w:r>
          </w:p>
          <w:p w14:paraId="4E5C2091" w14:textId="77777777"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 w:rsidRPr="00972DCE">
              <w:rPr>
                <w:rFonts w:ascii="Garamond" w:hAnsi="Garamond"/>
                <w:b w:val="0"/>
                <w:sz w:val="20"/>
                <w:szCs w:val="20"/>
              </w:rPr>
              <w:t xml:space="preserve">    </w:t>
            </w:r>
          </w:p>
          <w:p w14:paraId="3F5A32CB" w14:textId="77777777"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</w:tc>
        <w:tc>
          <w:tcPr>
            <w:tcW w:w="1134" w:type="dxa"/>
            <w:vAlign w:val="center"/>
          </w:tcPr>
          <w:p w14:paraId="025B609B" w14:textId="77777777"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</w:p>
          <w:p w14:paraId="0695B908" w14:textId="42EA5E9E" w:rsidR="0065474A" w:rsidRPr="00972DCE" w:rsidRDefault="00C15785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  </w:t>
            </w:r>
            <w:r w:rsidR="00DA7744">
              <w:rPr>
                <w:rFonts w:ascii="Garamond" w:hAnsi="Garamond"/>
                <w:b w:val="0"/>
                <w:sz w:val="20"/>
                <w:szCs w:val="20"/>
              </w:rPr>
              <w:t xml:space="preserve"> </w:t>
            </w:r>
            <w:r w:rsidR="00BC2E9E">
              <w:rPr>
                <w:rFonts w:ascii="Garamond" w:hAnsi="Garamond"/>
                <w:b w:val="0"/>
                <w:sz w:val="20"/>
                <w:szCs w:val="20"/>
              </w:rPr>
              <w:t>770</w:t>
            </w:r>
            <w:r w:rsidR="0065474A" w:rsidRPr="00972DCE">
              <w:rPr>
                <w:rFonts w:ascii="Garamond" w:hAnsi="Garamond"/>
                <w:b w:val="0"/>
                <w:sz w:val="20"/>
                <w:szCs w:val="20"/>
              </w:rPr>
              <w:t>,00</w:t>
            </w:r>
          </w:p>
          <w:p w14:paraId="38E82D85" w14:textId="77777777"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</w:tc>
        <w:tc>
          <w:tcPr>
            <w:tcW w:w="992" w:type="dxa"/>
            <w:vAlign w:val="center"/>
          </w:tcPr>
          <w:p w14:paraId="3E2707F8" w14:textId="77777777"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  <w:p w14:paraId="7A699CA4" w14:textId="77777777" w:rsidR="0065474A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 w:rsidRPr="00972DCE">
              <w:rPr>
                <w:rFonts w:ascii="Garamond" w:hAnsi="Garamond"/>
                <w:b w:val="0"/>
                <w:sz w:val="20"/>
                <w:szCs w:val="20"/>
              </w:rPr>
              <w:t xml:space="preserve">  </w:t>
            </w:r>
          </w:p>
          <w:p w14:paraId="40AB40D4" w14:textId="77777777"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    </w:t>
            </w:r>
            <w:r w:rsidRPr="00972DCE">
              <w:rPr>
                <w:rFonts w:ascii="Garamond" w:hAnsi="Garamond"/>
                <w:b w:val="0"/>
                <w:sz w:val="20"/>
                <w:szCs w:val="20"/>
              </w:rPr>
              <w:t>-------</w:t>
            </w:r>
          </w:p>
          <w:p w14:paraId="04E2EB99" w14:textId="77777777"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  <w:r w:rsidRPr="00972DCE">
              <w:rPr>
                <w:rFonts w:ascii="Garamond" w:hAnsi="Garamond"/>
                <w:b w:val="0"/>
              </w:rPr>
              <w:t xml:space="preserve">   </w:t>
            </w:r>
          </w:p>
          <w:p w14:paraId="1074F340" w14:textId="77777777"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3833" w:type="dxa"/>
            <w:vAlign w:val="center"/>
          </w:tcPr>
          <w:p w14:paraId="71A4873C" w14:textId="4B2A9E4D" w:rsidR="009E6026" w:rsidRPr="009E6026" w:rsidRDefault="0065474A" w:rsidP="002C6709">
            <w:pPr>
              <w:pStyle w:val="Tekstpodstawowy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>Zbycie</w:t>
            </w:r>
            <w:r w:rsidRPr="0086055E">
              <w:rPr>
                <w:rFonts w:ascii="Garamond" w:hAnsi="Garamond"/>
                <w:b w:val="0"/>
                <w:sz w:val="16"/>
                <w:szCs w:val="16"/>
              </w:rPr>
              <w:t xml:space="preserve"> nastąpi w drodze przetargu ustnego ograniczonego dla właściciela nieruchomości sąsiedniej, </w:t>
            </w:r>
            <w:r w:rsidR="00140088">
              <w:rPr>
                <w:rFonts w:ascii="Garamond" w:hAnsi="Garamond"/>
                <w:b w:val="0"/>
                <w:sz w:val="16"/>
                <w:szCs w:val="16"/>
              </w:rPr>
              <w:t>gdyż działka będąca przedmiotem sprzedaży nie może być zagospodarowana jako odrębna nieruchomość</w:t>
            </w:r>
            <w:r w:rsidR="00E4563D">
              <w:rPr>
                <w:rFonts w:ascii="Garamond" w:hAnsi="Garamond"/>
                <w:b w:val="0"/>
                <w:sz w:val="16"/>
                <w:szCs w:val="16"/>
              </w:rPr>
              <w:t xml:space="preserve"> (z uwagi na </w:t>
            </w:r>
            <w:r w:rsidR="00DA7744">
              <w:rPr>
                <w:rFonts w:ascii="Garamond" w:hAnsi="Garamond"/>
                <w:b w:val="0"/>
                <w:sz w:val="16"/>
                <w:szCs w:val="16"/>
              </w:rPr>
              <w:t xml:space="preserve">brak dostępu do drogi publicznej, </w:t>
            </w:r>
            <w:r w:rsidR="00E4563D">
              <w:rPr>
                <w:rFonts w:ascii="Garamond" w:hAnsi="Garamond"/>
                <w:b w:val="0"/>
                <w:sz w:val="16"/>
                <w:szCs w:val="16"/>
              </w:rPr>
              <w:t>wymiary oraz powierzchnię</w:t>
            </w:r>
            <w:r w:rsidR="007E29C8">
              <w:rPr>
                <w:rFonts w:ascii="Garamond" w:hAnsi="Garamond"/>
                <w:b w:val="0"/>
                <w:sz w:val="16"/>
                <w:szCs w:val="16"/>
              </w:rPr>
              <w:t xml:space="preserve"> </w:t>
            </w:r>
            <w:r w:rsidR="007E29C8" w:rsidRPr="007E29C8">
              <w:rPr>
                <w:rFonts w:ascii="Garamond" w:hAnsi="Garamond"/>
                <w:b w:val="0"/>
                <w:bCs w:val="0"/>
                <w:sz w:val="16"/>
                <w:szCs w:val="16"/>
              </w:rPr>
              <w:t>posiada znikome możliwości inwestowania pod kątem budowy samodzielnych obiektów budowlanych</w:t>
            </w:r>
            <w:r w:rsidR="00E4563D">
              <w:rPr>
                <w:rFonts w:ascii="Garamond" w:hAnsi="Garamond"/>
                <w:b w:val="0"/>
                <w:sz w:val="16"/>
                <w:szCs w:val="16"/>
              </w:rPr>
              <w:t>)</w:t>
            </w:r>
            <w:r w:rsidR="00140088">
              <w:rPr>
                <w:rFonts w:ascii="Garamond" w:hAnsi="Garamond"/>
                <w:b w:val="0"/>
                <w:sz w:val="16"/>
                <w:szCs w:val="16"/>
              </w:rPr>
              <w:t>, może natomiast być wykorzystywana przez właściciel</w:t>
            </w:r>
            <w:r w:rsidR="00EA4EFB">
              <w:rPr>
                <w:rFonts w:ascii="Garamond" w:hAnsi="Garamond"/>
                <w:b w:val="0"/>
                <w:sz w:val="16"/>
                <w:szCs w:val="16"/>
              </w:rPr>
              <w:t>i</w:t>
            </w:r>
            <w:r w:rsidR="00140088">
              <w:rPr>
                <w:rFonts w:ascii="Garamond" w:hAnsi="Garamond"/>
                <w:b w:val="0"/>
                <w:sz w:val="16"/>
                <w:szCs w:val="16"/>
              </w:rPr>
              <w:t xml:space="preserve"> nieruchomości przyległ</w:t>
            </w:r>
            <w:r w:rsidR="00EA4EFB">
              <w:rPr>
                <w:rFonts w:ascii="Garamond" w:hAnsi="Garamond"/>
                <w:b w:val="0"/>
                <w:sz w:val="16"/>
                <w:szCs w:val="16"/>
              </w:rPr>
              <w:t>ych</w:t>
            </w:r>
            <w:r w:rsidR="00140088">
              <w:rPr>
                <w:rFonts w:ascii="Garamond" w:hAnsi="Garamond"/>
                <w:b w:val="0"/>
                <w:sz w:val="16"/>
                <w:szCs w:val="16"/>
              </w:rPr>
              <w:t>, poprawiając warunki ich zagospodarowania</w:t>
            </w:r>
            <w:r w:rsidRPr="0086055E">
              <w:rPr>
                <w:rFonts w:ascii="Garamond" w:hAnsi="Garamond"/>
                <w:b w:val="0"/>
                <w:sz w:val="16"/>
                <w:szCs w:val="16"/>
              </w:rPr>
              <w:t>, w związku z czym warunki przetargowe mogą być spełnione przez ograniczoną liczbę  osób.</w:t>
            </w:r>
            <w:r>
              <w:rPr>
                <w:rFonts w:ascii="Garamond" w:hAnsi="Garamond"/>
                <w:b w:val="0"/>
                <w:sz w:val="16"/>
                <w:szCs w:val="16"/>
              </w:rPr>
              <w:t xml:space="preserve"> </w:t>
            </w:r>
            <w:r w:rsidR="00F04D70">
              <w:rPr>
                <w:rFonts w:ascii="Garamond" w:hAnsi="Garamond"/>
                <w:b w:val="0"/>
                <w:sz w:val="16"/>
                <w:szCs w:val="16"/>
              </w:rPr>
              <w:t>Nieruchomość znajduje się w</w:t>
            </w:r>
            <w:r w:rsidR="00DA7744">
              <w:rPr>
                <w:rFonts w:ascii="Garamond" w:hAnsi="Garamond"/>
                <w:b w:val="0"/>
                <w:sz w:val="16"/>
                <w:szCs w:val="16"/>
              </w:rPr>
              <w:t>e wschodniej części miasta przy ul. Kujawskiej. Teren częściowo ogrodzony, kształt foremny, zbliżony do prostokąta. Wykorzystywany jako ogródek przydomowy przez właścicieli</w:t>
            </w:r>
            <w:r w:rsidR="00E20B00">
              <w:rPr>
                <w:rFonts w:ascii="Garamond" w:hAnsi="Garamond"/>
                <w:b w:val="0"/>
                <w:sz w:val="16"/>
                <w:szCs w:val="16"/>
              </w:rPr>
              <w:t xml:space="preserve"> nieruchomości sąsiedniej.</w:t>
            </w:r>
          </w:p>
        </w:tc>
      </w:tr>
      <w:tr w:rsidR="003F0E66" w14:paraId="3BBD6412" w14:textId="77777777" w:rsidTr="005A7036">
        <w:trPr>
          <w:jc w:val="center"/>
        </w:trPr>
        <w:tc>
          <w:tcPr>
            <w:tcW w:w="421" w:type="dxa"/>
            <w:vAlign w:val="center"/>
          </w:tcPr>
          <w:p w14:paraId="2A40D66C" w14:textId="26C18CE7" w:rsidR="003F0E66" w:rsidRPr="00972DCE" w:rsidRDefault="003F0E66" w:rsidP="003F0E66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30DE66E6" w14:textId="77777777" w:rsidR="003F0E66" w:rsidRPr="00972DCE" w:rsidRDefault="003F0E66" w:rsidP="003F0E66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  <w:p w14:paraId="5F1E616A" w14:textId="77777777" w:rsidR="003F0E66" w:rsidRDefault="003F0E66" w:rsidP="003F0E66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</w:p>
          <w:p w14:paraId="2B8C13DF" w14:textId="64F3FA12" w:rsidR="003F0E66" w:rsidRPr="00972DCE" w:rsidRDefault="003F0E66" w:rsidP="003F0E66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     </w:t>
            </w:r>
            <w:r w:rsidR="00E20B00">
              <w:rPr>
                <w:rFonts w:ascii="Garamond" w:hAnsi="Garamond"/>
                <w:b w:val="0"/>
                <w:sz w:val="20"/>
                <w:szCs w:val="20"/>
              </w:rPr>
              <w:t>146/9</w:t>
            </w:r>
          </w:p>
          <w:p w14:paraId="37E32F39" w14:textId="77777777" w:rsidR="003F0E66" w:rsidRPr="00972DCE" w:rsidRDefault="003F0E66" w:rsidP="003F0E66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  <w:p w14:paraId="146EB219" w14:textId="77777777" w:rsidR="003F0E66" w:rsidRPr="00972DCE" w:rsidRDefault="003F0E66" w:rsidP="003F0E66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</w:tc>
        <w:tc>
          <w:tcPr>
            <w:tcW w:w="567" w:type="dxa"/>
            <w:vAlign w:val="center"/>
          </w:tcPr>
          <w:p w14:paraId="2197760D" w14:textId="77777777" w:rsidR="003F0E66" w:rsidRPr="008F4763" w:rsidRDefault="003F0E66" w:rsidP="003F0E66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</w:p>
          <w:p w14:paraId="4A988A1E" w14:textId="4015B5B5" w:rsidR="003F0E66" w:rsidRPr="008F4763" w:rsidRDefault="003F0E66" w:rsidP="003F0E66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 </w:t>
            </w:r>
            <w:r w:rsidR="00E20B00">
              <w:rPr>
                <w:rFonts w:ascii="Garamond" w:hAnsi="Garamond"/>
                <w:b w:val="0"/>
                <w:sz w:val="20"/>
                <w:szCs w:val="20"/>
              </w:rPr>
              <w:t>226</w:t>
            </w:r>
          </w:p>
          <w:p w14:paraId="75B319C8" w14:textId="58F77FFB" w:rsidR="003F0E66" w:rsidRPr="008F4763" w:rsidRDefault="003F0E66" w:rsidP="003F0E66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 w:rsidRPr="008F4763">
              <w:rPr>
                <w:rFonts w:ascii="Garamond" w:hAnsi="Garamond"/>
                <w:b w:val="0"/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vAlign w:val="center"/>
          </w:tcPr>
          <w:p w14:paraId="72F11067" w14:textId="4965353D" w:rsidR="003F0E66" w:rsidRDefault="003F0E66" w:rsidP="003F0E66">
            <w:pPr>
              <w:pStyle w:val="Tekstpodstawowy"/>
              <w:ind w:right="-426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    </w:t>
            </w:r>
            <w:r w:rsidRPr="009E6026">
              <w:rPr>
                <w:rFonts w:ascii="Garamond" w:hAnsi="Garamond"/>
                <w:b w:val="0"/>
                <w:sz w:val="20"/>
                <w:szCs w:val="20"/>
              </w:rPr>
              <w:t xml:space="preserve">obręb </w:t>
            </w:r>
            <w:r w:rsidR="00E20B00">
              <w:rPr>
                <w:rFonts w:ascii="Garamond" w:hAnsi="Garamond"/>
                <w:b w:val="0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14:paraId="5105689D" w14:textId="77777777" w:rsidR="003F0E66" w:rsidRPr="00972DCE" w:rsidRDefault="003F0E66" w:rsidP="003F0E66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</w:p>
          <w:p w14:paraId="578B377C" w14:textId="77777777" w:rsidR="003F0E66" w:rsidRPr="00972DCE" w:rsidRDefault="003F0E66" w:rsidP="003F0E66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</w:p>
          <w:p w14:paraId="12DC71D5" w14:textId="24B65A07" w:rsidR="003F0E66" w:rsidRPr="00972DCE" w:rsidRDefault="003F0E66" w:rsidP="003F0E66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     </w:t>
            </w:r>
            <w:r w:rsidR="00E20B00">
              <w:rPr>
                <w:rFonts w:ascii="Garamond" w:hAnsi="Garamond"/>
                <w:b w:val="0"/>
                <w:sz w:val="20"/>
                <w:szCs w:val="20"/>
              </w:rPr>
              <w:t>8.200</w:t>
            </w:r>
            <w:r w:rsidRPr="00972DCE">
              <w:rPr>
                <w:rFonts w:ascii="Garamond" w:hAnsi="Garamond"/>
                <w:b w:val="0"/>
                <w:sz w:val="20"/>
                <w:szCs w:val="20"/>
              </w:rPr>
              <w:t>,00</w:t>
            </w:r>
          </w:p>
          <w:p w14:paraId="2E07AD6E" w14:textId="77777777" w:rsidR="003F0E66" w:rsidRPr="00972DCE" w:rsidRDefault="003F0E66" w:rsidP="003F0E66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 w:rsidRPr="00972DCE">
              <w:rPr>
                <w:rFonts w:ascii="Garamond" w:hAnsi="Garamond"/>
                <w:b w:val="0"/>
                <w:sz w:val="20"/>
                <w:szCs w:val="20"/>
              </w:rPr>
              <w:t xml:space="preserve">    </w:t>
            </w:r>
          </w:p>
          <w:p w14:paraId="250F3E46" w14:textId="77777777" w:rsidR="003F0E66" w:rsidRPr="00972DCE" w:rsidRDefault="003F0E66" w:rsidP="003F0E66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7951F83" w14:textId="77777777" w:rsidR="003F0E66" w:rsidRPr="00972DCE" w:rsidRDefault="003F0E66" w:rsidP="003F0E66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</w:p>
          <w:p w14:paraId="2EE6DA87" w14:textId="0C8832D3" w:rsidR="003F0E66" w:rsidRPr="00972DCE" w:rsidRDefault="003F0E66" w:rsidP="003F0E66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  </w:t>
            </w:r>
            <w:r w:rsidR="00E20B00">
              <w:rPr>
                <w:rFonts w:ascii="Garamond" w:hAnsi="Garamond"/>
                <w:b w:val="0"/>
                <w:sz w:val="20"/>
                <w:szCs w:val="20"/>
              </w:rPr>
              <w:t xml:space="preserve"> 820</w:t>
            </w:r>
            <w:r w:rsidRPr="00972DCE">
              <w:rPr>
                <w:rFonts w:ascii="Garamond" w:hAnsi="Garamond"/>
                <w:b w:val="0"/>
                <w:sz w:val="20"/>
                <w:szCs w:val="20"/>
              </w:rPr>
              <w:t>,00</w:t>
            </w:r>
          </w:p>
          <w:p w14:paraId="54D4CAD6" w14:textId="77777777" w:rsidR="003F0E66" w:rsidRPr="00972DCE" w:rsidRDefault="003F0E66" w:rsidP="003F0E66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95A4349" w14:textId="77777777" w:rsidR="003F0E66" w:rsidRPr="00972DCE" w:rsidRDefault="003F0E66" w:rsidP="003F0E66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  <w:p w14:paraId="46D423FB" w14:textId="77777777" w:rsidR="003F0E66" w:rsidRDefault="003F0E66" w:rsidP="003F0E66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 w:rsidRPr="00972DCE">
              <w:rPr>
                <w:rFonts w:ascii="Garamond" w:hAnsi="Garamond"/>
                <w:b w:val="0"/>
                <w:sz w:val="20"/>
                <w:szCs w:val="20"/>
              </w:rPr>
              <w:t xml:space="preserve">  </w:t>
            </w:r>
          </w:p>
          <w:p w14:paraId="53753391" w14:textId="77777777" w:rsidR="003F0E66" w:rsidRPr="00972DCE" w:rsidRDefault="003F0E66" w:rsidP="003F0E66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    </w:t>
            </w:r>
            <w:r w:rsidRPr="00972DCE">
              <w:rPr>
                <w:rFonts w:ascii="Garamond" w:hAnsi="Garamond"/>
                <w:b w:val="0"/>
                <w:sz w:val="20"/>
                <w:szCs w:val="20"/>
              </w:rPr>
              <w:t>-------</w:t>
            </w:r>
          </w:p>
          <w:p w14:paraId="52482448" w14:textId="77777777" w:rsidR="003F0E66" w:rsidRPr="00972DCE" w:rsidRDefault="003F0E66" w:rsidP="003F0E66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  <w:r w:rsidRPr="00972DCE">
              <w:rPr>
                <w:rFonts w:ascii="Garamond" w:hAnsi="Garamond"/>
                <w:b w:val="0"/>
              </w:rPr>
              <w:t xml:space="preserve">   </w:t>
            </w:r>
          </w:p>
          <w:p w14:paraId="0276518E" w14:textId="77777777" w:rsidR="003F0E66" w:rsidRPr="00972DCE" w:rsidRDefault="003F0E66" w:rsidP="003F0E66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</w:tc>
        <w:tc>
          <w:tcPr>
            <w:tcW w:w="3833" w:type="dxa"/>
            <w:vAlign w:val="center"/>
          </w:tcPr>
          <w:p w14:paraId="102377F3" w14:textId="4E1338A6" w:rsidR="003F0E66" w:rsidRDefault="00E20B00" w:rsidP="003F0E66">
            <w:pPr>
              <w:pStyle w:val="Tekstpodstawowy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>Zbycie</w:t>
            </w:r>
            <w:r w:rsidRPr="0086055E">
              <w:rPr>
                <w:rFonts w:ascii="Garamond" w:hAnsi="Garamond"/>
                <w:b w:val="0"/>
                <w:sz w:val="16"/>
                <w:szCs w:val="16"/>
              </w:rPr>
              <w:t xml:space="preserve"> nastąpi w drodze przetargu ustnego ograniczonego dla właściciela nieruchomości sąsiedniej, </w:t>
            </w:r>
            <w:r>
              <w:rPr>
                <w:rFonts w:ascii="Garamond" w:hAnsi="Garamond"/>
                <w:b w:val="0"/>
                <w:sz w:val="16"/>
                <w:szCs w:val="16"/>
              </w:rPr>
              <w:t xml:space="preserve">gdyż działka będąca przedmiotem sprzedaży nie może być zagospodarowana jako odrębna nieruchomość (z uwagi na brak dostępu do drogi publicznej, wymiary oraz powierzchnię </w:t>
            </w:r>
            <w:r w:rsidRPr="007E29C8">
              <w:rPr>
                <w:rFonts w:ascii="Garamond" w:hAnsi="Garamond"/>
                <w:b w:val="0"/>
                <w:bCs w:val="0"/>
                <w:sz w:val="16"/>
                <w:szCs w:val="16"/>
              </w:rPr>
              <w:t>posiada znikome możliwości inwestowania pod kątem budowy samodzielnych obiektów budowlanych</w:t>
            </w:r>
            <w:r>
              <w:rPr>
                <w:rFonts w:ascii="Garamond" w:hAnsi="Garamond"/>
                <w:b w:val="0"/>
                <w:sz w:val="16"/>
                <w:szCs w:val="16"/>
              </w:rPr>
              <w:t>), może natomiast być wykorzystywana przez właścicieli nieruchomości przyległych, poprawiając warunki ich zagospodarowania</w:t>
            </w:r>
            <w:r w:rsidRPr="0086055E">
              <w:rPr>
                <w:rFonts w:ascii="Garamond" w:hAnsi="Garamond"/>
                <w:b w:val="0"/>
                <w:sz w:val="16"/>
                <w:szCs w:val="16"/>
              </w:rPr>
              <w:t>, w związku z czym warunki przetargowe mogą być spełnione przez ograniczoną liczbę  osób.</w:t>
            </w:r>
            <w:r>
              <w:rPr>
                <w:rFonts w:ascii="Garamond" w:hAnsi="Garamond"/>
                <w:b w:val="0"/>
                <w:sz w:val="16"/>
                <w:szCs w:val="16"/>
              </w:rPr>
              <w:t xml:space="preserve"> Nieruchomość znajduje się we wschodniej części miasta przy ul. Kujawskiej. Teren</w:t>
            </w:r>
            <w:r>
              <w:rPr>
                <w:rFonts w:ascii="Garamond" w:hAnsi="Garamond"/>
                <w:b w:val="0"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b w:val="0"/>
                <w:sz w:val="16"/>
                <w:szCs w:val="16"/>
              </w:rPr>
              <w:t>ogrodzony, kształt foremny, zbliżony do prostokąta. Wykorzystywany jako ogródek przydomowy przez właścicieli nieruchomości sąsiedniej.</w:t>
            </w:r>
          </w:p>
        </w:tc>
      </w:tr>
      <w:tr w:rsidR="00E20B00" w14:paraId="5013E14C" w14:textId="77777777" w:rsidTr="005A7036">
        <w:trPr>
          <w:jc w:val="center"/>
        </w:trPr>
        <w:tc>
          <w:tcPr>
            <w:tcW w:w="421" w:type="dxa"/>
            <w:vAlign w:val="center"/>
          </w:tcPr>
          <w:p w14:paraId="1D0534F1" w14:textId="6E02C0C5" w:rsidR="00E20B00" w:rsidRDefault="00E20B00" w:rsidP="00E20B00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14:paraId="3982DCE1" w14:textId="77777777" w:rsidR="00E20B00" w:rsidRPr="00972DCE" w:rsidRDefault="00E20B00" w:rsidP="00E20B00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  <w:p w14:paraId="6C60691F" w14:textId="77777777" w:rsidR="00E20B00" w:rsidRDefault="00E20B00" w:rsidP="00E20B00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</w:p>
          <w:p w14:paraId="49ADABBE" w14:textId="6F0761F9" w:rsidR="00E20B00" w:rsidRPr="00972DCE" w:rsidRDefault="00E20B00" w:rsidP="00E20B00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     146/</w:t>
            </w:r>
            <w:r>
              <w:rPr>
                <w:rFonts w:ascii="Garamond" w:hAnsi="Garamond"/>
                <w:b w:val="0"/>
                <w:sz w:val="20"/>
                <w:szCs w:val="20"/>
              </w:rPr>
              <w:t>8</w:t>
            </w:r>
          </w:p>
          <w:p w14:paraId="26A27E01" w14:textId="77777777" w:rsidR="00E20B00" w:rsidRPr="00972DCE" w:rsidRDefault="00E20B00" w:rsidP="00E20B00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  <w:p w14:paraId="6BCCB8EC" w14:textId="77777777" w:rsidR="00E20B00" w:rsidRPr="00972DCE" w:rsidRDefault="00E20B00" w:rsidP="00E20B00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</w:tc>
        <w:tc>
          <w:tcPr>
            <w:tcW w:w="567" w:type="dxa"/>
            <w:vAlign w:val="center"/>
          </w:tcPr>
          <w:p w14:paraId="42C8A802" w14:textId="77777777" w:rsidR="00E20B00" w:rsidRPr="008F4763" w:rsidRDefault="00E20B00" w:rsidP="00E20B00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</w:p>
          <w:p w14:paraId="26E21EAF" w14:textId="1335F040" w:rsidR="00E20B00" w:rsidRPr="008F4763" w:rsidRDefault="00E20B00" w:rsidP="00E20B00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b w:val="0"/>
                <w:sz w:val="20"/>
                <w:szCs w:val="20"/>
              </w:rPr>
              <w:t>127</w:t>
            </w:r>
          </w:p>
          <w:p w14:paraId="27DF187E" w14:textId="4BBFDDC4" w:rsidR="00E20B00" w:rsidRPr="008F4763" w:rsidRDefault="00E20B00" w:rsidP="00E20B00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 w:rsidRPr="008F4763">
              <w:rPr>
                <w:rFonts w:ascii="Garamond" w:hAnsi="Garamond"/>
                <w:b w:val="0"/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vAlign w:val="center"/>
          </w:tcPr>
          <w:p w14:paraId="34BB5CD6" w14:textId="1AAB78E7" w:rsidR="00E20B00" w:rsidRDefault="00E20B00" w:rsidP="00E20B00">
            <w:pPr>
              <w:pStyle w:val="Tekstpodstawowy"/>
              <w:ind w:right="-426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    </w:t>
            </w:r>
            <w:r w:rsidRPr="009E6026">
              <w:rPr>
                <w:rFonts w:ascii="Garamond" w:hAnsi="Garamond"/>
                <w:b w:val="0"/>
                <w:sz w:val="20"/>
                <w:szCs w:val="20"/>
              </w:rPr>
              <w:t xml:space="preserve">obręb </w:t>
            </w:r>
            <w:r>
              <w:rPr>
                <w:rFonts w:ascii="Garamond" w:hAnsi="Garamond"/>
                <w:b w:val="0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14:paraId="3F4A0172" w14:textId="77777777" w:rsidR="00E20B00" w:rsidRPr="00972DCE" w:rsidRDefault="00E20B00" w:rsidP="00E20B00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</w:p>
          <w:p w14:paraId="15264FDA" w14:textId="77777777" w:rsidR="00E20B00" w:rsidRPr="00972DCE" w:rsidRDefault="00E20B00" w:rsidP="00E20B00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</w:p>
          <w:p w14:paraId="79D22513" w14:textId="3C087445" w:rsidR="00E20B00" w:rsidRPr="00972DCE" w:rsidRDefault="00E20B00" w:rsidP="00E20B00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     </w:t>
            </w:r>
            <w:r>
              <w:rPr>
                <w:rFonts w:ascii="Garamond" w:hAnsi="Garamond"/>
                <w:b w:val="0"/>
                <w:sz w:val="20"/>
                <w:szCs w:val="20"/>
              </w:rPr>
              <w:t>4.600</w:t>
            </w:r>
            <w:r w:rsidRPr="00972DCE">
              <w:rPr>
                <w:rFonts w:ascii="Garamond" w:hAnsi="Garamond"/>
                <w:b w:val="0"/>
                <w:sz w:val="20"/>
                <w:szCs w:val="20"/>
              </w:rPr>
              <w:t>,00</w:t>
            </w:r>
          </w:p>
          <w:p w14:paraId="0DE543AA" w14:textId="77777777" w:rsidR="00E20B00" w:rsidRPr="00972DCE" w:rsidRDefault="00E20B00" w:rsidP="00E20B00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 w:rsidRPr="00972DCE">
              <w:rPr>
                <w:rFonts w:ascii="Garamond" w:hAnsi="Garamond"/>
                <w:b w:val="0"/>
                <w:sz w:val="20"/>
                <w:szCs w:val="20"/>
              </w:rPr>
              <w:t xml:space="preserve">    </w:t>
            </w:r>
          </w:p>
          <w:p w14:paraId="12E54706" w14:textId="77777777" w:rsidR="00E20B00" w:rsidRPr="00972DCE" w:rsidRDefault="00E20B00" w:rsidP="00E20B00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F618AAE" w14:textId="77777777" w:rsidR="00E20B00" w:rsidRPr="00972DCE" w:rsidRDefault="00E20B00" w:rsidP="00E20B00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</w:p>
          <w:p w14:paraId="4C11F859" w14:textId="7330CC1C" w:rsidR="00E20B00" w:rsidRPr="00972DCE" w:rsidRDefault="00E20B00" w:rsidP="00E20B00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   </w:t>
            </w:r>
            <w:r w:rsidR="00F04DFE">
              <w:rPr>
                <w:rFonts w:ascii="Garamond" w:hAnsi="Garamond"/>
                <w:b w:val="0"/>
                <w:sz w:val="20"/>
                <w:szCs w:val="20"/>
              </w:rPr>
              <w:t>460</w:t>
            </w:r>
            <w:r w:rsidRPr="00972DCE">
              <w:rPr>
                <w:rFonts w:ascii="Garamond" w:hAnsi="Garamond"/>
                <w:b w:val="0"/>
                <w:sz w:val="20"/>
                <w:szCs w:val="20"/>
              </w:rPr>
              <w:t>,00</w:t>
            </w:r>
          </w:p>
          <w:p w14:paraId="00E27D63" w14:textId="77777777" w:rsidR="00E20B00" w:rsidRPr="00972DCE" w:rsidRDefault="00E20B00" w:rsidP="00E20B00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8713E94" w14:textId="77777777" w:rsidR="00E20B00" w:rsidRPr="00972DCE" w:rsidRDefault="00E20B00" w:rsidP="00E20B00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  <w:p w14:paraId="5B7AA235" w14:textId="77777777" w:rsidR="00E20B00" w:rsidRDefault="00E20B00" w:rsidP="00E20B00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 w:rsidRPr="00972DCE">
              <w:rPr>
                <w:rFonts w:ascii="Garamond" w:hAnsi="Garamond"/>
                <w:b w:val="0"/>
                <w:sz w:val="20"/>
                <w:szCs w:val="20"/>
              </w:rPr>
              <w:t xml:space="preserve">  </w:t>
            </w:r>
          </w:p>
          <w:p w14:paraId="0AADC16B" w14:textId="77777777" w:rsidR="00E20B00" w:rsidRPr="00972DCE" w:rsidRDefault="00E20B00" w:rsidP="00E20B00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    </w:t>
            </w:r>
            <w:r w:rsidRPr="00972DCE">
              <w:rPr>
                <w:rFonts w:ascii="Garamond" w:hAnsi="Garamond"/>
                <w:b w:val="0"/>
                <w:sz w:val="20"/>
                <w:szCs w:val="20"/>
              </w:rPr>
              <w:t>-------</w:t>
            </w:r>
          </w:p>
          <w:p w14:paraId="46E1EA81" w14:textId="77777777" w:rsidR="00E20B00" w:rsidRPr="00972DCE" w:rsidRDefault="00E20B00" w:rsidP="00E20B00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  <w:r w:rsidRPr="00972DCE">
              <w:rPr>
                <w:rFonts w:ascii="Garamond" w:hAnsi="Garamond"/>
                <w:b w:val="0"/>
              </w:rPr>
              <w:t xml:space="preserve">   </w:t>
            </w:r>
          </w:p>
          <w:p w14:paraId="0BF0E807" w14:textId="77777777" w:rsidR="00E20B00" w:rsidRPr="00972DCE" w:rsidRDefault="00E20B00" w:rsidP="00E20B00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</w:tc>
        <w:tc>
          <w:tcPr>
            <w:tcW w:w="3833" w:type="dxa"/>
            <w:vAlign w:val="center"/>
          </w:tcPr>
          <w:p w14:paraId="34021CB3" w14:textId="63EE3F63" w:rsidR="00E20B00" w:rsidRDefault="00E20B00" w:rsidP="00E20B00">
            <w:pPr>
              <w:pStyle w:val="Tekstpodstawowy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>Zbycie</w:t>
            </w:r>
            <w:r w:rsidRPr="0086055E">
              <w:rPr>
                <w:rFonts w:ascii="Garamond" w:hAnsi="Garamond"/>
                <w:b w:val="0"/>
                <w:sz w:val="16"/>
                <w:szCs w:val="16"/>
              </w:rPr>
              <w:t xml:space="preserve"> nastąpi w drodze przetargu ustnego ograniczonego dla właściciela nieruchomości sąsiedniej, </w:t>
            </w:r>
            <w:r>
              <w:rPr>
                <w:rFonts w:ascii="Garamond" w:hAnsi="Garamond"/>
                <w:b w:val="0"/>
                <w:sz w:val="16"/>
                <w:szCs w:val="16"/>
              </w:rPr>
              <w:t xml:space="preserve">gdyż działka będąca przedmiotem sprzedaży nie może być zagospodarowana jako odrębna nieruchomość (z uwagi na brak dostępu do drogi publicznej, wymiary oraz powierzchnię </w:t>
            </w:r>
            <w:r w:rsidRPr="007E29C8">
              <w:rPr>
                <w:rFonts w:ascii="Garamond" w:hAnsi="Garamond"/>
                <w:b w:val="0"/>
                <w:bCs w:val="0"/>
                <w:sz w:val="16"/>
                <w:szCs w:val="16"/>
              </w:rPr>
              <w:t>posiada znikome możliwości inwestowania pod kątem budowy samodzielnych obiektów budowlanych</w:t>
            </w:r>
            <w:r>
              <w:rPr>
                <w:rFonts w:ascii="Garamond" w:hAnsi="Garamond"/>
                <w:b w:val="0"/>
                <w:sz w:val="16"/>
                <w:szCs w:val="16"/>
              </w:rPr>
              <w:t>), może natomiast być wykorzystywana przez właścicieli nieruchomości przyległych, poprawiając warunki ich zagospodarowania</w:t>
            </w:r>
            <w:r w:rsidRPr="0086055E">
              <w:rPr>
                <w:rFonts w:ascii="Garamond" w:hAnsi="Garamond"/>
                <w:b w:val="0"/>
                <w:sz w:val="16"/>
                <w:szCs w:val="16"/>
              </w:rPr>
              <w:t>, w związku z czym warunki przetargowe mogą być spełnione przez ograniczoną liczbę  osób.</w:t>
            </w:r>
            <w:r>
              <w:rPr>
                <w:rFonts w:ascii="Garamond" w:hAnsi="Garamond"/>
                <w:b w:val="0"/>
                <w:sz w:val="16"/>
                <w:szCs w:val="16"/>
              </w:rPr>
              <w:t xml:space="preserve"> Nieruchomość znajduje się we wschodniej części miasta przy ul. Kujawskiej. Teren ogrodzony, kształt foremny, zbliżony do prostokąta. Wykorzystywany jako ogródek przydomowy przez właścicieli nieruchomości sąsiedniej.</w:t>
            </w:r>
          </w:p>
        </w:tc>
      </w:tr>
    </w:tbl>
    <w:p w14:paraId="1CE5615F" w14:textId="77777777" w:rsidR="0065474A" w:rsidRDefault="0065474A" w:rsidP="00836740">
      <w:pPr>
        <w:pStyle w:val="Tekstpodstawowy"/>
        <w:ind w:left="-567"/>
        <w:jc w:val="both"/>
        <w:rPr>
          <w:rFonts w:ascii="Garamond" w:hAnsi="Garamond"/>
        </w:rPr>
      </w:pPr>
    </w:p>
    <w:p w14:paraId="1A5093A8" w14:textId="5FE749C3" w:rsidR="00836740" w:rsidRDefault="00266E5F" w:rsidP="00836740">
      <w:pPr>
        <w:pStyle w:val="Tekstpodstawowy"/>
        <w:ind w:left="-993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Poz. 1 </w:t>
      </w:r>
      <w:r w:rsidR="0065474A" w:rsidRPr="001F2413">
        <w:rPr>
          <w:rFonts w:ascii="Garamond" w:hAnsi="Garamond"/>
          <w:sz w:val="16"/>
          <w:szCs w:val="16"/>
        </w:rPr>
        <w:t xml:space="preserve">Nieruchomość stanowi własność Gminy Gubin o statusie miejskim. </w:t>
      </w:r>
    </w:p>
    <w:p w14:paraId="2A59833D" w14:textId="6C529279" w:rsidR="00836740" w:rsidRPr="00836740" w:rsidRDefault="00836740" w:rsidP="00836740">
      <w:pPr>
        <w:spacing w:after="0" w:line="240" w:lineRule="auto"/>
        <w:ind w:left="-993"/>
        <w:jc w:val="both"/>
        <w:rPr>
          <w:rFonts w:ascii="Garamond" w:eastAsia="Times New Roman" w:hAnsi="Garamond" w:cs="Times New Roman"/>
          <w:b/>
          <w:bCs/>
          <w:sz w:val="16"/>
          <w:szCs w:val="16"/>
          <w:lang w:eastAsia="pl-PL"/>
        </w:rPr>
      </w:pPr>
      <w:r w:rsidRPr="00836740">
        <w:rPr>
          <w:rFonts w:ascii="Garamond" w:eastAsia="Times New Roman" w:hAnsi="Garamond" w:cs="Times New Roman"/>
          <w:bCs/>
          <w:sz w:val="16"/>
          <w:szCs w:val="16"/>
          <w:lang w:eastAsia="pl-PL"/>
        </w:rPr>
        <w:t>Nieruchomość jest wolna od obciążeń i zobowiązań.  Dla nieruchomości Sąd Rejonowy w Krośnie Odrzańskim VI Zamiejscowy Wydział Ksiąg Wieczystych w Gubinie prowadzi księgę wieczystą nr ZG2K/000</w:t>
      </w:r>
      <w:r w:rsidR="00F04DFE">
        <w:rPr>
          <w:rFonts w:ascii="Garamond" w:eastAsia="Times New Roman" w:hAnsi="Garamond" w:cs="Times New Roman"/>
          <w:bCs/>
          <w:sz w:val="16"/>
          <w:szCs w:val="16"/>
          <w:lang w:eastAsia="pl-PL"/>
        </w:rPr>
        <w:t>12191</w:t>
      </w:r>
      <w:r w:rsidRPr="00836740">
        <w:rPr>
          <w:rFonts w:ascii="Garamond" w:eastAsia="Times New Roman" w:hAnsi="Garamond" w:cs="Times New Roman"/>
          <w:bCs/>
          <w:sz w:val="16"/>
          <w:szCs w:val="16"/>
          <w:lang w:eastAsia="pl-PL"/>
        </w:rPr>
        <w:t>/</w:t>
      </w:r>
      <w:r w:rsidR="00F04DFE">
        <w:rPr>
          <w:rFonts w:ascii="Garamond" w:eastAsia="Times New Roman" w:hAnsi="Garamond" w:cs="Times New Roman"/>
          <w:bCs/>
          <w:sz w:val="16"/>
          <w:szCs w:val="16"/>
          <w:lang w:eastAsia="pl-PL"/>
        </w:rPr>
        <w:t>1</w:t>
      </w:r>
      <w:r w:rsidRPr="00836740">
        <w:rPr>
          <w:rFonts w:ascii="Garamond" w:eastAsia="Times New Roman" w:hAnsi="Garamond" w:cs="Times New Roman"/>
          <w:bCs/>
          <w:sz w:val="16"/>
          <w:szCs w:val="16"/>
          <w:lang w:eastAsia="pl-PL"/>
        </w:rPr>
        <w:t>.</w:t>
      </w:r>
    </w:p>
    <w:p w14:paraId="5F558E2C" w14:textId="77777777" w:rsidR="00B90FCE" w:rsidRDefault="0065474A" w:rsidP="00836740">
      <w:pPr>
        <w:pStyle w:val="Tekstpodstawowy"/>
        <w:ind w:left="-993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W przetargu mogą wziąć udział właściciele nieruchomości przyległych</w:t>
      </w:r>
      <w:r w:rsidR="00EA4D67">
        <w:rPr>
          <w:rFonts w:ascii="Garamond" w:hAnsi="Garamond"/>
          <w:sz w:val="16"/>
          <w:szCs w:val="16"/>
        </w:rPr>
        <w:t>, tj.</w:t>
      </w:r>
      <w:r w:rsidR="00B90FCE">
        <w:rPr>
          <w:rFonts w:ascii="Garamond" w:hAnsi="Garamond"/>
          <w:sz w:val="16"/>
          <w:szCs w:val="16"/>
        </w:rPr>
        <w:t>:</w:t>
      </w:r>
    </w:p>
    <w:p w14:paraId="6E8B8ADA" w14:textId="7E9A4B9B" w:rsidR="00B90FCE" w:rsidRDefault="00B90FCE" w:rsidP="00836740">
      <w:pPr>
        <w:pStyle w:val="Tekstpodstawowy"/>
        <w:ind w:left="-993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-</w:t>
      </w:r>
      <w:r w:rsidR="00EA4D67">
        <w:rPr>
          <w:rFonts w:ascii="Garamond" w:hAnsi="Garamond"/>
          <w:sz w:val="16"/>
          <w:szCs w:val="16"/>
        </w:rPr>
        <w:t xml:space="preserve"> nieruchomość </w:t>
      </w:r>
      <w:r w:rsidR="0065474A" w:rsidRPr="001F2413">
        <w:rPr>
          <w:rFonts w:ascii="Garamond" w:hAnsi="Garamond"/>
          <w:sz w:val="16"/>
          <w:szCs w:val="16"/>
        </w:rPr>
        <w:t>oznaczon</w:t>
      </w:r>
      <w:r w:rsidR="00EA4D67">
        <w:rPr>
          <w:rFonts w:ascii="Garamond" w:hAnsi="Garamond"/>
          <w:sz w:val="16"/>
          <w:szCs w:val="16"/>
        </w:rPr>
        <w:t>a</w:t>
      </w:r>
      <w:r w:rsidR="0065474A" w:rsidRPr="001F2413">
        <w:rPr>
          <w:rFonts w:ascii="Garamond" w:hAnsi="Garamond"/>
          <w:sz w:val="16"/>
          <w:szCs w:val="16"/>
        </w:rPr>
        <w:t xml:space="preserve"> jako dz. nr </w:t>
      </w:r>
      <w:r w:rsidR="00F04DFE">
        <w:rPr>
          <w:rFonts w:ascii="Garamond" w:hAnsi="Garamond"/>
          <w:sz w:val="16"/>
          <w:szCs w:val="16"/>
        </w:rPr>
        <w:t>144 i 145/2</w:t>
      </w:r>
      <w:r w:rsidR="00A13F58">
        <w:rPr>
          <w:rFonts w:ascii="Garamond" w:hAnsi="Garamond"/>
          <w:sz w:val="16"/>
          <w:szCs w:val="16"/>
        </w:rPr>
        <w:t xml:space="preserve"> obręb </w:t>
      </w:r>
      <w:r w:rsidR="00F04DFE">
        <w:rPr>
          <w:rFonts w:ascii="Garamond" w:hAnsi="Garamond"/>
          <w:sz w:val="16"/>
          <w:szCs w:val="16"/>
        </w:rPr>
        <w:t>6</w:t>
      </w:r>
      <w:r>
        <w:rPr>
          <w:rFonts w:ascii="Garamond" w:hAnsi="Garamond"/>
          <w:sz w:val="16"/>
          <w:szCs w:val="16"/>
        </w:rPr>
        <w:t xml:space="preserve"> m. Gubina</w:t>
      </w:r>
      <w:r w:rsidR="007E2551">
        <w:rPr>
          <w:rFonts w:ascii="Garamond" w:hAnsi="Garamond"/>
          <w:sz w:val="16"/>
          <w:szCs w:val="16"/>
        </w:rPr>
        <w:t xml:space="preserve">, </w:t>
      </w:r>
    </w:p>
    <w:p w14:paraId="3B00B465" w14:textId="70FB47A7" w:rsidR="00B90FCE" w:rsidRDefault="00B90FCE" w:rsidP="00B90FCE">
      <w:pPr>
        <w:pStyle w:val="Tekstpodstawowy"/>
        <w:ind w:left="-993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- nieruchomość </w:t>
      </w:r>
      <w:r w:rsidRPr="001F2413">
        <w:rPr>
          <w:rFonts w:ascii="Garamond" w:hAnsi="Garamond"/>
          <w:sz w:val="16"/>
          <w:szCs w:val="16"/>
        </w:rPr>
        <w:t>oznaczon</w:t>
      </w:r>
      <w:r>
        <w:rPr>
          <w:rFonts w:ascii="Garamond" w:hAnsi="Garamond"/>
          <w:sz w:val="16"/>
          <w:szCs w:val="16"/>
        </w:rPr>
        <w:t>a</w:t>
      </w:r>
      <w:r w:rsidRPr="001F2413">
        <w:rPr>
          <w:rFonts w:ascii="Garamond" w:hAnsi="Garamond"/>
          <w:sz w:val="16"/>
          <w:szCs w:val="16"/>
        </w:rPr>
        <w:t xml:space="preserve"> jako dz. nr </w:t>
      </w:r>
      <w:r w:rsidR="00F04DFE">
        <w:rPr>
          <w:rFonts w:ascii="Garamond" w:hAnsi="Garamond"/>
          <w:sz w:val="16"/>
          <w:szCs w:val="16"/>
        </w:rPr>
        <w:t>146/5 i 151</w:t>
      </w:r>
      <w:r>
        <w:rPr>
          <w:rFonts w:ascii="Garamond" w:hAnsi="Garamond"/>
          <w:sz w:val="16"/>
          <w:szCs w:val="16"/>
        </w:rPr>
        <w:t xml:space="preserve"> obręb </w:t>
      </w:r>
      <w:r w:rsidR="00F04DFE">
        <w:rPr>
          <w:rFonts w:ascii="Garamond" w:hAnsi="Garamond"/>
          <w:sz w:val="16"/>
          <w:szCs w:val="16"/>
        </w:rPr>
        <w:t>6</w:t>
      </w:r>
      <w:r>
        <w:rPr>
          <w:rFonts w:ascii="Garamond" w:hAnsi="Garamond"/>
          <w:sz w:val="16"/>
          <w:szCs w:val="16"/>
        </w:rPr>
        <w:t xml:space="preserve"> m. Gubina</w:t>
      </w:r>
      <w:r w:rsidR="003F0E66">
        <w:rPr>
          <w:rFonts w:ascii="Garamond" w:hAnsi="Garamond"/>
          <w:sz w:val="16"/>
          <w:szCs w:val="16"/>
        </w:rPr>
        <w:t>.</w:t>
      </w:r>
    </w:p>
    <w:p w14:paraId="1600F7A4" w14:textId="24B8E761" w:rsidR="003F0E66" w:rsidRDefault="003F0E66" w:rsidP="003F0E66">
      <w:pPr>
        <w:pStyle w:val="Tekstpodstawowy"/>
        <w:ind w:left="-993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Poz. </w:t>
      </w:r>
      <w:r w:rsidR="007A384D">
        <w:rPr>
          <w:rFonts w:ascii="Garamond" w:hAnsi="Garamond"/>
          <w:sz w:val="16"/>
          <w:szCs w:val="16"/>
        </w:rPr>
        <w:t>2</w:t>
      </w:r>
      <w:r>
        <w:rPr>
          <w:rFonts w:ascii="Garamond" w:hAnsi="Garamond"/>
          <w:sz w:val="16"/>
          <w:szCs w:val="16"/>
        </w:rPr>
        <w:t xml:space="preserve"> </w:t>
      </w:r>
      <w:r w:rsidRPr="001F2413">
        <w:rPr>
          <w:rFonts w:ascii="Garamond" w:hAnsi="Garamond"/>
          <w:sz w:val="16"/>
          <w:szCs w:val="16"/>
        </w:rPr>
        <w:t xml:space="preserve">Nieruchomość stanowi własność Gminy Gubin o statusie miejskim. </w:t>
      </w:r>
    </w:p>
    <w:p w14:paraId="3E28F910" w14:textId="72FFFDB7" w:rsidR="003F0E66" w:rsidRPr="00836740" w:rsidRDefault="003F0E66" w:rsidP="003F0E66">
      <w:pPr>
        <w:spacing w:after="0" w:line="240" w:lineRule="auto"/>
        <w:ind w:left="-993"/>
        <w:jc w:val="both"/>
        <w:rPr>
          <w:rFonts w:ascii="Garamond" w:eastAsia="Times New Roman" w:hAnsi="Garamond" w:cs="Times New Roman"/>
          <w:b/>
          <w:bCs/>
          <w:sz w:val="16"/>
          <w:szCs w:val="16"/>
          <w:lang w:eastAsia="pl-PL"/>
        </w:rPr>
      </w:pPr>
      <w:r w:rsidRPr="00836740">
        <w:rPr>
          <w:rFonts w:ascii="Garamond" w:eastAsia="Times New Roman" w:hAnsi="Garamond" w:cs="Times New Roman"/>
          <w:bCs/>
          <w:sz w:val="16"/>
          <w:szCs w:val="16"/>
          <w:lang w:eastAsia="pl-PL"/>
        </w:rPr>
        <w:t>Nieruchomość jest wolna od obciążeń i zobowiązań.  Dla nieruchomości Sąd Rejonowy w Krośnie Odrzańskim VI Zamiejscowy Wydział Ksiąg Wieczystych w Gubinie prowadzi księgę wieczystą nr ZG2K/000</w:t>
      </w:r>
      <w:r w:rsidR="00F04DFE">
        <w:rPr>
          <w:rFonts w:ascii="Garamond" w:eastAsia="Times New Roman" w:hAnsi="Garamond" w:cs="Times New Roman"/>
          <w:bCs/>
          <w:sz w:val="16"/>
          <w:szCs w:val="16"/>
          <w:lang w:eastAsia="pl-PL"/>
        </w:rPr>
        <w:t>12191</w:t>
      </w:r>
      <w:r w:rsidRPr="00836740">
        <w:rPr>
          <w:rFonts w:ascii="Garamond" w:eastAsia="Times New Roman" w:hAnsi="Garamond" w:cs="Times New Roman"/>
          <w:bCs/>
          <w:sz w:val="16"/>
          <w:szCs w:val="16"/>
          <w:lang w:eastAsia="pl-PL"/>
        </w:rPr>
        <w:t>/</w:t>
      </w:r>
      <w:r w:rsidR="00F04DFE">
        <w:rPr>
          <w:rFonts w:ascii="Garamond" w:eastAsia="Times New Roman" w:hAnsi="Garamond" w:cs="Times New Roman"/>
          <w:bCs/>
          <w:sz w:val="16"/>
          <w:szCs w:val="16"/>
          <w:lang w:eastAsia="pl-PL"/>
        </w:rPr>
        <w:t>1</w:t>
      </w:r>
      <w:r w:rsidRPr="00836740">
        <w:rPr>
          <w:rFonts w:ascii="Garamond" w:eastAsia="Times New Roman" w:hAnsi="Garamond" w:cs="Times New Roman"/>
          <w:bCs/>
          <w:sz w:val="16"/>
          <w:szCs w:val="16"/>
          <w:lang w:eastAsia="pl-PL"/>
        </w:rPr>
        <w:t>.</w:t>
      </w:r>
    </w:p>
    <w:p w14:paraId="44E7B447" w14:textId="77777777" w:rsidR="003F0E66" w:rsidRDefault="003F0E66" w:rsidP="003F0E66">
      <w:pPr>
        <w:pStyle w:val="Tekstpodstawowy"/>
        <w:ind w:left="-993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W przetargu mogą wziąć udział właściciele nieruchomości przyległych</w:t>
      </w:r>
      <w:r>
        <w:rPr>
          <w:rFonts w:ascii="Garamond" w:hAnsi="Garamond"/>
          <w:sz w:val="16"/>
          <w:szCs w:val="16"/>
        </w:rPr>
        <w:t>, tj.:</w:t>
      </w:r>
    </w:p>
    <w:p w14:paraId="07FBDCFD" w14:textId="127C0C0C" w:rsidR="003F0E66" w:rsidRDefault="003F0E66" w:rsidP="003F0E66">
      <w:pPr>
        <w:pStyle w:val="Tekstpodstawowy"/>
        <w:ind w:left="-993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- nieruchomość </w:t>
      </w:r>
      <w:r w:rsidRPr="001F2413">
        <w:rPr>
          <w:rFonts w:ascii="Garamond" w:hAnsi="Garamond"/>
          <w:sz w:val="16"/>
          <w:szCs w:val="16"/>
        </w:rPr>
        <w:t>oznaczon</w:t>
      </w:r>
      <w:r>
        <w:rPr>
          <w:rFonts w:ascii="Garamond" w:hAnsi="Garamond"/>
          <w:sz w:val="16"/>
          <w:szCs w:val="16"/>
        </w:rPr>
        <w:t>a</w:t>
      </w:r>
      <w:r w:rsidRPr="001F2413">
        <w:rPr>
          <w:rFonts w:ascii="Garamond" w:hAnsi="Garamond"/>
          <w:sz w:val="16"/>
          <w:szCs w:val="16"/>
        </w:rPr>
        <w:t xml:space="preserve"> jako dz. nr </w:t>
      </w:r>
      <w:r w:rsidR="00F04DFE">
        <w:rPr>
          <w:rFonts w:ascii="Garamond" w:hAnsi="Garamond"/>
          <w:sz w:val="16"/>
          <w:szCs w:val="16"/>
        </w:rPr>
        <w:t>144 i 145/2</w:t>
      </w:r>
      <w:r>
        <w:rPr>
          <w:rFonts w:ascii="Garamond" w:hAnsi="Garamond"/>
          <w:sz w:val="16"/>
          <w:szCs w:val="16"/>
        </w:rPr>
        <w:t xml:space="preserve"> obręb </w:t>
      </w:r>
      <w:r w:rsidR="00F04DFE">
        <w:rPr>
          <w:rFonts w:ascii="Garamond" w:hAnsi="Garamond"/>
          <w:sz w:val="16"/>
          <w:szCs w:val="16"/>
        </w:rPr>
        <w:t>6</w:t>
      </w:r>
      <w:r>
        <w:rPr>
          <w:rFonts w:ascii="Garamond" w:hAnsi="Garamond"/>
          <w:sz w:val="16"/>
          <w:szCs w:val="16"/>
        </w:rPr>
        <w:t xml:space="preserve"> m. Gubina, </w:t>
      </w:r>
    </w:p>
    <w:p w14:paraId="64599D8A" w14:textId="69B62EC4" w:rsidR="003F0E66" w:rsidRDefault="003F0E66" w:rsidP="003F0E66">
      <w:pPr>
        <w:pStyle w:val="Tekstpodstawowy"/>
        <w:ind w:left="-993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- nieruchomość </w:t>
      </w:r>
      <w:r w:rsidRPr="001F2413">
        <w:rPr>
          <w:rFonts w:ascii="Garamond" w:hAnsi="Garamond"/>
          <w:sz w:val="16"/>
          <w:szCs w:val="16"/>
        </w:rPr>
        <w:t>oznaczon</w:t>
      </w:r>
      <w:r>
        <w:rPr>
          <w:rFonts w:ascii="Garamond" w:hAnsi="Garamond"/>
          <w:sz w:val="16"/>
          <w:szCs w:val="16"/>
        </w:rPr>
        <w:t>a</w:t>
      </w:r>
      <w:r w:rsidRPr="001F2413">
        <w:rPr>
          <w:rFonts w:ascii="Garamond" w:hAnsi="Garamond"/>
          <w:sz w:val="16"/>
          <w:szCs w:val="16"/>
        </w:rPr>
        <w:t xml:space="preserve"> jako dz. nr </w:t>
      </w:r>
      <w:r w:rsidR="00F04DFE">
        <w:rPr>
          <w:rFonts w:ascii="Garamond" w:hAnsi="Garamond"/>
          <w:sz w:val="16"/>
          <w:szCs w:val="16"/>
        </w:rPr>
        <w:t>146/4, 150 i 156/19</w:t>
      </w:r>
      <w:r>
        <w:rPr>
          <w:rFonts w:ascii="Garamond" w:hAnsi="Garamond"/>
          <w:sz w:val="16"/>
          <w:szCs w:val="16"/>
        </w:rPr>
        <w:t xml:space="preserve"> obręb </w:t>
      </w:r>
      <w:r w:rsidR="00F04DFE">
        <w:rPr>
          <w:rFonts w:ascii="Garamond" w:hAnsi="Garamond"/>
          <w:sz w:val="16"/>
          <w:szCs w:val="16"/>
        </w:rPr>
        <w:t>6</w:t>
      </w:r>
      <w:r>
        <w:rPr>
          <w:rFonts w:ascii="Garamond" w:hAnsi="Garamond"/>
          <w:sz w:val="16"/>
          <w:szCs w:val="16"/>
        </w:rPr>
        <w:t xml:space="preserve"> m. Gubina</w:t>
      </w:r>
      <w:r w:rsidR="00F04DFE">
        <w:rPr>
          <w:rFonts w:ascii="Garamond" w:hAnsi="Garamond"/>
          <w:sz w:val="16"/>
          <w:szCs w:val="16"/>
        </w:rPr>
        <w:t>.</w:t>
      </w:r>
    </w:p>
    <w:p w14:paraId="1236EF83" w14:textId="1606720E" w:rsidR="00F04DFE" w:rsidRDefault="00F04DFE" w:rsidP="00F04DFE">
      <w:pPr>
        <w:pStyle w:val="Tekstpodstawowy"/>
        <w:ind w:left="-993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Poz. </w:t>
      </w:r>
      <w:r>
        <w:rPr>
          <w:rFonts w:ascii="Garamond" w:hAnsi="Garamond"/>
          <w:sz w:val="16"/>
          <w:szCs w:val="16"/>
        </w:rPr>
        <w:t>3</w:t>
      </w:r>
      <w:r>
        <w:rPr>
          <w:rFonts w:ascii="Garamond" w:hAnsi="Garamond"/>
          <w:sz w:val="16"/>
          <w:szCs w:val="16"/>
        </w:rPr>
        <w:t xml:space="preserve"> </w:t>
      </w:r>
      <w:r w:rsidRPr="001F2413">
        <w:rPr>
          <w:rFonts w:ascii="Garamond" w:hAnsi="Garamond"/>
          <w:sz w:val="16"/>
          <w:szCs w:val="16"/>
        </w:rPr>
        <w:t xml:space="preserve">Nieruchomość stanowi własność Gminy Gubin o statusie miejskim. </w:t>
      </w:r>
    </w:p>
    <w:p w14:paraId="608F388C" w14:textId="77777777" w:rsidR="00F04DFE" w:rsidRPr="00836740" w:rsidRDefault="00F04DFE" w:rsidP="00F04DFE">
      <w:pPr>
        <w:spacing w:after="0" w:line="240" w:lineRule="auto"/>
        <w:ind w:left="-993"/>
        <w:jc w:val="both"/>
        <w:rPr>
          <w:rFonts w:ascii="Garamond" w:eastAsia="Times New Roman" w:hAnsi="Garamond" w:cs="Times New Roman"/>
          <w:b/>
          <w:bCs/>
          <w:sz w:val="16"/>
          <w:szCs w:val="16"/>
          <w:lang w:eastAsia="pl-PL"/>
        </w:rPr>
      </w:pPr>
      <w:r w:rsidRPr="00836740">
        <w:rPr>
          <w:rFonts w:ascii="Garamond" w:eastAsia="Times New Roman" w:hAnsi="Garamond" w:cs="Times New Roman"/>
          <w:bCs/>
          <w:sz w:val="16"/>
          <w:szCs w:val="16"/>
          <w:lang w:eastAsia="pl-PL"/>
        </w:rPr>
        <w:t>Nieruchomość jest wolna od obciążeń i zobowiązań.  Dla nieruchomości Sąd Rejonowy w Krośnie Odrzańskim VI Zamiejscowy Wydział Ksiąg Wieczystych w Gubinie prowadzi księgę wieczystą nr ZG2K/000</w:t>
      </w:r>
      <w:r>
        <w:rPr>
          <w:rFonts w:ascii="Garamond" w:eastAsia="Times New Roman" w:hAnsi="Garamond" w:cs="Times New Roman"/>
          <w:bCs/>
          <w:sz w:val="16"/>
          <w:szCs w:val="16"/>
          <w:lang w:eastAsia="pl-PL"/>
        </w:rPr>
        <w:t>12191</w:t>
      </w:r>
      <w:r w:rsidRPr="00836740">
        <w:rPr>
          <w:rFonts w:ascii="Garamond" w:eastAsia="Times New Roman" w:hAnsi="Garamond" w:cs="Times New Roman"/>
          <w:bCs/>
          <w:sz w:val="16"/>
          <w:szCs w:val="16"/>
          <w:lang w:eastAsia="pl-PL"/>
        </w:rPr>
        <w:t>/</w:t>
      </w:r>
      <w:r>
        <w:rPr>
          <w:rFonts w:ascii="Garamond" w:eastAsia="Times New Roman" w:hAnsi="Garamond" w:cs="Times New Roman"/>
          <w:bCs/>
          <w:sz w:val="16"/>
          <w:szCs w:val="16"/>
          <w:lang w:eastAsia="pl-PL"/>
        </w:rPr>
        <w:t>1</w:t>
      </w:r>
      <w:r w:rsidRPr="00836740">
        <w:rPr>
          <w:rFonts w:ascii="Garamond" w:eastAsia="Times New Roman" w:hAnsi="Garamond" w:cs="Times New Roman"/>
          <w:bCs/>
          <w:sz w:val="16"/>
          <w:szCs w:val="16"/>
          <w:lang w:eastAsia="pl-PL"/>
        </w:rPr>
        <w:t>.</w:t>
      </w:r>
    </w:p>
    <w:p w14:paraId="71794965" w14:textId="77777777" w:rsidR="00F04DFE" w:rsidRDefault="00F04DFE" w:rsidP="00F04DFE">
      <w:pPr>
        <w:pStyle w:val="Tekstpodstawowy"/>
        <w:ind w:left="-993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W przetargu mogą wziąć udział właściciele nieruchomości przyległych</w:t>
      </w:r>
      <w:r>
        <w:rPr>
          <w:rFonts w:ascii="Garamond" w:hAnsi="Garamond"/>
          <w:sz w:val="16"/>
          <w:szCs w:val="16"/>
        </w:rPr>
        <w:t>, tj.:</w:t>
      </w:r>
    </w:p>
    <w:p w14:paraId="55018F2B" w14:textId="77777777" w:rsidR="00F04DFE" w:rsidRDefault="00F04DFE" w:rsidP="00F04DFE">
      <w:pPr>
        <w:pStyle w:val="Tekstpodstawowy"/>
        <w:ind w:left="-993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- nieruchomość </w:t>
      </w:r>
      <w:r w:rsidRPr="001F2413">
        <w:rPr>
          <w:rFonts w:ascii="Garamond" w:hAnsi="Garamond"/>
          <w:sz w:val="16"/>
          <w:szCs w:val="16"/>
        </w:rPr>
        <w:t>oznaczon</w:t>
      </w:r>
      <w:r>
        <w:rPr>
          <w:rFonts w:ascii="Garamond" w:hAnsi="Garamond"/>
          <w:sz w:val="16"/>
          <w:szCs w:val="16"/>
        </w:rPr>
        <w:t>a</w:t>
      </w:r>
      <w:r w:rsidRPr="001F2413">
        <w:rPr>
          <w:rFonts w:ascii="Garamond" w:hAnsi="Garamond"/>
          <w:sz w:val="16"/>
          <w:szCs w:val="16"/>
        </w:rPr>
        <w:t xml:space="preserve"> jako dz. nr </w:t>
      </w:r>
      <w:r>
        <w:rPr>
          <w:rFonts w:ascii="Garamond" w:hAnsi="Garamond"/>
          <w:sz w:val="16"/>
          <w:szCs w:val="16"/>
        </w:rPr>
        <w:t xml:space="preserve">144 i 145/2 obręb 6 m. Gubina, </w:t>
      </w:r>
    </w:p>
    <w:p w14:paraId="37DE389E" w14:textId="08A3A1ED" w:rsidR="00F04DFE" w:rsidRDefault="00F04DFE" w:rsidP="00F04DFE">
      <w:pPr>
        <w:pStyle w:val="Tekstpodstawowy"/>
        <w:ind w:left="-993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- nieruchomość </w:t>
      </w:r>
      <w:r w:rsidRPr="001F2413">
        <w:rPr>
          <w:rFonts w:ascii="Garamond" w:hAnsi="Garamond"/>
          <w:sz w:val="16"/>
          <w:szCs w:val="16"/>
        </w:rPr>
        <w:t>oznaczon</w:t>
      </w:r>
      <w:r>
        <w:rPr>
          <w:rFonts w:ascii="Garamond" w:hAnsi="Garamond"/>
          <w:sz w:val="16"/>
          <w:szCs w:val="16"/>
        </w:rPr>
        <w:t>a</w:t>
      </w:r>
      <w:r w:rsidRPr="001F2413">
        <w:rPr>
          <w:rFonts w:ascii="Garamond" w:hAnsi="Garamond"/>
          <w:sz w:val="16"/>
          <w:szCs w:val="16"/>
        </w:rPr>
        <w:t xml:space="preserve"> jako dz. nr </w:t>
      </w:r>
      <w:r>
        <w:rPr>
          <w:rFonts w:ascii="Garamond" w:hAnsi="Garamond"/>
          <w:sz w:val="16"/>
          <w:szCs w:val="16"/>
        </w:rPr>
        <w:t>143/1, 146/3, 149 i 156/18</w:t>
      </w:r>
      <w:r>
        <w:rPr>
          <w:rFonts w:ascii="Garamond" w:hAnsi="Garamond"/>
          <w:sz w:val="16"/>
          <w:szCs w:val="16"/>
        </w:rPr>
        <w:t xml:space="preserve"> obręb 6 m. Gubina.</w:t>
      </w:r>
    </w:p>
    <w:p w14:paraId="0D2CFEC8" w14:textId="77777777" w:rsidR="00F04DFE" w:rsidRDefault="00F04DFE" w:rsidP="003F0E66">
      <w:pPr>
        <w:pStyle w:val="Tekstpodstawowy"/>
        <w:ind w:left="-993"/>
        <w:jc w:val="both"/>
        <w:rPr>
          <w:rFonts w:ascii="Garamond" w:hAnsi="Garamond"/>
          <w:sz w:val="16"/>
          <w:szCs w:val="16"/>
        </w:rPr>
      </w:pPr>
    </w:p>
    <w:p w14:paraId="5F2829AB" w14:textId="4811BB69" w:rsidR="000F1A94" w:rsidRPr="00B90FCE" w:rsidRDefault="0065474A" w:rsidP="00B90FCE">
      <w:pPr>
        <w:pStyle w:val="Tekstpodstawowy"/>
        <w:ind w:left="-993"/>
        <w:jc w:val="both"/>
        <w:rPr>
          <w:rFonts w:ascii="Garamond" w:hAnsi="Garamond"/>
          <w:sz w:val="16"/>
          <w:szCs w:val="16"/>
        </w:rPr>
      </w:pPr>
      <w:r w:rsidRPr="00B90FCE">
        <w:rPr>
          <w:rFonts w:ascii="Garamond" w:hAnsi="Garamond"/>
          <w:sz w:val="16"/>
          <w:szCs w:val="16"/>
        </w:rPr>
        <w:t xml:space="preserve">Przetarg odbędzie się dnia </w:t>
      </w:r>
      <w:r w:rsidR="00244F1A">
        <w:rPr>
          <w:rFonts w:ascii="Garamond" w:hAnsi="Garamond"/>
          <w:sz w:val="16"/>
          <w:szCs w:val="16"/>
          <w:u w:val="single"/>
        </w:rPr>
        <w:t>27 października</w:t>
      </w:r>
      <w:r w:rsidR="00EE005E" w:rsidRPr="00B90FCE">
        <w:rPr>
          <w:rFonts w:ascii="Garamond" w:hAnsi="Garamond"/>
          <w:sz w:val="16"/>
          <w:szCs w:val="16"/>
          <w:u w:val="single"/>
        </w:rPr>
        <w:t xml:space="preserve"> 2022</w:t>
      </w:r>
      <w:r w:rsidRPr="00B90FCE">
        <w:rPr>
          <w:rFonts w:ascii="Garamond" w:hAnsi="Garamond"/>
          <w:sz w:val="16"/>
          <w:szCs w:val="16"/>
          <w:u w:val="single"/>
        </w:rPr>
        <w:t xml:space="preserve"> r. o godz. 1</w:t>
      </w:r>
      <w:r w:rsidR="00244F1A">
        <w:rPr>
          <w:rFonts w:ascii="Garamond" w:hAnsi="Garamond"/>
          <w:sz w:val="16"/>
          <w:szCs w:val="16"/>
          <w:u w:val="single"/>
        </w:rPr>
        <w:t>2</w:t>
      </w:r>
      <w:r w:rsidRPr="00B90FCE">
        <w:rPr>
          <w:rFonts w:ascii="Garamond" w:hAnsi="Garamond"/>
          <w:sz w:val="16"/>
          <w:szCs w:val="16"/>
          <w:u w:val="single"/>
        </w:rPr>
        <w:t>.00</w:t>
      </w:r>
      <w:r w:rsidRPr="00B90FCE">
        <w:rPr>
          <w:rFonts w:ascii="Garamond" w:hAnsi="Garamond"/>
          <w:sz w:val="16"/>
          <w:szCs w:val="16"/>
        </w:rPr>
        <w:t xml:space="preserve"> w sali narad Urzędu Miejskiego w Gubinie ul. Piastowska 24.</w:t>
      </w:r>
    </w:p>
    <w:p w14:paraId="22D37FB5" w14:textId="77777777" w:rsidR="005A0AEB" w:rsidRPr="00EC226C" w:rsidRDefault="005A0AEB" w:rsidP="005A0AEB">
      <w:pPr>
        <w:pStyle w:val="Tekstpodstawowy"/>
        <w:ind w:left="-993" w:right="-851"/>
        <w:jc w:val="both"/>
        <w:rPr>
          <w:rFonts w:ascii="Garamond" w:hAnsi="Garamond"/>
          <w:bCs w:val="0"/>
          <w:sz w:val="16"/>
          <w:szCs w:val="16"/>
        </w:rPr>
      </w:pPr>
      <w:r w:rsidRPr="00EC226C">
        <w:rPr>
          <w:rFonts w:ascii="Garamond" w:hAnsi="Garamond"/>
          <w:bCs w:val="0"/>
          <w:sz w:val="16"/>
          <w:szCs w:val="16"/>
        </w:rPr>
        <w:lastRenderedPageBreak/>
        <w:t>Warunkiem uczestnictwa w przetarg</w:t>
      </w:r>
      <w:r w:rsidR="000F1A94" w:rsidRPr="00EC226C">
        <w:rPr>
          <w:rFonts w:ascii="Garamond" w:hAnsi="Garamond"/>
          <w:bCs w:val="0"/>
          <w:sz w:val="16"/>
          <w:szCs w:val="16"/>
        </w:rPr>
        <w:t>ach</w:t>
      </w:r>
      <w:r w:rsidRPr="00EC226C">
        <w:rPr>
          <w:rFonts w:ascii="Garamond" w:hAnsi="Garamond"/>
          <w:bCs w:val="0"/>
          <w:sz w:val="16"/>
          <w:szCs w:val="16"/>
        </w:rPr>
        <w:t xml:space="preserve"> jest:</w:t>
      </w:r>
    </w:p>
    <w:p w14:paraId="26D6FC87" w14:textId="6CFC5503" w:rsidR="005A0AEB" w:rsidRPr="001F2413" w:rsidRDefault="005A0AEB" w:rsidP="005A0AEB">
      <w:pPr>
        <w:pStyle w:val="Tekstpodstawowy"/>
        <w:ind w:left="-993" w:right="-851"/>
        <w:jc w:val="both"/>
        <w:rPr>
          <w:rFonts w:ascii="Garamond" w:hAnsi="Garamond"/>
          <w:b w:val="0"/>
          <w:bCs w:val="0"/>
          <w:sz w:val="16"/>
          <w:szCs w:val="16"/>
        </w:rPr>
      </w:pPr>
      <w:r w:rsidRPr="001F2413">
        <w:rPr>
          <w:rFonts w:ascii="Garamond" w:hAnsi="Garamond"/>
          <w:b w:val="0"/>
          <w:bCs w:val="0"/>
          <w:sz w:val="16"/>
          <w:szCs w:val="16"/>
        </w:rPr>
        <w:t>- wpłacenie wadium w pieniądzu, w wysokości 10% ceny wywoławczej, które należy wpłacić najpóźniej</w:t>
      </w:r>
      <w:r w:rsidRPr="001F2413">
        <w:rPr>
          <w:rFonts w:ascii="Garamond" w:hAnsi="Garamond"/>
          <w:sz w:val="16"/>
          <w:szCs w:val="16"/>
        </w:rPr>
        <w:t xml:space="preserve"> do dnia </w:t>
      </w:r>
      <w:r w:rsidR="00244F1A">
        <w:rPr>
          <w:rFonts w:ascii="Garamond" w:hAnsi="Garamond"/>
          <w:sz w:val="16"/>
          <w:szCs w:val="16"/>
        </w:rPr>
        <w:t>24 października</w:t>
      </w:r>
      <w:r w:rsidR="00EE005E">
        <w:rPr>
          <w:rFonts w:ascii="Garamond" w:hAnsi="Garamond"/>
          <w:sz w:val="16"/>
          <w:szCs w:val="16"/>
        </w:rPr>
        <w:t xml:space="preserve"> </w:t>
      </w:r>
      <w:r w:rsidR="00AB02F1">
        <w:rPr>
          <w:rFonts w:ascii="Garamond" w:hAnsi="Garamond"/>
          <w:sz w:val="16"/>
          <w:szCs w:val="16"/>
        </w:rPr>
        <w:t>202</w:t>
      </w:r>
      <w:r w:rsidR="00EE005E">
        <w:rPr>
          <w:rFonts w:ascii="Garamond" w:hAnsi="Garamond"/>
          <w:sz w:val="16"/>
          <w:szCs w:val="16"/>
        </w:rPr>
        <w:t>2</w:t>
      </w:r>
      <w:r w:rsidRPr="001F2413">
        <w:rPr>
          <w:rFonts w:ascii="Garamond" w:hAnsi="Garamond"/>
          <w:sz w:val="16"/>
          <w:szCs w:val="16"/>
        </w:rPr>
        <w:t xml:space="preserve"> r. </w:t>
      </w:r>
      <w:r w:rsidRPr="001F2413">
        <w:rPr>
          <w:rFonts w:ascii="Garamond" w:hAnsi="Garamond"/>
          <w:b w:val="0"/>
          <w:bCs w:val="0"/>
          <w:sz w:val="16"/>
          <w:szCs w:val="16"/>
        </w:rPr>
        <w:t>na konto PKO BP S.A. o/Gubin nr  131020 5402 0000 0502 0027 8747 (w tytule wpłaty wskazać nieruchomość, której dotyczy),</w:t>
      </w:r>
    </w:p>
    <w:p w14:paraId="20A27C3F" w14:textId="77777777" w:rsidR="005A0AEB" w:rsidRPr="001F2413" w:rsidRDefault="005A0AEB" w:rsidP="005A0AEB">
      <w:pPr>
        <w:pStyle w:val="Tekstpodstawowy"/>
        <w:ind w:left="-993" w:right="-851"/>
        <w:jc w:val="both"/>
        <w:rPr>
          <w:rFonts w:ascii="Garamond" w:hAnsi="Garamond"/>
          <w:b w:val="0"/>
          <w:bCs w:val="0"/>
          <w:sz w:val="16"/>
          <w:szCs w:val="16"/>
        </w:rPr>
      </w:pPr>
      <w:r w:rsidRPr="001F2413">
        <w:rPr>
          <w:rFonts w:ascii="Garamond" w:hAnsi="Garamond"/>
          <w:b w:val="0"/>
          <w:bCs w:val="0"/>
          <w:sz w:val="16"/>
          <w:szCs w:val="16"/>
        </w:rPr>
        <w:t>- pisemne zgłoszenie uczestnictwa w przetargu (wraz z niezbędnymi załącznikami),</w:t>
      </w:r>
    </w:p>
    <w:p w14:paraId="14852F04" w14:textId="77777777" w:rsidR="005A0AEB" w:rsidRPr="001F2413" w:rsidRDefault="005A0AEB" w:rsidP="005A0AEB">
      <w:pPr>
        <w:pStyle w:val="Tekstpodstawowy"/>
        <w:ind w:left="-993" w:right="-851"/>
        <w:jc w:val="both"/>
        <w:rPr>
          <w:rFonts w:ascii="Garamond" w:hAnsi="Garamond"/>
          <w:b w:val="0"/>
          <w:bCs w:val="0"/>
          <w:sz w:val="16"/>
          <w:szCs w:val="16"/>
        </w:rPr>
      </w:pPr>
      <w:r w:rsidRPr="001F2413">
        <w:rPr>
          <w:rFonts w:ascii="Garamond" w:hAnsi="Garamond"/>
          <w:b w:val="0"/>
          <w:bCs w:val="0"/>
          <w:sz w:val="16"/>
          <w:szCs w:val="16"/>
        </w:rPr>
        <w:t>- oświadczenie właściciela lub użytkownika wieczystego, że posiadana nieruchomość sąsiaduje z nieruchomością będącą przedmiotem przetargu wraz z dowodem potwierdzającym użytkowanie wieczyste lub własność (aktualny odpis księgi wieczystej).</w:t>
      </w:r>
    </w:p>
    <w:p w14:paraId="546973C9" w14:textId="4052E3ED" w:rsidR="005A0AEB" w:rsidRPr="001F2413" w:rsidRDefault="005A0AEB" w:rsidP="005A0AEB">
      <w:pPr>
        <w:pStyle w:val="Tekstpodstawowy"/>
        <w:ind w:left="-993" w:right="-851"/>
        <w:jc w:val="both"/>
        <w:rPr>
          <w:rFonts w:ascii="Garamond" w:hAnsi="Garamond"/>
          <w:b w:val="0"/>
          <w:sz w:val="16"/>
          <w:szCs w:val="16"/>
          <w:u w:val="single"/>
        </w:rPr>
      </w:pPr>
      <w:r w:rsidRPr="001F2413">
        <w:rPr>
          <w:rFonts w:ascii="Garamond" w:hAnsi="Garamond"/>
          <w:b w:val="0"/>
          <w:bCs w:val="0"/>
          <w:sz w:val="16"/>
          <w:szCs w:val="16"/>
          <w:u w:val="single"/>
        </w:rPr>
        <w:t xml:space="preserve">Wymagane dokumenty należy dostarczyć </w:t>
      </w:r>
      <w:r w:rsidRPr="001F2413">
        <w:rPr>
          <w:rFonts w:ascii="Garamond" w:hAnsi="Garamond"/>
          <w:bCs w:val="0"/>
          <w:sz w:val="16"/>
          <w:szCs w:val="16"/>
          <w:u w:val="single"/>
        </w:rPr>
        <w:t xml:space="preserve">do dnia </w:t>
      </w:r>
      <w:r w:rsidR="00244F1A">
        <w:rPr>
          <w:rFonts w:ascii="Garamond" w:hAnsi="Garamond"/>
          <w:bCs w:val="0"/>
          <w:sz w:val="16"/>
          <w:szCs w:val="16"/>
          <w:u w:val="single"/>
        </w:rPr>
        <w:t>24 października</w:t>
      </w:r>
      <w:r w:rsidR="00EE005E">
        <w:rPr>
          <w:rFonts w:ascii="Garamond" w:hAnsi="Garamond"/>
          <w:bCs w:val="0"/>
          <w:sz w:val="16"/>
          <w:szCs w:val="16"/>
          <w:u w:val="single"/>
        </w:rPr>
        <w:t xml:space="preserve"> 2022</w:t>
      </w:r>
      <w:r w:rsidRPr="001F2413">
        <w:rPr>
          <w:rFonts w:ascii="Garamond" w:hAnsi="Garamond"/>
          <w:bCs w:val="0"/>
          <w:sz w:val="16"/>
          <w:szCs w:val="16"/>
          <w:u w:val="single"/>
        </w:rPr>
        <w:t xml:space="preserve"> r.</w:t>
      </w:r>
      <w:r w:rsidRPr="001F2413">
        <w:rPr>
          <w:rFonts w:ascii="Garamond" w:hAnsi="Garamond"/>
          <w:b w:val="0"/>
          <w:bCs w:val="0"/>
          <w:sz w:val="16"/>
          <w:szCs w:val="16"/>
          <w:u w:val="single"/>
        </w:rPr>
        <w:t xml:space="preserve"> do Wydziału Nieruchomości i </w:t>
      </w:r>
      <w:r w:rsidR="00A538E8">
        <w:rPr>
          <w:rFonts w:ascii="Garamond" w:hAnsi="Garamond"/>
          <w:b w:val="0"/>
          <w:bCs w:val="0"/>
          <w:sz w:val="16"/>
          <w:szCs w:val="16"/>
          <w:u w:val="single"/>
        </w:rPr>
        <w:t xml:space="preserve">Współpracy Zagranicznej </w:t>
      </w:r>
      <w:r w:rsidRPr="001F2413">
        <w:rPr>
          <w:rFonts w:ascii="Garamond" w:hAnsi="Garamond"/>
          <w:b w:val="0"/>
          <w:sz w:val="16"/>
          <w:szCs w:val="16"/>
          <w:u w:val="single"/>
        </w:rPr>
        <w:t xml:space="preserve">Urzędu Miejskiego w Gubinie (pok. nr 104), </w:t>
      </w:r>
      <w:r w:rsidR="00A538E8">
        <w:rPr>
          <w:rFonts w:ascii="Garamond" w:hAnsi="Garamond"/>
          <w:b w:val="0"/>
          <w:sz w:val="16"/>
          <w:szCs w:val="16"/>
          <w:u w:val="single"/>
        </w:rPr>
        <w:t xml:space="preserve">     </w:t>
      </w:r>
      <w:r w:rsidRPr="001F2413">
        <w:rPr>
          <w:rFonts w:ascii="Garamond" w:hAnsi="Garamond"/>
          <w:b w:val="0"/>
          <w:sz w:val="16"/>
          <w:szCs w:val="16"/>
          <w:u w:val="single"/>
        </w:rPr>
        <w:t>ul. Piastowska 24.</w:t>
      </w:r>
    </w:p>
    <w:p w14:paraId="6C8BBCDC" w14:textId="77777777" w:rsidR="005A0AEB" w:rsidRPr="001F2413" w:rsidRDefault="005A0AEB" w:rsidP="005A0AEB">
      <w:pPr>
        <w:pStyle w:val="Tekstpodstawowy"/>
        <w:ind w:left="-993" w:right="-851"/>
        <w:jc w:val="both"/>
        <w:rPr>
          <w:rFonts w:ascii="Garamond" w:hAnsi="Garamond"/>
          <w:b w:val="0"/>
          <w:bCs w:val="0"/>
          <w:sz w:val="16"/>
          <w:szCs w:val="16"/>
        </w:rPr>
      </w:pPr>
      <w:r w:rsidRPr="001F2413">
        <w:rPr>
          <w:rFonts w:ascii="Garamond" w:hAnsi="Garamond"/>
          <w:b w:val="0"/>
          <w:sz w:val="16"/>
          <w:szCs w:val="16"/>
        </w:rPr>
        <w:t xml:space="preserve">Komisja przetargowa po sprawdzeniu, czy oferenci spełniają warunki przetargowe, zakwalifikuje uczestników do udziału w przetargu, wywieszając listę osób zakwalifikowanych w siedzibie Urzędu Miejskiego w Gubinie w Wydziale Nieruchomości i </w:t>
      </w:r>
      <w:r w:rsidR="0012588F">
        <w:rPr>
          <w:rFonts w:ascii="Garamond" w:hAnsi="Garamond"/>
          <w:b w:val="0"/>
          <w:sz w:val="16"/>
          <w:szCs w:val="16"/>
        </w:rPr>
        <w:t>Współpracy Zagranicznej</w:t>
      </w:r>
      <w:r w:rsidRPr="001F2413">
        <w:rPr>
          <w:rFonts w:ascii="Garamond" w:hAnsi="Garamond"/>
          <w:b w:val="0"/>
          <w:sz w:val="16"/>
          <w:szCs w:val="16"/>
        </w:rPr>
        <w:t xml:space="preserve"> nie później niż na 1 dzień przed wyznaczonym terminem przetargu.</w:t>
      </w:r>
    </w:p>
    <w:p w14:paraId="47D931C4" w14:textId="534059F3" w:rsidR="00EA4EFB" w:rsidRDefault="005A0AEB" w:rsidP="00EA4EFB">
      <w:pPr>
        <w:spacing w:after="0" w:line="240" w:lineRule="auto"/>
        <w:ind w:left="-993" w:right="-851"/>
        <w:jc w:val="both"/>
        <w:rPr>
          <w:rFonts w:ascii="Garamond" w:hAnsi="Garamond"/>
          <w:b/>
          <w:sz w:val="16"/>
          <w:szCs w:val="16"/>
          <w:u w:val="single"/>
        </w:rPr>
      </w:pPr>
      <w:r w:rsidRPr="001F2413">
        <w:rPr>
          <w:rFonts w:ascii="Garamond" w:hAnsi="Garamond"/>
          <w:sz w:val="16"/>
          <w:szCs w:val="16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 w:rsidRPr="001F2413">
        <w:rPr>
          <w:rFonts w:ascii="Garamond" w:hAnsi="Garamond"/>
          <w:b/>
          <w:sz w:val="16"/>
          <w:szCs w:val="16"/>
        </w:rPr>
        <w:t xml:space="preserve">. </w:t>
      </w:r>
      <w:r w:rsidRPr="001F2413">
        <w:rPr>
          <w:rFonts w:ascii="Garamond" w:hAnsi="Garamond"/>
          <w:b/>
          <w:sz w:val="16"/>
          <w:szCs w:val="16"/>
          <w:u w:val="single"/>
        </w:rPr>
        <w:t>Za uczestnika przetargu uznaje się osobę dokonującą wpłatę wadium, tj. właściciela konta bankowego bądź pełnomocnika tego konta, z którego dokonano wpłaty wadium lub osobę wskazaną jako wpłacający w tytule wpłaty wadium.</w:t>
      </w:r>
    </w:p>
    <w:p w14:paraId="5BDB3444" w14:textId="77777777" w:rsidR="009E6026" w:rsidRDefault="009E6026" w:rsidP="009E6026">
      <w:pPr>
        <w:spacing w:after="0" w:line="240" w:lineRule="auto"/>
        <w:ind w:left="-993" w:right="-851"/>
        <w:jc w:val="both"/>
        <w:rPr>
          <w:rFonts w:ascii="Garamond" w:hAnsi="Garamond"/>
          <w:b/>
          <w:sz w:val="16"/>
          <w:szCs w:val="16"/>
          <w:u w:val="single"/>
        </w:rPr>
      </w:pPr>
      <w:r>
        <w:rPr>
          <w:rFonts w:ascii="Garamond" w:hAnsi="Garamond"/>
          <w:b/>
          <w:sz w:val="16"/>
          <w:szCs w:val="16"/>
          <w:u w:val="single"/>
        </w:rPr>
        <w:t>Przystępujący do przetargu powinni zapoznać się we własnym zakresie i na własną odpowiedzialność ze stanem prawnym i faktycznym przedmiotu przetargu w tym z jego parametrami, aktualnym oraz możliwym przyszłym sposobem zagospodarowania. Rozpoznanie wszelkich warunków faktycznych i prawnych niezbędnych do realizacji planowanej inwestycji leży w całości po stronie przystępującego do przetargu i stanowi obszar jego ryzyka.</w:t>
      </w:r>
    </w:p>
    <w:p w14:paraId="72571121" w14:textId="48B827C9" w:rsidR="005A0AEB" w:rsidRPr="009E6026" w:rsidRDefault="00EC226C" w:rsidP="009E6026">
      <w:pPr>
        <w:spacing w:after="0" w:line="240" w:lineRule="auto"/>
        <w:ind w:left="-993" w:right="-851"/>
        <w:jc w:val="both"/>
        <w:rPr>
          <w:rFonts w:ascii="Garamond" w:hAnsi="Garamond"/>
          <w:b/>
          <w:sz w:val="16"/>
          <w:szCs w:val="16"/>
          <w:u w:val="single"/>
        </w:rPr>
      </w:pPr>
      <w:r w:rsidRPr="00EC226C">
        <w:rPr>
          <w:rFonts w:ascii="Garamond" w:eastAsia="Times New Roman" w:hAnsi="Garamond" w:cs="Times New Roman"/>
          <w:sz w:val="16"/>
          <w:szCs w:val="16"/>
          <w:lang w:val="x-none" w:eastAsia="pl-PL"/>
        </w:rPr>
        <w:t>Osob</w:t>
      </w:r>
      <w:r w:rsidRPr="00EC226C">
        <w:rPr>
          <w:rFonts w:ascii="Garamond" w:eastAsia="Times New Roman" w:hAnsi="Garamond" w:cs="Times New Roman"/>
          <w:sz w:val="16"/>
          <w:szCs w:val="16"/>
          <w:lang w:eastAsia="pl-PL"/>
        </w:rPr>
        <w:t>a</w:t>
      </w:r>
      <w:r w:rsidRPr="00EC226C">
        <w:rPr>
          <w:rFonts w:ascii="Garamond" w:eastAsia="Times New Roman" w:hAnsi="Garamond" w:cs="Times New Roman"/>
          <w:sz w:val="16"/>
          <w:szCs w:val="16"/>
          <w:lang w:val="x-none" w:eastAsia="pl-PL"/>
        </w:rPr>
        <w:t xml:space="preserve"> przystępując</w:t>
      </w:r>
      <w:r w:rsidRPr="00EC226C">
        <w:rPr>
          <w:rFonts w:ascii="Garamond" w:eastAsia="Times New Roman" w:hAnsi="Garamond" w:cs="Times New Roman"/>
          <w:sz w:val="16"/>
          <w:szCs w:val="16"/>
          <w:lang w:eastAsia="pl-PL"/>
        </w:rPr>
        <w:t>a</w:t>
      </w:r>
      <w:r w:rsidRPr="00EC226C">
        <w:rPr>
          <w:rFonts w:ascii="Garamond" w:eastAsia="Times New Roman" w:hAnsi="Garamond" w:cs="Times New Roman"/>
          <w:sz w:val="16"/>
          <w:szCs w:val="16"/>
          <w:lang w:val="x-none" w:eastAsia="pl-PL"/>
        </w:rPr>
        <w:t xml:space="preserve"> do przetargu zobowiązan</w:t>
      </w:r>
      <w:r w:rsidRPr="00EC226C">
        <w:rPr>
          <w:rFonts w:ascii="Garamond" w:eastAsia="Times New Roman" w:hAnsi="Garamond" w:cs="Times New Roman"/>
          <w:sz w:val="16"/>
          <w:szCs w:val="16"/>
          <w:lang w:eastAsia="pl-PL"/>
        </w:rPr>
        <w:t>a</w:t>
      </w:r>
      <w:r w:rsidRPr="00EC226C">
        <w:rPr>
          <w:rFonts w:ascii="Garamond" w:eastAsia="Times New Roman" w:hAnsi="Garamond" w:cs="Times New Roman"/>
          <w:sz w:val="16"/>
          <w:szCs w:val="16"/>
          <w:lang w:val="x-none" w:eastAsia="pl-PL"/>
        </w:rPr>
        <w:t xml:space="preserve"> </w:t>
      </w:r>
      <w:r w:rsidRPr="00EC226C">
        <w:rPr>
          <w:rFonts w:ascii="Garamond" w:eastAsia="Times New Roman" w:hAnsi="Garamond" w:cs="Times New Roman"/>
          <w:sz w:val="16"/>
          <w:szCs w:val="16"/>
          <w:lang w:eastAsia="pl-PL"/>
        </w:rPr>
        <w:t>jest</w:t>
      </w:r>
      <w:r w:rsidRPr="00EC226C">
        <w:rPr>
          <w:rFonts w:ascii="Garamond" w:eastAsia="Times New Roman" w:hAnsi="Garamond" w:cs="Times New Roman"/>
          <w:sz w:val="16"/>
          <w:szCs w:val="16"/>
          <w:lang w:val="x-none" w:eastAsia="pl-PL"/>
        </w:rPr>
        <w:t xml:space="preserve"> do zapoznania się ze stanem faktycznym nieruchomości, będącej przedmiotem przetargu poprzez dokonanie oględzin terenu oraz do zapoznania się z dokumentacją formalno-prawną oraz </w:t>
      </w:r>
      <w:r w:rsidRPr="00EC226C">
        <w:rPr>
          <w:rFonts w:ascii="Garamond" w:eastAsia="Times New Roman" w:hAnsi="Garamond" w:cs="Times New Roman"/>
          <w:sz w:val="16"/>
          <w:szCs w:val="16"/>
          <w:lang w:eastAsia="pl-PL"/>
        </w:rPr>
        <w:t>zobowiązana jest do sprawdzenia czy przedmiotowe nieruchomości odpowiadają jego planowanym zamierzeniom inwestycyjnym.</w:t>
      </w:r>
      <w:r>
        <w:rPr>
          <w:rFonts w:ascii="Garamond" w:hAnsi="Garamond"/>
          <w:sz w:val="16"/>
          <w:szCs w:val="16"/>
        </w:rPr>
        <w:t xml:space="preserve"> </w:t>
      </w:r>
      <w:r w:rsidR="005A0AEB" w:rsidRPr="001F2413">
        <w:rPr>
          <w:rFonts w:ascii="Garamond" w:hAnsi="Garamond"/>
          <w:sz w:val="16"/>
          <w:szCs w:val="16"/>
        </w:rPr>
        <w:t xml:space="preserve">Zbycie przedmiotowej nieruchomości odbędzie się w stanie istniejącego zainwestowania i istniejącej infrastruktury, w związku z czym nabywający przejmie nieruchomość w stanie faktycznym i prawnym. </w:t>
      </w:r>
    </w:p>
    <w:p w14:paraId="11391288" w14:textId="0A66673E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W przypadku wystąpienia konieczności usunięcia drzew i krzewów rosnących na ww</w:t>
      </w:r>
      <w:r w:rsidR="00AB02F1">
        <w:rPr>
          <w:rFonts w:ascii="Garamond" w:hAnsi="Garamond"/>
          <w:sz w:val="16"/>
          <w:szCs w:val="16"/>
        </w:rPr>
        <w:t>.</w:t>
      </w:r>
      <w:r w:rsidRPr="001F2413">
        <w:rPr>
          <w:rFonts w:ascii="Garamond" w:hAnsi="Garamond"/>
          <w:sz w:val="16"/>
          <w:szCs w:val="16"/>
        </w:rPr>
        <w:t xml:space="preserve"> działce, ewentualnego przełożenia istniejącej infrastruktury technicznej (w uzgodnieniu z właścicielem sieci technicznej), nabywca nieruchomości wykona wymienione prace we własnym zakresie i na własny koszt. Nabywca zobowiązany jest, w przypadku realizacji zamierzonej inwestycji, na własny koszt uporządkować teren i przygotować go do zabudowy. Przyłącza do istniejących sieci nabywca działki dokona własnym staraniem i na własny koszt, po uzgodnieniu z zarządcami sieci. Sprzedający nie ponosi odpowiedzialności za złożone warunki geotechniczne gruntu. Nie wyklucza się istnienia na nieruchomości kamieni i przedmiotów niewidocznych wizualnie. W przypadku wystąpienia w obrębie nieruchomości sieci kolidujących z zabudową, nabywca dokona ich przełożenia na własny koszt w uzgodnieniu z właścicielem sieci.</w:t>
      </w:r>
    </w:p>
    <w:p w14:paraId="5588A27A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Nabywca przed uzyskaniem pozwolenia na budowę, zobowiązany będzie do wystąpienia do właściwego organu we własnym zakresie, z wnioskiem o wydanie decyzji zezwalającej na wyłączenie gruntów z produkcji rolnej. Opłaty związane z wyłączeniem gruntów z produkcji rolnej ponosi nabywca (ustawa z dnia 3 lutego 1995 r. o ochronie gruntów rolnych i leśnych).</w:t>
      </w:r>
    </w:p>
    <w:p w14:paraId="75CE0F90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Nabywca nieruchomości przejmuje wraz z gruntem obowiązek usunięcia z terenu wszystkich bezumownych użytkowników.</w:t>
      </w:r>
    </w:p>
    <w:p w14:paraId="7D380111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Nabywca na własny koszt zleci uprawnionym podmiotom odtworzenie granic nieruchomości.</w:t>
      </w:r>
    </w:p>
    <w:p w14:paraId="688DEFD2" w14:textId="2D70BA3D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b/>
          <w:bCs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 xml:space="preserve">Przetarg przeprowadzi komisja w składzie wyznaczonym w § 1 Zarządzenia nr </w:t>
      </w:r>
      <w:r w:rsidR="00445E3E">
        <w:rPr>
          <w:rFonts w:ascii="Garamond" w:hAnsi="Garamond"/>
          <w:sz w:val="16"/>
          <w:szCs w:val="16"/>
        </w:rPr>
        <w:t>142</w:t>
      </w:r>
      <w:r w:rsidR="00C95659">
        <w:rPr>
          <w:rFonts w:ascii="Garamond" w:hAnsi="Garamond"/>
          <w:sz w:val="16"/>
          <w:szCs w:val="16"/>
        </w:rPr>
        <w:t>.202</w:t>
      </w:r>
      <w:r w:rsidR="00387419">
        <w:rPr>
          <w:rFonts w:ascii="Garamond" w:hAnsi="Garamond"/>
          <w:sz w:val="16"/>
          <w:szCs w:val="16"/>
        </w:rPr>
        <w:t>2</w:t>
      </w:r>
      <w:r w:rsidR="00C95659">
        <w:rPr>
          <w:rFonts w:ascii="Garamond" w:hAnsi="Garamond"/>
          <w:sz w:val="16"/>
          <w:szCs w:val="16"/>
        </w:rPr>
        <w:t xml:space="preserve"> </w:t>
      </w:r>
      <w:r w:rsidRPr="001F2413">
        <w:rPr>
          <w:rFonts w:ascii="Garamond" w:hAnsi="Garamond"/>
          <w:sz w:val="16"/>
          <w:szCs w:val="16"/>
        </w:rPr>
        <w:t xml:space="preserve">Burmistrza Miasta Gubina z dnia </w:t>
      </w:r>
      <w:r w:rsidR="00387419">
        <w:rPr>
          <w:rFonts w:ascii="Garamond" w:hAnsi="Garamond"/>
          <w:sz w:val="16"/>
          <w:szCs w:val="16"/>
        </w:rPr>
        <w:t>12</w:t>
      </w:r>
      <w:r w:rsidR="00C95659">
        <w:rPr>
          <w:rFonts w:ascii="Garamond" w:hAnsi="Garamond"/>
          <w:sz w:val="16"/>
          <w:szCs w:val="16"/>
        </w:rPr>
        <w:t xml:space="preserve"> </w:t>
      </w:r>
      <w:r w:rsidR="00445E3E">
        <w:rPr>
          <w:rFonts w:ascii="Garamond" w:hAnsi="Garamond"/>
          <w:sz w:val="16"/>
          <w:szCs w:val="16"/>
        </w:rPr>
        <w:t>maja</w:t>
      </w:r>
      <w:r w:rsidR="00C95659">
        <w:rPr>
          <w:rFonts w:ascii="Garamond" w:hAnsi="Garamond"/>
          <w:sz w:val="16"/>
          <w:szCs w:val="16"/>
        </w:rPr>
        <w:t xml:space="preserve"> 202</w:t>
      </w:r>
      <w:r w:rsidR="00387419">
        <w:rPr>
          <w:rFonts w:ascii="Garamond" w:hAnsi="Garamond"/>
          <w:sz w:val="16"/>
          <w:szCs w:val="16"/>
        </w:rPr>
        <w:t>2</w:t>
      </w:r>
      <w:r w:rsidRPr="001F2413">
        <w:rPr>
          <w:rFonts w:ascii="Garamond" w:hAnsi="Garamond"/>
          <w:sz w:val="16"/>
          <w:szCs w:val="16"/>
        </w:rPr>
        <w:t xml:space="preserve"> r.</w:t>
      </w:r>
    </w:p>
    <w:p w14:paraId="283634DD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Wadium osoby wygrywającej przetarg zostaje zaliczone na poczet ceny nabycia. Pozostałym osobom wadium zostanie wypłacone, na wniosek, w ciągu 3 dni po zakończeniu przetargu. Wylicytowana cena sprzedaży nieruchomości podlega zapłacie do czasu zawarcia aktu notarialnego, którego termin zostanie ustalony najpóźniej w ciągu 21 dni od dnia rozstrzygnięcia przetargu.</w:t>
      </w:r>
    </w:p>
    <w:p w14:paraId="4296D980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 xml:space="preserve">Koszty przygotowania dokumentacji, sporządzenia umowy notarialnej i opłaty sądowe w całości ponosi nabywca.  </w:t>
      </w:r>
    </w:p>
    <w:p w14:paraId="3022EDD3" w14:textId="77777777" w:rsidR="005A0AEB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Do ceny nieruchomości zostanie zastosowana stawka podatku od towarów i usług zgodnie z obowiązującymi przepisami na dzień transakcji.</w:t>
      </w:r>
    </w:p>
    <w:p w14:paraId="470A87D3" w14:textId="77777777" w:rsidR="005A0AEB" w:rsidRPr="001F2413" w:rsidRDefault="002230C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  <w:u w:val="single"/>
        </w:rPr>
      </w:pPr>
      <w:r>
        <w:rPr>
          <w:rFonts w:ascii="Garamond" w:hAnsi="Garamond"/>
          <w:b/>
          <w:sz w:val="16"/>
          <w:szCs w:val="16"/>
          <w:u w:val="single"/>
        </w:rPr>
        <w:t xml:space="preserve"> </w:t>
      </w:r>
      <w:r w:rsidR="005A0AEB" w:rsidRPr="001F2413">
        <w:rPr>
          <w:rFonts w:ascii="Garamond" w:hAnsi="Garamond"/>
          <w:b/>
          <w:sz w:val="16"/>
          <w:szCs w:val="16"/>
          <w:u w:val="single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14:paraId="7A099120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b/>
          <w:sz w:val="16"/>
          <w:szCs w:val="16"/>
        </w:rPr>
        <w:t>Osoby uczestniczące w przetargu zobowiązane są okazać komisji przetargowej dowód wpłaty wadium oraz:</w:t>
      </w:r>
      <w:r w:rsidRPr="001F2413">
        <w:rPr>
          <w:rFonts w:ascii="Garamond" w:hAnsi="Garamond"/>
          <w:sz w:val="16"/>
          <w:szCs w:val="16"/>
        </w:rPr>
        <w:t xml:space="preserve"> </w:t>
      </w:r>
    </w:p>
    <w:p w14:paraId="5C1172E8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- w przypadku osoby fizycznej: dokument potwierdzający tożsamość uczestnika przetargu (dowód osobisty, paszport lub prawo jazdy),</w:t>
      </w:r>
    </w:p>
    <w:p w14:paraId="247218E8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- w przypadku pełnomocnika osoby fizycznej: dokument potwierdzający tożsamość pełnomocnika (dowód osobisty, paszport lub prawo jazdy) oraz pełnomocnictwo notarialne lub z notarialnie poświadczonym podpisem mocodawcy,</w:t>
      </w:r>
    </w:p>
    <w:p w14:paraId="483241F7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- w przypadku osoby fizycznej prowadzącej działalność gospodarczą: dokument potwierdzający tożsamość pełnomocnika (dowód osobisty, paszport lub prawo jazdy) oraz aktualne (nie dłużej niż sprzed 3 miesięcy) zaświadczenie o prowadzeniu działalności gospodarczej lub wydruk z Centralnej Ewidencji i Informacji o Działalności Gospodarczej. W przypadku osób fizycznych, które przystępując do przetargu w ramach spółki cywilnej, działając również na rzecz nieuczestniczących w przetargu wspólników, winna ponadto zostać przedstawiona uchwała potwierdzająca zgodę wspólników na nabycie nieruchomości lub umowa spółki uprawniająca wspólnika/wspólników uczestniczących w przetargu do nabywania nieruchomości bez zgody pozostałych wspólników,</w:t>
      </w:r>
    </w:p>
    <w:p w14:paraId="4B1977B9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-  w przypadku przedstawiciela/przedstawicieli osoby prawnej lub innej jednostki podlegającej obowiązkowi wpisu do KRS: dokument potwierdzający tożsamość pełnomocnika (dowód osobisty, paszport lub prawo jazdy) oraz aktualny (nie dłużej niż sprzed 3 miesięcy) odpis z rejestru sądowego lub wydruk z Krajowego Rejestru Sądowego;</w:t>
      </w:r>
    </w:p>
    <w:p w14:paraId="2B12C9A0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-  w przypadku pełnomocnika osoby prawnej lub innej jednostki podlegającej obowiązkowi wpisu do KRS: dokument potwierdzający tożsamość pełnomocnika (dowód osobisty, paszport lub prawo jazdy), pełnomocnictwo notarialne lub z notarialnie poświadczonym podpisem ustawowego przedstawiciela mocodawcy oraz aktualny (nie dłużej niż sprzed 3 miesięcy) odpis z rejestru sądowego lub wydruk z Krajowego Rejestru Sądowego;</w:t>
      </w:r>
    </w:p>
    <w:p w14:paraId="0ACDDBAA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- w pozostałych przypadkach dokumenty świadczące zgodnie z obowiązującymi przepisami o reprezentowaniu osoby lub jednostki organizacyjnej uczestniczącej w przetargu oraz dokument potwierdzający tożsamość osoby przystępującej w jej imieniu do przetargu (dowód osobisty, paszport lub prawo jazdy); w przypadku pełnomocnika takiej osoby lub jednostki, również pełnomocnictwo notarialne lub z notarialnie poświadczonym podpisem (zapis dotyczy np. wspólnot mieszkaniowych, gminy, pełnomocników tych jednostek/osób);</w:t>
      </w:r>
    </w:p>
    <w:p w14:paraId="1670C8C0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b/>
          <w:bCs/>
          <w:sz w:val="16"/>
          <w:szCs w:val="16"/>
        </w:rPr>
        <w:t xml:space="preserve">- </w:t>
      </w:r>
      <w:r w:rsidRPr="001F2413">
        <w:rPr>
          <w:rFonts w:ascii="Garamond" w:hAnsi="Garamond"/>
          <w:sz w:val="16"/>
          <w:szCs w:val="16"/>
        </w:rPr>
        <w:t>osoby będące cudzoziemcem w rozumieniu ustawy z dnia 24 marca 1920 r. o nabywaniu nieruchomości przez cudzoziemców, zobowiązane są dostarczyć przed podpisaniem aktu notarialnego, zezwolenie Ministra Spraw Wewnętrznych i Administracji na nabycie nieruchomości w przypadkach gdy zgoda taka jest wymagana.</w:t>
      </w:r>
    </w:p>
    <w:p w14:paraId="7FD225DE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Niedotrzymanie terminu zawarcia umowy notarialnej bez usprawiedliwienia przez uczestnika, który przetarg wygra, powoduje przepadek wadium a przetarg czyni niebyłym.</w:t>
      </w:r>
    </w:p>
    <w:p w14:paraId="3C03B7B9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 xml:space="preserve">Nieruchomość sprzedawana jest na podstawie danych z ewidencji gruntów. W przypadku ewentualnego wznowienia granic, wykonanego na koszt i staraniem nabywcy, Gmina Gubin o statusie miejskim nie bierze odpowiedzialności za ewentualne różnice. Wskazanie granic nieruchomości na gruncie przez geodetę może dokonać Gmina Gubin na koszt kupującego. Nabywca przyjmuje nieruchomość w stanie istniejącym. </w:t>
      </w:r>
    </w:p>
    <w:p w14:paraId="75AC1AA2" w14:textId="05AA6F03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Zbycie nieruchomości następuje na podstawie przepisów ustawy z dnia 21 sierpnia 1997 r. o gospodarce nieruchomościami (</w:t>
      </w:r>
      <w:proofErr w:type="spellStart"/>
      <w:r w:rsidRPr="001F2413">
        <w:rPr>
          <w:rFonts w:ascii="Garamond" w:hAnsi="Garamond"/>
          <w:sz w:val="16"/>
          <w:szCs w:val="16"/>
        </w:rPr>
        <w:t>t.j</w:t>
      </w:r>
      <w:proofErr w:type="spellEnd"/>
      <w:r w:rsidRPr="001F2413">
        <w:rPr>
          <w:rFonts w:ascii="Garamond" w:hAnsi="Garamond"/>
          <w:sz w:val="16"/>
          <w:szCs w:val="16"/>
        </w:rPr>
        <w:t>. Dz. U. z 20</w:t>
      </w:r>
      <w:r w:rsidR="00C95659">
        <w:rPr>
          <w:rFonts w:ascii="Garamond" w:hAnsi="Garamond"/>
          <w:sz w:val="16"/>
          <w:szCs w:val="16"/>
        </w:rPr>
        <w:t>2</w:t>
      </w:r>
      <w:r w:rsidR="009E69E0">
        <w:rPr>
          <w:rFonts w:ascii="Garamond" w:hAnsi="Garamond"/>
          <w:sz w:val="16"/>
          <w:szCs w:val="16"/>
        </w:rPr>
        <w:t>1</w:t>
      </w:r>
      <w:r w:rsidRPr="001F2413">
        <w:rPr>
          <w:rFonts w:ascii="Garamond" w:hAnsi="Garamond"/>
          <w:sz w:val="16"/>
          <w:szCs w:val="16"/>
        </w:rPr>
        <w:t xml:space="preserve"> r., poz. </w:t>
      </w:r>
      <w:r w:rsidR="009267D1">
        <w:rPr>
          <w:rFonts w:ascii="Garamond" w:hAnsi="Garamond"/>
          <w:sz w:val="16"/>
          <w:szCs w:val="16"/>
        </w:rPr>
        <w:t>1</w:t>
      </w:r>
      <w:r w:rsidR="009E69E0">
        <w:rPr>
          <w:rFonts w:ascii="Garamond" w:hAnsi="Garamond"/>
          <w:sz w:val="16"/>
          <w:szCs w:val="16"/>
        </w:rPr>
        <w:t>899</w:t>
      </w:r>
      <w:r w:rsidRPr="001F2413">
        <w:rPr>
          <w:rFonts w:ascii="Garamond" w:hAnsi="Garamond"/>
          <w:sz w:val="16"/>
          <w:szCs w:val="16"/>
        </w:rPr>
        <w:t>). Przetarg zostanie przeprowadzony zgodnie z Rozporządzeniem Rady Ministrów z dnia 14 września 2004 r. w sprawie sposobu i trybu przeprowadzania przetargów oraz rokowań na zbycie nieruchomości (j.t. Dz. U. z 20</w:t>
      </w:r>
      <w:r w:rsidR="00D024EB">
        <w:rPr>
          <w:rFonts w:ascii="Garamond" w:hAnsi="Garamond"/>
          <w:sz w:val="16"/>
          <w:szCs w:val="16"/>
        </w:rPr>
        <w:t>21</w:t>
      </w:r>
      <w:r w:rsidRPr="001F2413">
        <w:rPr>
          <w:rFonts w:ascii="Garamond" w:hAnsi="Garamond"/>
          <w:sz w:val="16"/>
          <w:szCs w:val="16"/>
        </w:rPr>
        <w:t xml:space="preserve"> r., poz. </w:t>
      </w:r>
      <w:r w:rsidR="00D024EB">
        <w:rPr>
          <w:rFonts w:ascii="Garamond" w:hAnsi="Garamond"/>
          <w:sz w:val="16"/>
          <w:szCs w:val="16"/>
        </w:rPr>
        <w:t>2213</w:t>
      </w:r>
      <w:r w:rsidRPr="001F2413">
        <w:rPr>
          <w:rFonts w:ascii="Garamond" w:hAnsi="Garamond"/>
          <w:sz w:val="16"/>
          <w:szCs w:val="16"/>
        </w:rPr>
        <w:t>).</w:t>
      </w:r>
    </w:p>
    <w:p w14:paraId="66869E4D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Ogłaszający ma prawo do odwołania ogłoszonego przetargu w formie właściwej dla jego ogłoszenia.</w:t>
      </w:r>
    </w:p>
    <w:p w14:paraId="5573EE13" w14:textId="5D9B7413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 xml:space="preserve">Ogłoszenie podaje się do publicznej wiadomości na okres jednego miesiąca, począwszy od dnia </w:t>
      </w:r>
      <w:r w:rsidR="00244F1A">
        <w:rPr>
          <w:rFonts w:ascii="Garamond" w:hAnsi="Garamond"/>
          <w:sz w:val="16"/>
          <w:szCs w:val="16"/>
        </w:rPr>
        <w:t>22 września</w:t>
      </w:r>
      <w:r w:rsidR="00D024EB">
        <w:rPr>
          <w:rFonts w:ascii="Garamond" w:hAnsi="Garamond"/>
          <w:sz w:val="16"/>
          <w:szCs w:val="16"/>
        </w:rPr>
        <w:t xml:space="preserve"> 2022</w:t>
      </w:r>
      <w:r w:rsidRPr="001F2413">
        <w:rPr>
          <w:rFonts w:ascii="Garamond" w:hAnsi="Garamond"/>
          <w:sz w:val="16"/>
          <w:szCs w:val="16"/>
        </w:rPr>
        <w:t xml:space="preserve"> r.</w:t>
      </w:r>
    </w:p>
    <w:p w14:paraId="5B8143A4" w14:textId="77777777" w:rsidR="00EA4EFB" w:rsidRPr="00EA4EFB" w:rsidRDefault="00031C44" w:rsidP="00EA4EFB">
      <w:pPr>
        <w:tabs>
          <w:tab w:val="left" w:pos="12510"/>
        </w:tabs>
        <w:spacing w:after="0" w:line="240" w:lineRule="auto"/>
        <w:ind w:left="-993" w:right="-709"/>
        <w:jc w:val="both"/>
        <w:rPr>
          <w:rFonts w:ascii="Garamond" w:hAnsi="Garamond"/>
          <w:sz w:val="16"/>
          <w:szCs w:val="16"/>
        </w:rPr>
      </w:pPr>
      <w:r w:rsidRPr="00031C44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Szczegółowych informacji odnośnie zbywanej nieruchomości można uzyskać w Wydziale Nieruchomości i </w:t>
      </w:r>
      <w:r w:rsidR="0012588F">
        <w:rPr>
          <w:rFonts w:ascii="Garamond" w:eastAsia="Times New Roman" w:hAnsi="Garamond" w:cs="Times New Roman"/>
          <w:sz w:val="16"/>
          <w:szCs w:val="16"/>
          <w:lang w:eastAsia="pl-PL"/>
        </w:rPr>
        <w:t>Współpracy Zagranicznej</w:t>
      </w:r>
      <w:r w:rsidRPr="00031C44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 Urzędu Miejskiego w Gubinie,  </w:t>
      </w:r>
      <w:r w:rsidR="00EA4EFB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                   </w:t>
      </w:r>
      <w:r w:rsidR="00511977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  </w:t>
      </w:r>
      <w:r w:rsidRPr="00031C44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ul. Piastowska 24, tel. (68) 4558133, w godzinach pracy urzędu. </w:t>
      </w:r>
      <w:r w:rsidR="00EA4EFB" w:rsidRPr="00EA4EFB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Ogłoszenie o przetargu jest zamieszczone na stronach internetowych Urzędu Miejskiego w Gubinie </w:t>
      </w:r>
      <w:hyperlink r:id="rId6" w:history="1">
        <w:r w:rsidR="00EA4EFB" w:rsidRPr="00EA4EFB">
          <w:rPr>
            <w:rStyle w:val="Hipercze"/>
            <w:rFonts w:ascii="Garamond" w:hAnsi="Garamond"/>
            <w:sz w:val="16"/>
            <w:szCs w:val="16"/>
          </w:rPr>
          <w:t>www.gubin.pl</w:t>
        </w:r>
      </w:hyperlink>
      <w:r w:rsidR="00EA4EFB" w:rsidRPr="00EA4EFB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, </w:t>
      </w:r>
      <w:hyperlink r:id="rId7" w:history="1">
        <w:r w:rsidR="00EA4EFB" w:rsidRPr="00EA4EFB">
          <w:rPr>
            <w:rStyle w:val="Hipercze"/>
            <w:rFonts w:ascii="Garamond" w:hAnsi="Garamond"/>
            <w:sz w:val="16"/>
            <w:szCs w:val="16"/>
          </w:rPr>
          <w:t>www.bip.gubin.pl</w:t>
        </w:r>
      </w:hyperlink>
      <w:r w:rsidR="00EA4EFB" w:rsidRPr="00EA4EFB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 oraz </w:t>
      </w:r>
      <w:hyperlink r:id="rId8" w:history="1">
        <w:r w:rsidR="00EA4EFB" w:rsidRPr="00A505E5">
          <w:rPr>
            <w:rStyle w:val="Hipercze"/>
            <w:rFonts w:ascii="Garamond" w:hAnsi="Garamond"/>
            <w:sz w:val="16"/>
            <w:szCs w:val="16"/>
          </w:rPr>
          <w:t>www.przetargi-komunikaty.pl</w:t>
        </w:r>
      </w:hyperlink>
      <w:r w:rsidR="00EA4EFB">
        <w:rPr>
          <w:rFonts w:ascii="Garamond" w:hAnsi="Garamond"/>
          <w:sz w:val="16"/>
          <w:szCs w:val="16"/>
        </w:rPr>
        <w:t xml:space="preserve"> oraz w prasie lokalnej „Wiadomości Gubińskie”.</w:t>
      </w:r>
    </w:p>
    <w:p w14:paraId="090CC445" w14:textId="77777777" w:rsidR="00031C44" w:rsidRPr="00EA4EFB" w:rsidRDefault="00031C44" w:rsidP="00EA4EFB">
      <w:pPr>
        <w:tabs>
          <w:tab w:val="left" w:pos="12510"/>
        </w:tabs>
        <w:spacing w:after="0" w:line="240" w:lineRule="auto"/>
        <w:ind w:left="-993" w:right="-709"/>
        <w:jc w:val="both"/>
        <w:rPr>
          <w:sz w:val="16"/>
          <w:szCs w:val="16"/>
        </w:rPr>
      </w:pPr>
    </w:p>
    <w:p w14:paraId="49D24ECD" w14:textId="77777777" w:rsidR="005A0AEB" w:rsidRPr="00C74DE8" w:rsidRDefault="005A0AEB" w:rsidP="005A0AEB">
      <w:pPr>
        <w:pStyle w:val="Tekstpodstawowy"/>
        <w:ind w:left="-993" w:right="-851"/>
        <w:jc w:val="both"/>
        <w:rPr>
          <w:rFonts w:ascii="Garamond" w:eastAsiaTheme="minorEastAsia" w:hAnsi="Garamond" w:cstheme="minorBidi"/>
          <w:sz w:val="18"/>
          <w:szCs w:val="18"/>
        </w:rPr>
      </w:pPr>
    </w:p>
    <w:p w14:paraId="2425F01B" w14:textId="77777777" w:rsidR="001F4D03" w:rsidRDefault="001F4D03"/>
    <w:sectPr w:rsidR="001F4D03" w:rsidSect="00EA4EFB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40D8A"/>
    <w:multiLevelType w:val="hybridMultilevel"/>
    <w:tmpl w:val="35AA3F48"/>
    <w:lvl w:ilvl="0" w:tplc="353496A4">
      <w:start w:val="2"/>
      <w:numFmt w:val="decimal"/>
      <w:lvlText w:val="%1."/>
      <w:lvlJc w:val="left"/>
      <w:pPr>
        <w:ind w:left="577" w:hanging="29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8"/>
        <w:sz w:val="22"/>
        <w:szCs w:val="22"/>
        <w:lang w:val="pl-PL" w:eastAsia="en-US" w:bidi="ar-SA"/>
      </w:rPr>
    </w:lvl>
    <w:lvl w:ilvl="1" w:tplc="80BC1F64">
      <w:numFmt w:val="bullet"/>
      <w:lvlText w:val="•"/>
      <w:lvlJc w:val="left"/>
      <w:pPr>
        <w:ind w:left="1500" w:hanging="293"/>
      </w:pPr>
      <w:rPr>
        <w:lang w:val="pl-PL" w:eastAsia="en-US" w:bidi="ar-SA"/>
      </w:rPr>
    </w:lvl>
    <w:lvl w:ilvl="2" w:tplc="C5BEA696">
      <w:numFmt w:val="bullet"/>
      <w:lvlText w:val="•"/>
      <w:lvlJc w:val="left"/>
      <w:pPr>
        <w:ind w:left="2423" w:hanging="293"/>
      </w:pPr>
      <w:rPr>
        <w:lang w:val="pl-PL" w:eastAsia="en-US" w:bidi="ar-SA"/>
      </w:rPr>
    </w:lvl>
    <w:lvl w:ilvl="3" w:tplc="7780CCD0">
      <w:numFmt w:val="bullet"/>
      <w:lvlText w:val="•"/>
      <w:lvlJc w:val="left"/>
      <w:pPr>
        <w:ind w:left="3345" w:hanging="293"/>
      </w:pPr>
      <w:rPr>
        <w:lang w:val="pl-PL" w:eastAsia="en-US" w:bidi="ar-SA"/>
      </w:rPr>
    </w:lvl>
    <w:lvl w:ilvl="4" w:tplc="E4A09120">
      <w:numFmt w:val="bullet"/>
      <w:lvlText w:val="•"/>
      <w:lvlJc w:val="left"/>
      <w:pPr>
        <w:ind w:left="4268" w:hanging="293"/>
      </w:pPr>
      <w:rPr>
        <w:lang w:val="pl-PL" w:eastAsia="en-US" w:bidi="ar-SA"/>
      </w:rPr>
    </w:lvl>
    <w:lvl w:ilvl="5" w:tplc="25B6FF56">
      <w:numFmt w:val="bullet"/>
      <w:lvlText w:val="•"/>
      <w:lvlJc w:val="left"/>
      <w:pPr>
        <w:ind w:left="5191" w:hanging="293"/>
      </w:pPr>
      <w:rPr>
        <w:lang w:val="pl-PL" w:eastAsia="en-US" w:bidi="ar-SA"/>
      </w:rPr>
    </w:lvl>
    <w:lvl w:ilvl="6" w:tplc="462A403E">
      <w:numFmt w:val="bullet"/>
      <w:lvlText w:val="•"/>
      <w:lvlJc w:val="left"/>
      <w:pPr>
        <w:ind w:left="6113" w:hanging="293"/>
      </w:pPr>
      <w:rPr>
        <w:lang w:val="pl-PL" w:eastAsia="en-US" w:bidi="ar-SA"/>
      </w:rPr>
    </w:lvl>
    <w:lvl w:ilvl="7" w:tplc="FAF08B06">
      <w:numFmt w:val="bullet"/>
      <w:lvlText w:val="•"/>
      <w:lvlJc w:val="left"/>
      <w:pPr>
        <w:ind w:left="7036" w:hanging="293"/>
      </w:pPr>
      <w:rPr>
        <w:lang w:val="pl-PL" w:eastAsia="en-US" w:bidi="ar-SA"/>
      </w:rPr>
    </w:lvl>
    <w:lvl w:ilvl="8" w:tplc="E92CCFCE">
      <w:numFmt w:val="bullet"/>
      <w:lvlText w:val="•"/>
      <w:lvlJc w:val="left"/>
      <w:pPr>
        <w:ind w:left="7959" w:hanging="293"/>
      </w:pPr>
      <w:rPr>
        <w:lang w:val="pl-PL" w:eastAsia="en-US" w:bidi="ar-SA"/>
      </w:rPr>
    </w:lvl>
  </w:abstractNum>
  <w:abstractNum w:abstractNumId="1" w15:restartNumberingAfterBreak="0">
    <w:nsid w:val="4DBD12B5"/>
    <w:multiLevelType w:val="hybridMultilevel"/>
    <w:tmpl w:val="6DC23938"/>
    <w:lvl w:ilvl="0" w:tplc="559CA19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54C0221F"/>
    <w:multiLevelType w:val="hybridMultilevel"/>
    <w:tmpl w:val="1662148C"/>
    <w:lvl w:ilvl="0" w:tplc="286C01F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2052073485">
    <w:abstractNumId w:val="2"/>
  </w:num>
  <w:num w:numId="2" w16cid:durableId="1618180410">
    <w:abstractNumId w:val="1"/>
  </w:num>
  <w:num w:numId="3" w16cid:durableId="163166882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531"/>
    <w:rsid w:val="00031C44"/>
    <w:rsid w:val="00082B2D"/>
    <w:rsid w:val="000F1A94"/>
    <w:rsid w:val="0012588F"/>
    <w:rsid w:val="00140088"/>
    <w:rsid w:val="001868E3"/>
    <w:rsid w:val="00194BE5"/>
    <w:rsid w:val="001F4D03"/>
    <w:rsid w:val="002230CB"/>
    <w:rsid w:val="00244F1A"/>
    <w:rsid w:val="0026194B"/>
    <w:rsid w:val="00266E5F"/>
    <w:rsid w:val="002C6709"/>
    <w:rsid w:val="0034364E"/>
    <w:rsid w:val="00387419"/>
    <w:rsid w:val="003F0E66"/>
    <w:rsid w:val="0043454D"/>
    <w:rsid w:val="004358F8"/>
    <w:rsid w:val="00445E3E"/>
    <w:rsid w:val="004A31D6"/>
    <w:rsid w:val="004D3D50"/>
    <w:rsid w:val="00511977"/>
    <w:rsid w:val="005430D1"/>
    <w:rsid w:val="00583318"/>
    <w:rsid w:val="005A0AEB"/>
    <w:rsid w:val="005A7036"/>
    <w:rsid w:val="005A760B"/>
    <w:rsid w:val="00624BFA"/>
    <w:rsid w:val="00635FBB"/>
    <w:rsid w:val="0065474A"/>
    <w:rsid w:val="00672E5D"/>
    <w:rsid w:val="006C59E9"/>
    <w:rsid w:val="0076391A"/>
    <w:rsid w:val="0076774E"/>
    <w:rsid w:val="007A384D"/>
    <w:rsid w:val="007C37EE"/>
    <w:rsid w:val="007E2551"/>
    <w:rsid w:val="007E29C8"/>
    <w:rsid w:val="008302A6"/>
    <w:rsid w:val="00836740"/>
    <w:rsid w:val="00867531"/>
    <w:rsid w:val="0089393F"/>
    <w:rsid w:val="008A1C2A"/>
    <w:rsid w:val="008F4763"/>
    <w:rsid w:val="009267D1"/>
    <w:rsid w:val="00935F7A"/>
    <w:rsid w:val="009E6026"/>
    <w:rsid w:val="009E69E0"/>
    <w:rsid w:val="00A13F58"/>
    <w:rsid w:val="00A538E8"/>
    <w:rsid w:val="00A64A53"/>
    <w:rsid w:val="00A954CA"/>
    <w:rsid w:val="00AB02F1"/>
    <w:rsid w:val="00AF000E"/>
    <w:rsid w:val="00B6541F"/>
    <w:rsid w:val="00B73F3E"/>
    <w:rsid w:val="00B90FCE"/>
    <w:rsid w:val="00B95D4E"/>
    <w:rsid w:val="00BC2E9E"/>
    <w:rsid w:val="00BC6BED"/>
    <w:rsid w:val="00BD0BE3"/>
    <w:rsid w:val="00C15785"/>
    <w:rsid w:val="00C2364C"/>
    <w:rsid w:val="00C95659"/>
    <w:rsid w:val="00CC23EC"/>
    <w:rsid w:val="00CC4F56"/>
    <w:rsid w:val="00CD19A9"/>
    <w:rsid w:val="00CE0F5A"/>
    <w:rsid w:val="00D024EB"/>
    <w:rsid w:val="00D510D0"/>
    <w:rsid w:val="00D85664"/>
    <w:rsid w:val="00D8627E"/>
    <w:rsid w:val="00DA7744"/>
    <w:rsid w:val="00DB0816"/>
    <w:rsid w:val="00DB0DF7"/>
    <w:rsid w:val="00E17F46"/>
    <w:rsid w:val="00E20B00"/>
    <w:rsid w:val="00E4563D"/>
    <w:rsid w:val="00E91B9C"/>
    <w:rsid w:val="00EA22BE"/>
    <w:rsid w:val="00EA4D67"/>
    <w:rsid w:val="00EA4EFB"/>
    <w:rsid w:val="00EC226C"/>
    <w:rsid w:val="00EE005E"/>
    <w:rsid w:val="00F04D70"/>
    <w:rsid w:val="00F04DFE"/>
    <w:rsid w:val="00F11D45"/>
    <w:rsid w:val="00F730E5"/>
    <w:rsid w:val="00FC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B5541"/>
  <w15:chartTrackingRefBased/>
  <w15:docId w15:val="{FEF4D444-6E7C-4024-9D1F-73A83D85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0AEB"/>
  </w:style>
  <w:style w:type="paragraph" w:styleId="Nagwek1">
    <w:name w:val="heading 1"/>
    <w:basedOn w:val="Normalny"/>
    <w:next w:val="Normalny"/>
    <w:link w:val="Nagwek1Znak"/>
    <w:qFormat/>
    <w:rsid w:val="005A0A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A0AE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0AE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A0AEB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A0AE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0AE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A0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31C44"/>
    <w:rPr>
      <w:color w:val="0563C1" w:themeColor="hyperlink"/>
      <w:u w:val="single"/>
    </w:rPr>
  </w:style>
  <w:style w:type="paragraph" w:styleId="Akapitzlist">
    <w:name w:val="List Paragraph"/>
    <w:basedOn w:val="Normalny"/>
    <w:uiPriority w:val="1"/>
    <w:qFormat/>
    <w:rsid w:val="00E17F46"/>
    <w:pPr>
      <w:widowControl w:val="0"/>
      <w:autoSpaceDE w:val="0"/>
      <w:autoSpaceDN w:val="0"/>
      <w:spacing w:after="0" w:line="240" w:lineRule="auto"/>
      <w:ind w:left="122" w:firstLine="7"/>
      <w:jc w:val="both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0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targi-komunikaty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gub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bin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2324</TotalTime>
  <Pages>1</Pages>
  <Words>2025</Words>
  <Characters>12151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Urząd Miejski Gubin</cp:lastModifiedBy>
  <cp:revision>36</cp:revision>
  <cp:lastPrinted>2022-09-07T07:57:00Z</cp:lastPrinted>
  <dcterms:created xsi:type="dcterms:W3CDTF">2018-04-18T06:14:00Z</dcterms:created>
  <dcterms:modified xsi:type="dcterms:W3CDTF">2022-09-07T10:48:00Z</dcterms:modified>
</cp:coreProperties>
</file>