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F" w:rsidRDefault="007D4862" w:rsidP="00B34B4F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24</w:t>
      </w:r>
      <w:r w:rsidR="00B34B4F">
        <w:rPr>
          <w:rFonts w:ascii="Garamond" w:hAnsi="Garamond"/>
          <w:sz w:val="24"/>
          <w:szCs w:val="24"/>
        </w:rPr>
        <w:t>/2017</w:t>
      </w:r>
    </w:p>
    <w:p w:rsidR="00B34B4F" w:rsidRDefault="00C636B7" w:rsidP="00B34B4F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23</w:t>
      </w:r>
      <w:r w:rsidR="00123975">
        <w:rPr>
          <w:rFonts w:ascii="Garamond" w:hAnsi="Garamond"/>
          <w:sz w:val="20"/>
          <w:szCs w:val="20"/>
        </w:rPr>
        <w:t>.03</w:t>
      </w:r>
      <w:r w:rsidR="00B34B4F">
        <w:rPr>
          <w:rFonts w:ascii="Garamond" w:hAnsi="Garamond"/>
          <w:sz w:val="20"/>
          <w:szCs w:val="20"/>
        </w:rPr>
        <w:t>.2017</w:t>
      </w:r>
    </w:p>
    <w:p w:rsidR="00B34B4F" w:rsidRDefault="00B34B4F" w:rsidP="00B34B4F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34B4F" w:rsidRDefault="00B34B4F" w:rsidP="0045759F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 ust. 1 i 2 ustawy z dnia 21 sierpnia 1997r. </w:t>
      </w:r>
      <w:r w:rsidR="00244CE0">
        <w:rPr>
          <w:rFonts w:ascii="Garamond" w:hAnsi="Garamond"/>
          <w:sz w:val="20"/>
          <w:szCs w:val="20"/>
        </w:rPr>
        <w:t>o gospodarce nieruchomościami (</w:t>
      </w:r>
      <w:r>
        <w:rPr>
          <w:rFonts w:ascii="Garamond" w:hAnsi="Garamond"/>
          <w:sz w:val="20"/>
          <w:szCs w:val="20"/>
        </w:rPr>
        <w:t xml:space="preserve">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 w:rsidR="00244CE0">
        <w:rPr>
          <w:rFonts w:ascii="Garamond" w:hAnsi="Garamond"/>
          <w:sz w:val="20"/>
          <w:szCs w:val="20"/>
        </w:rPr>
        <w:t>. zm.</w:t>
      </w:r>
      <w:r>
        <w:rPr>
          <w:rFonts w:ascii="Garamond" w:hAnsi="Garamond"/>
          <w:sz w:val="20"/>
          <w:szCs w:val="20"/>
        </w:rPr>
        <w:t xml:space="preserve">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3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9"/>
        <w:gridCol w:w="1417"/>
        <w:gridCol w:w="2552"/>
        <w:gridCol w:w="1417"/>
        <w:gridCol w:w="1276"/>
        <w:gridCol w:w="1843"/>
        <w:gridCol w:w="1984"/>
        <w:gridCol w:w="1843"/>
      </w:tblGrid>
      <w:tr w:rsidR="008E21B4" w:rsidTr="008E21B4">
        <w:trPr>
          <w:trHeight w:val="13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B4" w:rsidRDefault="008E21B4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8E21B4" w:rsidRDefault="007550B9" w:rsidP="007550B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Opłata roczna </w:t>
            </w:r>
            <w:r w:rsidR="008E21B4">
              <w:rPr>
                <w:rFonts w:ascii="Garamond" w:hAnsi="Garamond"/>
                <w:b/>
                <w:bCs/>
                <w:sz w:val="20"/>
                <w:szCs w:val="20"/>
              </w:rPr>
              <w:t>(netto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 w:rsidP="00244CE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8E21B4" w:rsidTr="008E21B4">
        <w:trPr>
          <w:trHeight w:val="21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ZG2K/00005082/2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 w:rsidP="00244CE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 w:rsidP="00244CE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219/1</w:t>
            </w:r>
          </w:p>
          <w:p w:rsidR="008E21B4" w:rsidRDefault="008E21B4" w:rsidP="00244CE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Kaliska 6B</w:t>
            </w:r>
          </w:p>
          <w:p w:rsidR="008E21B4" w:rsidRDefault="008E21B4" w:rsidP="00244CE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6</w:t>
            </w:r>
          </w:p>
          <w:p w:rsidR="008E21B4" w:rsidRDefault="008E21B4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E21B4" w:rsidRDefault="008E21B4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- 634</w:t>
            </w: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8E21B4" w:rsidRDefault="008E21B4" w:rsidP="00244CE0">
            <w:pPr>
              <w:pStyle w:val="Nagwek1"/>
              <w:spacing w:after="120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48/1000</w:t>
            </w:r>
          </w:p>
          <w:p w:rsidR="008E21B4" w:rsidRDefault="008E21B4" w:rsidP="00244CE0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1 400,00zł</w:t>
            </w:r>
          </w:p>
          <w:p w:rsidR="008E21B4" w:rsidRDefault="008E21B4" w:rsidP="00244CE0">
            <w:pPr>
              <w:jc w:val="both"/>
            </w:pPr>
            <w:r>
              <w:rPr>
                <w:rFonts w:ascii="Garamond" w:hAnsi="Garamond"/>
                <w:sz w:val="16"/>
                <w:szCs w:val="16"/>
              </w:rPr>
              <w:t>I opłata 15%, opłata roczna 1%, tj. 14zł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31,10m²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20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78.2017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17.03.2017r.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20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</w:tc>
      </w:tr>
      <w:tr w:rsidR="008E21B4" w:rsidTr="008E21B4">
        <w:trPr>
          <w:trHeight w:val="21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ZG2K/00004281/0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184</w:t>
            </w: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 43</w:t>
            </w: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E21B4" w:rsidRDefault="008E21B4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- 613</w:t>
            </w: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8E21B4" w:rsidRDefault="008E21B4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8E21B4" w:rsidRDefault="008E21B4">
            <w:pPr>
              <w:pStyle w:val="Nagwek1"/>
              <w:spacing w:after="120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167/1000</w:t>
            </w:r>
          </w:p>
          <w:p w:rsidR="008E21B4" w:rsidRDefault="008E21B4" w:rsidP="00244CE0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6 000,00zł</w:t>
            </w:r>
          </w:p>
          <w:p w:rsidR="008E21B4" w:rsidRDefault="008E21B4" w:rsidP="00244CE0">
            <w:pPr>
              <w:jc w:val="both"/>
            </w:pPr>
            <w:r>
              <w:rPr>
                <w:rFonts w:ascii="Garamond" w:hAnsi="Garamond"/>
                <w:sz w:val="16"/>
                <w:szCs w:val="16"/>
              </w:rPr>
              <w:t>I opłata 15%, opłata roczna 1%, tj. 60zł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74,70m²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20"/>
              </w:rPr>
            </w:pP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77.2017</w:t>
            </w: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17.03.2017r.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20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71.700,00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8E21B4" w:rsidTr="008E21B4">
        <w:trPr>
          <w:trHeight w:val="21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ZG2K/00008853/9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 w:rsidP="00FF2FD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5/1</w:t>
            </w: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1 Maja 10</w:t>
            </w:r>
          </w:p>
          <w:p w:rsidR="008E21B4" w:rsidRDefault="008E21B4" w:rsidP="00B62CE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 w:rsidP="00FF2FD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  <w:p w:rsidR="008E21B4" w:rsidRDefault="008E21B4" w:rsidP="00FF2FD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- 349</w:t>
            </w:r>
          </w:p>
          <w:p w:rsidR="008E21B4" w:rsidRDefault="008E21B4" w:rsidP="00FF2FD9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E21B4" w:rsidRDefault="008E21B4" w:rsidP="00FF2FD9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8E21B4" w:rsidRDefault="008E21B4" w:rsidP="00FF2FD9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8E21B4" w:rsidRDefault="008E21B4" w:rsidP="00FF2FD9">
            <w:pPr>
              <w:pStyle w:val="Nagwek1"/>
              <w:spacing w:after="120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204/1000</w:t>
            </w:r>
          </w:p>
          <w:p w:rsidR="008E21B4" w:rsidRDefault="008E21B4" w:rsidP="00244CE0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3 060,00zł</w:t>
            </w:r>
          </w:p>
          <w:p w:rsidR="008E21B4" w:rsidRPr="00FF2FD9" w:rsidRDefault="008E21B4" w:rsidP="00244CE0">
            <w:pPr>
              <w:pStyle w:val="Nagwek1"/>
              <w:spacing w:line="276" w:lineRule="auto"/>
              <w:jc w:val="both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FF2FD9">
              <w:rPr>
                <w:rFonts w:ascii="Garamond" w:hAnsi="Garamond"/>
                <w:b w:val="0"/>
                <w:sz w:val="16"/>
                <w:szCs w:val="16"/>
              </w:rPr>
              <w:t>I opłata 15%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 opłata roczna 1%, tj. 30,60</w:t>
            </w:r>
            <w:r w:rsidRPr="00FF2FD9">
              <w:rPr>
                <w:rFonts w:ascii="Garamond" w:hAnsi="Garamond"/>
                <w:b w:val="0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 w:rsidP="00FF2F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 w:rsidP="007550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8E21B4" w:rsidRDefault="008E21B4" w:rsidP="007550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8E21B4" w:rsidRDefault="008E21B4" w:rsidP="007550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48,90m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79.2017</w:t>
            </w: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E21B4" w:rsidRDefault="008E21B4" w:rsidP="003F36F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17.03.2017r.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spacing w:after="0"/>
              <w:rPr>
                <w:rFonts w:ascii="Garamond" w:hAnsi="Garamond"/>
                <w:sz w:val="20"/>
              </w:rPr>
            </w:pPr>
          </w:p>
          <w:p w:rsidR="008E21B4" w:rsidRDefault="008E21B4" w:rsidP="00FF2F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4" w:rsidRDefault="008E21B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48.740,00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8E21B4" w:rsidRDefault="008E21B4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</w:tbl>
    <w:p w:rsidR="00B34B4F" w:rsidRDefault="00B34B4F" w:rsidP="00B34B4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4B4F" w:rsidRDefault="00B34B4F" w:rsidP="00B34B4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4B4F" w:rsidRDefault="00B34B4F" w:rsidP="00B34B4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</w:t>
      </w:r>
      <w:r w:rsidR="00C636B7">
        <w:rPr>
          <w:rFonts w:ascii="Garamond" w:hAnsi="Garamond"/>
          <w:sz w:val="20"/>
          <w:szCs w:val="20"/>
        </w:rPr>
        <w:t>wywieszony w terminie od dnia 23 marca</w:t>
      </w:r>
      <w:r w:rsidR="00BD7EF7">
        <w:rPr>
          <w:rFonts w:ascii="Garamond" w:hAnsi="Garamond"/>
          <w:sz w:val="20"/>
          <w:szCs w:val="20"/>
        </w:rPr>
        <w:t xml:space="preserve"> 2017 roku do dnia 13 kwietnia</w:t>
      </w:r>
      <w:r>
        <w:rPr>
          <w:rFonts w:ascii="Garamond" w:hAnsi="Garamond"/>
          <w:sz w:val="20"/>
          <w:szCs w:val="20"/>
        </w:rPr>
        <w:t xml:space="preserve">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B34B4F" w:rsidRDefault="00B34B4F" w:rsidP="00B34B4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    ( 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wykazu. Po upływie tego terminu, jeżeli nie będzie wniosków osób, którym przysługuje pierwszeństwo w nabyciu nieruchomości, zostaną podpisane umowy notarialne.  </w:t>
      </w:r>
    </w:p>
    <w:p w:rsidR="00B34B4F" w:rsidRDefault="00B34B4F" w:rsidP="00B34B4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34B4F" w:rsidRDefault="00B34B4F" w:rsidP="00B34B4F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244CE0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B4F"/>
    <w:rsid w:val="00123975"/>
    <w:rsid w:val="00155697"/>
    <w:rsid w:val="001A5FF7"/>
    <w:rsid w:val="00244CE0"/>
    <w:rsid w:val="0035313E"/>
    <w:rsid w:val="003F36F5"/>
    <w:rsid w:val="004107AE"/>
    <w:rsid w:val="0045759F"/>
    <w:rsid w:val="004A782D"/>
    <w:rsid w:val="004B021E"/>
    <w:rsid w:val="005450CB"/>
    <w:rsid w:val="00665998"/>
    <w:rsid w:val="006E6EA6"/>
    <w:rsid w:val="00722FAD"/>
    <w:rsid w:val="007550B9"/>
    <w:rsid w:val="007C0207"/>
    <w:rsid w:val="007D4862"/>
    <w:rsid w:val="008E21B4"/>
    <w:rsid w:val="00912639"/>
    <w:rsid w:val="009E2E71"/>
    <w:rsid w:val="00A6100F"/>
    <w:rsid w:val="00B34B4F"/>
    <w:rsid w:val="00B478ED"/>
    <w:rsid w:val="00B50B03"/>
    <w:rsid w:val="00B62CEF"/>
    <w:rsid w:val="00B86892"/>
    <w:rsid w:val="00B87403"/>
    <w:rsid w:val="00B922F0"/>
    <w:rsid w:val="00BD7EF7"/>
    <w:rsid w:val="00C636B7"/>
    <w:rsid w:val="00CB5AA3"/>
    <w:rsid w:val="00DA127A"/>
    <w:rsid w:val="00E4431E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B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B4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B4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34B4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B404-6AB1-43AB-AA91-BB72A5CD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23</cp:revision>
  <cp:lastPrinted>2017-03-22T07:59:00Z</cp:lastPrinted>
  <dcterms:created xsi:type="dcterms:W3CDTF">2017-03-15T08:05:00Z</dcterms:created>
  <dcterms:modified xsi:type="dcterms:W3CDTF">2017-03-22T08:00:00Z</dcterms:modified>
</cp:coreProperties>
</file>