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AD5D" w14:textId="407E7AE4" w:rsidR="00435B2B" w:rsidRDefault="00435B2B" w:rsidP="00435B2B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 </w:t>
      </w:r>
      <w:r w:rsidR="0023295D">
        <w:rPr>
          <w:rFonts w:ascii="Garamond" w:hAnsi="Garamond"/>
        </w:rPr>
        <w:t>6</w:t>
      </w:r>
      <w:r>
        <w:rPr>
          <w:rFonts w:ascii="Garamond" w:hAnsi="Garamond"/>
        </w:rPr>
        <w:t>/2024</w:t>
      </w:r>
    </w:p>
    <w:p w14:paraId="53C2BC8C" w14:textId="4F3D4AE7" w:rsidR="00435B2B" w:rsidRDefault="00435B2B" w:rsidP="00435B2B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Gubin, dn.</w:t>
      </w:r>
      <w:r w:rsidR="0023295D">
        <w:rPr>
          <w:rFonts w:ascii="Garamond" w:hAnsi="Garamond"/>
        </w:rPr>
        <w:t xml:space="preserve"> </w:t>
      </w:r>
      <w:r>
        <w:rPr>
          <w:rFonts w:ascii="Garamond" w:hAnsi="Garamond"/>
        </w:rPr>
        <w:t>25</w:t>
      </w:r>
      <w:r>
        <w:rPr>
          <w:rFonts w:ascii="Garamond" w:hAnsi="Garamond"/>
        </w:rPr>
        <w:t>.01.2024 r.</w:t>
      </w:r>
    </w:p>
    <w:p w14:paraId="70C8390C" w14:textId="77777777" w:rsidR="00435B2B" w:rsidRDefault="00435B2B" w:rsidP="00435B2B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4C417AAB" w14:textId="77777777" w:rsidR="00435B2B" w:rsidRDefault="00435B2B" w:rsidP="00435B2B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070BCEF6" w14:textId="77777777" w:rsidR="00435B2B" w:rsidRDefault="00435B2B" w:rsidP="00435B2B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2023 r., poz. 344 z </w:t>
      </w:r>
      <w:proofErr w:type="spellStart"/>
      <w:r>
        <w:rPr>
          <w:rFonts w:ascii="Garamond" w:hAnsi="Garamond"/>
          <w:sz w:val="20"/>
          <w:szCs w:val="20"/>
        </w:rPr>
        <w:t>późń</w:t>
      </w:r>
      <w:proofErr w:type="spellEnd"/>
      <w:r>
        <w:rPr>
          <w:rFonts w:ascii="Garamond" w:hAnsi="Garamond"/>
          <w:sz w:val="20"/>
          <w:szCs w:val="20"/>
        </w:rPr>
        <w:t xml:space="preserve">. zm.)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435B2B" w14:paraId="523A09E7" w14:textId="77777777" w:rsidTr="00435B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F68DD" w14:textId="77777777" w:rsidR="00435B2B" w:rsidRDefault="00435B2B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L.p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6DAA6" w14:textId="77777777" w:rsidR="00435B2B" w:rsidRDefault="00435B2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działki</w:t>
            </w:r>
          </w:p>
          <w:p w14:paraId="586EEF97" w14:textId="77777777" w:rsidR="00435B2B" w:rsidRDefault="00435B2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A532A" w14:textId="77777777" w:rsidR="00435B2B" w:rsidRDefault="00435B2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854DE5" w14:textId="77777777" w:rsidR="00435B2B" w:rsidRDefault="00435B2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0A29A7" w14:textId="77777777" w:rsidR="00435B2B" w:rsidRDefault="00435B2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CAEE1" w14:textId="77777777" w:rsidR="00435B2B" w:rsidRDefault="00435B2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Pow.</w:t>
            </w:r>
          </w:p>
          <w:p w14:paraId="19FDC4F5" w14:textId="77777777" w:rsidR="00435B2B" w:rsidRDefault="00435B2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9AEF7" w14:textId="77777777" w:rsidR="00435B2B" w:rsidRDefault="00435B2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Opłata za najem – netto</w:t>
            </w:r>
          </w:p>
        </w:tc>
      </w:tr>
      <w:tr w:rsidR="00435B2B" w14:paraId="451C89A3" w14:textId="77777777" w:rsidTr="00435B2B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ACA66" w14:textId="77777777" w:rsidR="00435B2B" w:rsidRDefault="00435B2B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3589D" w14:textId="3DE127AD" w:rsidR="00435B2B" w:rsidRDefault="00435B2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335/5</w:t>
            </w:r>
          </w:p>
          <w:p w14:paraId="207B434C" w14:textId="77777777" w:rsidR="00435B2B" w:rsidRDefault="00435B2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ZG2K/00013428/9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1804B" w14:textId="77777777" w:rsidR="00435B2B" w:rsidRDefault="00435B2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3943E" w14:textId="32F34100" w:rsidR="00435B2B" w:rsidRDefault="00435B2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Królewska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ABD94" w14:textId="77777777" w:rsidR="00435B2B" w:rsidRDefault="00435B2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7B34D" w14:textId="6C7F197E" w:rsidR="00435B2B" w:rsidRDefault="00435B2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4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67753" w14:textId="5BBA9A05" w:rsidR="00435B2B" w:rsidRDefault="00435B2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4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0,00 zł/rok</w:t>
            </w:r>
          </w:p>
        </w:tc>
      </w:tr>
    </w:tbl>
    <w:p w14:paraId="72D90DED" w14:textId="77777777" w:rsidR="00435B2B" w:rsidRDefault="00435B2B" w:rsidP="00435B2B">
      <w:pPr>
        <w:spacing w:after="0" w:line="276" w:lineRule="auto"/>
        <w:jc w:val="both"/>
        <w:rPr>
          <w:rFonts w:ascii="Garamond" w:hAnsi="Garamond"/>
        </w:rPr>
      </w:pPr>
    </w:p>
    <w:p w14:paraId="0BF82387" w14:textId="77777777" w:rsidR="00435B2B" w:rsidRDefault="00435B2B" w:rsidP="00435B2B">
      <w:pPr>
        <w:spacing w:after="0" w:line="276" w:lineRule="auto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Termin wnoszenia opłat do dnia 30 czerwca każdego roku za czynsze roczne. Do opłaty za najem jest doliczany podatek VAT.</w:t>
      </w:r>
    </w:p>
    <w:p w14:paraId="4977B135" w14:textId="77777777" w:rsidR="00435B2B" w:rsidRDefault="00435B2B" w:rsidP="00435B2B">
      <w:pPr>
        <w:spacing w:after="200" w:line="276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0FD61CD1" w14:textId="5E9B9184" w:rsidR="00435B2B" w:rsidRDefault="00435B2B" w:rsidP="00435B2B">
      <w:pPr>
        <w:spacing w:after="0" w:line="276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na okres 21 dni, tj. w terminie od dnia </w:t>
      </w:r>
      <w:r>
        <w:rPr>
          <w:rFonts w:ascii="Garamond" w:hAnsi="Garamond"/>
          <w:sz w:val="18"/>
          <w:szCs w:val="18"/>
        </w:rPr>
        <w:t>25</w:t>
      </w:r>
      <w:r>
        <w:rPr>
          <w:rFonts w:ascii="Garamond" w:hAnsi="Garamond"/>
          <w:sz w:val="18"/>
          <w:szCs w:val="18"/>
        </w:rPr>
        <w:t xml:space="preserve"> stycznia 2024 r. do dnia </w:t>
      </w:r>
      <w:r>
        <w:rPr>
          <w:rFonts w:ascii="Garamond" w:hAnsi="Garamond"/>
          <w:sz w:val="18"/>
          <w:szCs w:val="18"/>
        </w:rPr>
        <w:t>15</w:t>
      </w:r>
      <w:r>
        <w:rPr>
          <w:rFonts w:ascii="Garamond" w:hAnsi="Garamond"/>
          <w:sz w:val="18"/>
          <w:szCs w:val="18"/>
        </w:rPr>
        <w:t xml:space="preserve"> lutego </w:t>
      </w:r>
      <w:r>
        <w:rPr>
          <w:rFonts w:ascii="Garamond" w:hAnsi="Garamond"/>
          <w:sz w:val="18"/>
          <w:szCs w:val="18"/>
        </w:rPr>
        <w:br/>
        <w:t xml:space="preserve">2024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>
        <w:rPr>
          <w:rFonts w:ascii="Garamond" w:hAnsi="Garamond"/>
          <w:sz w:val="18"/>
          <w:szCs w:val="18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241C3A3F" w14:textId="77777777" w:rsidR="00435B2B" w:rsidRDefault="00435B2B" w:rsidP="00435B2B"/>
    <w:p w14:paraId="69F33ED4" w14:textId="77777777" w:rsidR="00435B2B" w:rsidRDefault="00435B2B" w:rsidP="00435B2B"/>
    <w:p w14:paraId="33BE30D8" w14:textId="77777777" w:rsidR="00435B2B" w:rsidRDefault="00435B2B" w:rsidP="00435B2B"/>
    <w:p w14:paraId="1940CAF4" w14:textId="77777777" w:rsidR="00157A71" w:rsidRDefault="00157A71"/>
    <w:sectPr w:rsidR="001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82"/>
    <w:rsid w:val="00157A71"/>
    <w:rsid w:val="0023295D"/>
    <w:rsid w:val="00435B2B"/>
    <w:rsid w:val="0082314D"/>
    <w:rsid w:val="00B5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2C53"/>
  <w15:chartTrackingRefBased/>
  <w15:docId w15:val="{DCCDFA01-B1E0-4E8E-8331-E08CAB5A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B2B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</cp:revision>
  <dcterms:created xsi:type="dcterms:W3CDTF">2024-01-25T11:14:00Z</dcterms:created>
  <dcterms:modified xsi:type="dcterms:W3CDTF">2024-01-25T11:47:00Z</dcterms:modified>
</cp:coreProperties>
</file>