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DDEC" w14:textId="2E57ADDB" w:rsidR="00333B61" w:rsidRDefault="00333B61" w:rsidP="00333B61">
      <w:pPr>
        <w:spacing w:after="0" w:line="276" w:lineRule="auto"/>
        <w:jc w:val="right"/>
        <w:rPr>
          <w:rFonts w:ascii="Garamond" w:hAnsi="Garamond"/>
          <w:i/>
          <w:kern w:val="0"/>
          <w14:ligatures w14:val="none"/>
        </w:rPr>
      </w:pPr>
      <w:r>
        <w:rPr>
          <w:rFonts w:ascii="Garamond" w:hAnsi="Garamond"/>
          <w:kern w:val="0"/>
          <w14:ligatures w14:val="none"/>
        </w:rPr>
        <w:t xml:space="preserve">WYKAZ nr  </w:t>
      </w:r>
      <w:r>
        <w:rPr>
          <w:rFonts w:ascii="Garamond" w:hAnsi="Garamond"/>
          <w:kern w:val="0"/>
          <w14:ligatures w14:val="none"/>
        </w:rPr>
        <w:t>68</w:t>
      </w:r>
      <w:r>
        <w:rPr>
          <w:rFonts w:ascii="Garamond" w:hAnsi="Garamond"/>
          <w:kern w:val="0"/>
          <w14:ligatures w14:val="none"/>
        </w:rPr>
        <w:t>/2023</w:t>
      </w:r>
    </w:p>
    <w:p w14:paraId="1442800D" w14:textId="57F3953D" w:rsidR="00333B61" w:rsidRDefault="00333B61" w:rsidP="00333B61">
      <w:pPr>
        <w:spacing w:after="0" w:line="276" w:lineRule="auto"/>
        <w:jc w:val="right"/>
        <w:rPr>
          <w:rFonts w:ascii="Garamond" w:hAnsi="Garamond"/>
          <w:kern w:val="0"/>
          <w14:ligatures w14:val="none"/>
        </w:rPr>
      </w:pPr>
      <w:r>
        <w:rPr>
          <w:rFonts w:ascii="Garamond" w:hAnsi="Garamond"/>
          <w:kern w:val="0"/>
          <w14:ligatures w14:val="none"/>
        </w:rPr>
        <w:t>Gubin, dn. 0</w:t>
      </w:r>
      <w:r>
        <w:rPr>
          <w:rFonts w:ascii="Garamond" w:hAnsi="Garamond"/>
          <w:kern w:val="0"/>
          <w14:ligatures w14:val="none"/>
        </w:rPr>
        <w:t>3</w:t>
      </w:r>
      <w:r>
        <w:rPr>
          <w:rFonts w:ascii="Garamond" w:hAnsi="Garamond"/>
          <w:kern w:val="0"/>
          <w14:ligatures w14:val="none"/>
        </w:rPr>
        <w:t>.</w:t>
      </w:r>
      <w:r>
        <w:rPr>
          <w:rFonts w:ascii="Garamond" w:hAnsi="Garamond"/>
          <w:kern w:val="0"/>
          <w14:ligatures w14:val="none"/>
        </w:rPr>
        <w:t>10</w:t>
      </w:r>
      <w:r>
        <w:rPr>
          <w:rFonts w:ascii="Garamond" w:hAnsi="Garamond"/>
          <w:kern w:val="0"/>
          <w14:ligatures w14:val="none"/>
        </w:rPr>
        <w:t>.2023 r.</w:t>
      </w:r>
    </w:p>
    <w:p w14:paraId="563739FA" w14:textId="77777777" w:rsidR="00333B61" w:rsidRDefault="00333B61" w:rsidP="00333B61">
      <w:pPr>
        <w:spacing w:after="0" w:line="276" w:lineRule="auto"/>
        <w:jc w:val="right"/>
        <w:rPr>
          <w:rFonts w:ascii="Garamond" w:hAnsi="Garamond"/>
          <w:kern w:val="0"/>
          <w:sz w:val="24"/>
          <w:szCs w:val="24"/>
          <w14:ligatures w14:val="none"/>
        </w:rPr>
      </w:pPr>
    </w:p>
    <w:p w14:paraId="1FB8220F" w14:textId="77777777" w:rsidR="00333B61" w:rsidRDefault="00333B61" w:rsidP="00333B61">
      <w:pPr>
        <w:spacing w:after="0" w:line="276" w:lineRule="auto"/>
        <w:jc w:val="center"/>
        <w:rPr>
          <w:rFonts w:ascii="Garamond" w:hAnsi="Garamond"/>
          <w:b/>
          <w:kern w:val="0"/>
          <w:sz w:val="24"/>
          <w:szCs w:val="24"/>
          <w14:ligatures w14:val="none"/>
        </w:rPr>
      </w:pPr>
      <w:r>
        <w:rPr>
          <w:rFonts w:ascii="Garamond" w:hAnsi="Garamond"/>
          <w:b/>
          <w:kern w:val="0"/>
          <w:sz w:val="24"/>
          <w:szCs w:val="24"/>
          <w14:ligatures w14:val="none"/>
        </w:rPr>
        <w:t>Burmistrz Miasta Gubina</w:t>
      </w:r>
    </w:p>
    <w:p w14:paraId="75FF650D" w14:textId="77777777" w:rsidR="00333B61" w:rsidRDefault="00333B61" w:rsidP="00333B61">
      <w:pPr>
        <w:spacing w:after="200" w:line="276" w:lineRule="auto"/>
        <w:jc w:val="both"/>
        <w:rPr>
          <w:rFonts w:ascii="Garamond" w:hAnsi="Garamond"/>
          <w:kern w:val="0"/>
          <w:sz w:val="20"/>
          <w:szCs w:val="20"/>
          <w14:ligatures w14:val="none"/>
        </w:rPr>
      </w:pPr>
      <w:r>
        <w:rPr>
          <w:rFonts w:ascii="Garamond" w:hAnsi="Garamond"/>
          <w:kern w:val="0"/>
          <w:sz w:val="20"/>
          <w:szCs w:val="20"/>
          <w14:ligatures w14:val="none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333B61" w14:paraId="7EACC305" w14:textId="77777777" w:rsidTr="00333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8820" w14:textId="77777777" w:rsidR="00333B61" w:rsidRDefault="00333B61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71CC0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4196C585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45C01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A604B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7CCD20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2117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22C02861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CD7B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333B61" w14:paraId="6152DCAD" w14:textId="77777777" w:rsidTr="00333B61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80C4" w14:textId="77777777" w:rsidR="00333B61" w:rsidRDefault="00333B61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2B30C" w14:textId="16EFBEA6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700AF8">
              <w:rPr>
                <w:rFonts w:ascii="Garamond" w:hAnsi="Garamond"/>
                <w:sz w:val="20"/>
                <w:szCs w:val="20"/>
              </w:rPr>
              <w:t>248/3</w:t>
            </w:r>
          </w:p>
          <w:p w14:paraId="522BB703" w14:textId="5C357C6F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07486E">
              <w:rPr>
                <w:rFonts w:ascii="Garamond" w:hAnsi="Garamond"/>
                <w:sz w:val="20"/>
                <w:szCs w:val="20"/>
              </w:rPr>
              <w:t>2170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07486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DE68" w14:textId="533310A4" w:rsidR="00333B61" w:rsidRDefault="00700AF8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2056" w14:textId="230A17C0" w:rsidR="00333B61" w:rsidRDefault="00700AF8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Racławicka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5417" w14:textId="58784126" w:rsidR="00333B61" w:rsidRDefault="00700AF8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CFD2" w14:textId="0034CF4A" w:rsidR="00333B61" w:rsidRDefault="00700AF8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30</w:t>
            </w:r>
            <w:r w:rsidR="00333B61"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807C" w14:textId="54503BC0" w:rsidR="00333B61" w:rsidRDefault="00700AF8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270</w:t>
            </w:r>
            <w:r w:rsidR="00333B61"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,00zł/rok</w:t>
            </w:r>
          </w:p>
        </w:tc>
      </w:tr>
      <w:tr w:rsidR="00333B61" w14:paraId="2FD8C46B" w14:textId="77777777" w:rsidTr="00333B61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CB90" w14:textId="0806049F" w:rsidR="00333B61" w:rsidRDefault="00333B61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41A6" w14:textId="77777777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Cz. dz. nr 132/3</w:t>
            </w:r>
          </w:p>
          <w:p w14:paraId="6F161CC2" w14:textId="42CF66E1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3C6E" w14:textId="115426F8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2ED7" w14:textId="76BB0264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B0A5" w14:textId="621F3B4B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68CE" w14:textId="270C2C1C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kern w:val="0"/>
                <w:sz w:val="20"/>
                <w:szCs w:val="20"/>
                <w14:ligatures w14:val="none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8FE3" w14:textId="6FC97B81" w:rsidR="00333B61" w:rsidRDefault="00333B6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</w:tbl>
    <w:p w14:paraId="20AFFD58" w14:textId="77777777" w:rsidR="00333B61" w:rsidRDefault="00333B61" w:rsidP="00333B61">
      <w:pPr>
        <w:spacing w:after="0" w:line="276" w:lineRule="auto"/>
        <w:jc w:val="both"/>
        <w:rPr>
          <w:rFonts w:ascii="Garamond" w:hAnsi="Garamond"/>
          <w:kern w:val="0"/>
          <w14:ligatures w14:val="none"/>
        </w:rPr>
      </w:pPr>
    </w:p>
    <w:p w14:paraId="1A96E027" w14:textId="77777777" w:rsidR="00333B61" w:rsidRDefault="00333B61" w:rsidP="00333B61">
      <w:pPr>
        <w:spacing w:after="0" w:line="276" w:lineRule="auto"/>
        <w:jc w:val="both"/>
        <w:rPr>
          <w:rFonts w:ascii="Garamond" w:hAnsi="Garamond"/>
          <w:kern w:val="0"/>
          <w:sz w:val="20"/>
          <w:szCs w:val="20"/>
          <w14:ligatures w14:val="none"/>
        </w:rPr>
      </w:pPr>
      <w:r>
        <w:rPr>
          <w:rFonts w:ascii="Garamond" w:eastAsia="Times New Roman" w:hAnsi="Garamond"/>
          <w:kern w:val="0"/>
          <w:sz w:val="20"/>
          <w:szCs w:val="20"/>
          <w:lang w:eastAsia="pl-PL"/>
          <w14:ligatures w14:val="none"/>
        </w:rPr>
        <w:t>Termin wnoszenia opłat do dnia 30 czerwca każdego roku za czynsze roczne. Do opłaty za najem jest doliczany podatek VAT.</w:t>
      </w:r>
    </w:p>
    <w:p w14:paraId="29220113" w14:textId="77777777" w:rsidR="00333B61" w:rsidRDefault="00333B61" w:rsidP="00333B61">
      <w:pPr>
        <w:spacing w:after="200" w:line="276" w:lineRule="auto"/>
        <w:jc w:val="both"/>
        <w:rPr>
          <w:rFonts w:ascii="Garamond" w:hAnsi="Garamond"/>
          <w:kern w:val="0"/>
          <w:sz w:val="20"/>
          <w:szCs w:val="20"/>
          <w14:ligatures w14:val="none"/>
        </w:rPr>
      </w:pPr>
      <w:r>
        <w:rPr>
          <w:rFonts w:ascii="Garamond" w:eastAsia="Times New Roman" w:hAnsi="Garamond"/>
          <w:kern w:val="0"/>
          <w:sz w:val="20"/>
          <w:szCs w:val="20"/>
          <w:lang w:eastAsia="pl-PL"/>
          <w14:ligatures w14:val="none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189005A1" w14:textId="06CF0770" w:rsidR="00333B61" w:rsidRDefault="00333B61" w:rsidP="00333B61">
      <w:pPr>
        <w:spacing w:after="0" w:line="276" w:lineRule="auto"/>
        <w:jc w:val="both"/>
        <w:rPr>
          <w:rFonts w:ascii="Garamond" w:hAnsi="Garamond"/>
          <w:kern w:val="0"/>
          <w:sz w:val="20"/>
          <w:szCs w:val="20"/>
          <w14:ligatures w14:val="none"/>
        </w:rPr>
      </w:pPr>
      <w:r>
        <w:rPr>
          <w:rFonts w:ascii="Garamond" w:hAnsi="Garamond"/>
          <w:kern w:val="0"/>
          <w:sz w:val="20"/>
          <w:szCs w:val="20"/>
          <w14:ligatures w14:val="none"/>
        </w:rPr>
        <w:t xml:space="preserve">Wykaz zostaje wywieszony na okres 21 dni, tj. w terminie od dnia </w:t>
      </w:r>
      <w:r w:rsidR="0007486E">
        <w:rPr>
          <w:rFonts w:ascii="Garamond" w:hAnsi="Garamond"/>
          <w:kern w:val="0"/>
          <w:sz w:val="20"/>
          <w:szCs w:val="20"/>
          <w14:ligatures w14:val="none"/>
        </w:rPr>
        <w:t>3</w:t>
      </w:r>
      <w:r>
        <w:rPr>
          <w:rFonts w:ascii="Garamond" w:hAnsi="Garamond"/>
          <w:kern w:val="0"/>
          <w:sz w:val="20"/>
          <w:szCs w:val="20"/>
          <w14:ligatures w14:val="none"/>
        </w:rPr>
        <w:t xml:space="preserve"> </w:t>
      </w:r>
      <w:r w:rsidR="0007486E">
        <w:rPr>
          <w:rFonts w:ascii="Garamond" w:hAnsi="Garamond"/>
          <w:kern w:val="0"/>
          <w:sz w:val="20"/>
          <w:szCs w:val="20"/>
          <w14:ligatures w14:val="none"/>
        </w:rPr>
        <w:t>października</w:t>
      </w:r>
      <w:r>
        <w:rPr>
          <w:rFonts w:ascii="Garamond" w:hAnsi="Garamond"/>
          <w:kern w:val="0"/>
          <w:sz w:val="20"/>
          <w:szCs w:val="20"/>
          <w14:ligatures w14:val="none"/>
        </w:rPr>
        <w:t xml:space="preserve"> 2023 r. do dnia 2</w:t>
      </w:r>
      <w:r w:rsidR="0007486E">
        <w:rPr>
          <w:rFonts w:ascii="Garamond" w:hAnsi="Garamond"/>
          <w:kern w:val="0"/>
          <w:sz w:val="20"/>
          <w:szCs w:val="20"/>
          <w14:ligatures w14:val="none"/>
        </w:rPr>
        <w:t>4</w:t>
      </w:r>
      <w:r>
        <w:rPr>
          <w:rFonts w:ascii="Garamond" w:hAnsi="Garamond"/>
          <w:kern w:val="0"/>
          <w:sz w:val="20"/>
          <w:szCs w:val="20"/>
          <w14:ligatures w14:val="none"/>
        </w:rPr>
        <w:t xml:space="preserve"> </w:t>
      </w:r>
      <w:r w:rsidR="0007486E">
        <w:rPr>
          <w:rFonts w:ascii="Garamond" w:hAnsi="Garamond"/>
          <w:kern w:val="0"/>
          <w:sz w:val="20"/>
          <w:szCs w:val="20"/>
          <w14:ligatures w14:val="none"/>
        </w:rPr>
        <w:t>października</w:t>
      </w:r>
      <w:r>
        <w:rPr>
          <w:rFonts w:ascii="Garamond" w:hAnsi="Garamond"/>
          <w:kern w:val="0"/>
          <w:sz w:val="20"/>
          <w:szCs w:val="20"/>
          <w14:ligatures w14:val="none"/>
        </w:rPr>
        <w:t xml:space="preserve"> </w:t>
      </w:r>
      <w:r>
        <w:rPr>
          <w:rFonts w:ascii="Garamond" w:hAnsi="Garamond"/>
          <w:kern w:val="0"/>
          <w:sz w:val="20"/>
          <w:szCs w:val="20"/>
          <w14:ligatures w14:val="none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kern w:val="0"/>
            <w:sz w:val="20"/>
            <w:szCs w:val="20"/>
            <w14:ligatures w14:val="none"/>
          </w:rPr>
          <w:t>www.bip.gubin.pl</w:t>
        </w:r>
      </w:hyperlink>
      <w:r>
        <w:rPr>
          <w:rFonts w:ascii="Garamond" w:hAnsi="Garamond"/>
          <w:kern w:val="0"/>
          <w:sz w:val="20"/>
          <w:szCs w:val="20"/>
          <w14:ligatures w14:val="none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834AF27" w14:textId="77777777" w:rsidR="00333B61" w:rsidRDefault="00333B61" w:rsidP="00333B61">
      <w:pPr>
        <w:spacing w:line="252" w:lineRule="auto"/>
        <w:rPr>
          <w:kern w:val="0"/>
          <w14:ligatures w14:val="none"/>
        </w:rPr>
      </w:pPr>
    </w:p>
    <w:p w14:paraId="483057D0" w14:textId="77777777" w:rsidR="00333B61" w:rsidRDefault="00333B61" w:rsidP="00333B61">
      <w:pPr>
        <w:spacing w:line="252" w:lineRule="auto"/>
        <w:rPr>
          <w:kern w:val="0"/>
          <w14:ligatures w14:val="none"/>
        </w:rPr>
      </w:pPr>
    </w:p>
    <w:p w14:paraId="01A5AEF1" w14:textId="77777777" w:rsidR="00333B61" w:rsidRDefault="00333B61" w:rsidP="00333B61">
      <w:pPr>
        <w:spacing w:line="252" w:lineRule="auto"/>
        <w:rPr>
          <w:kern w:val="0"/>
          <w14:ligatures w14:val="none"/>
        </w:rPr>
      </w:pPr>
    </w:p>
    <w:p w14:paraId="4C350800" w14:textId="77777777" w:rsidR="00333B61" w:rsidRDefault="00333B61" w:rsidP="00333B61">
      <w:pPr>
        <w:spacing w:line="252" w:lineRule="auto"/>
        <w:rPr>
          <w:kern w:val="0"/>
          <w14:ligatures w14:val="none"/>
        </w:rPr>
      </w:pPr>
    </w:p>
    <w:p w14:paraId="2980C789" w14:textId="77777777" w:rsidR="00333B61" w:rsidRDefault="00333B61" w:rsidP="00333B61"/>
    <w:p w14:paraId="79E9B0E0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01"/>
    <w:rsid w:val="0007486E"/>
    <w:rsid w:val="00157A71"/>
    <w:rsid w:val="00333B61"/>
    <w:rsid w:val="00337101"/>
    <w:rsid w:val="007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157A"/>
  <w15:chartTrackingRefBased/>
  <w15:docId w15:val="{BABD2930-EF12-456D-85A8-53E62699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6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2023-10-03T10:46:00Z</cp:lastPrinted>
  <dcterms:created xsi:type="dcterms:W3CDTF">2023-10-03T09:59:00Z</dcterms:created>
  <dcterms:modified xsi:type="dcterms:W3CDTF">2023-10-03T10:50:00Z</dcterms:modified>
</cp:coreProperties>
</file>