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593" w14:textId="4DD080C5" w:rsidR="00761CEF" w:rsidRDefault="00761CEF" w:rsidP="00761CEF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56</w:t>
      </w:r>
      <w:r>
        <w:rPr>
          <w:rFonts w:ascii="Garamond" w:hAnsi="Garamond"/>
        </w:rPr>
        <w:t>/2023</w:t>
      </w:r>
    </w:p>
    <w:p w14:paraId="647F434A" w14:textId="6AB2D150" w:rsidR="00761CEF" w:rsidRDefault="00761CEF" w:rsidP="00761CEF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18</w:t>
      </w:r>
      <w:r>
        <w:rPr>
          <w:rFonts w:ascii="Garamond" w:hAnsi="Garamond"/>
        </w:rPr>
        <w:t>.07.2023 r.</w:t>
      </w:r>
    </w:p>
    <w:p w14:paraId="01455464" w14:textId="77777777" w:rsidR="00761CEF" w:rsidRDefault="00761CEF" w:rsidP="00761CEF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BC32005" w14:textId="77777777" w:rsidR="00761CEF" w:rsidRDefault="00761CEF" w:rsidP="00761CE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67B059A6" w14:textId="77777777" w:rsidR="00761CEF" w:rsidRDefault="00761CEF" w:rsidP="00761CEF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761CEF" w14:paraId="21189766" w14:textId="77777777" w:rsidTr="00761C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27F1" w14:textId="77777777" w:rsidR="00761CEF" w:rsidRDefault="00761CEF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454F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5780ABCF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024E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016FEF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2FF891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BD39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6DEB18C8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B221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761CEF" w14:paraId="592477F9" w14:textId="77777777" w:rsidTr="00761CE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DDD3" w14:textId="77777777" w:rsidR="00761CEF" w:rsidRDefault="00761CEF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C336" w14:textId="4BE5A8C9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167/25</w:t>
            </w:r>
          </w:p>
          <w:p w14:paraId="5943ED78" w14:textId="13DCCA7A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13301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024B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A7BA" w14:textId="46AC9F3E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520E" w14:textId="777777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A180" w14:textId="53797D77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35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911A" w14:textId="68E2C759" w:rsidR="00761CEF" w:rsidRDefault="00761CE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350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</w:tbl>
    <w:p w14:paraId="0779695D" w14:textId="77777777" w:rsidR="00761CEF" w:rsidRDefault="00761CEF" w:rsidP="00761CEF">
      <w:pPr>
        <w:spacing w:after="0" w:line="276" w:lineRule="auto"/>
        <w:jc w:val="both"/>
        <w:rPr>
          <w:rFonts w:ascii="Garamond" w:hAnsi="Garamond"/>
        </w:rPr>
      </w:pPr>
    </w:p>
    <w:p w14:paraId="57CBBDEB" w14:textId="77777777" w:rsidR="00761CEF" w:rsidRDefault="00761CEF" w:rsidP="00761CE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3E41D5DC" w14:textId="77777777" w:rsidR="00761CEF" w:rsidRDefault="00761CEF" w:rsidP="00761CEF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EB62B90" w14:textId="0CB67BBB" w:rsidR="00761CEF" w:rsidRDefault="00761CEF" w:rsidP="00761CE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18</w:t>
      </w:r>
      <w:r>
        <w:rPr>
          <w:rFonts w:ascii="Garamond" w:hAnsi="Garamond"/>
          <w:sz w:val="20"/>
          <w:szCs w:val="20"/>
        </w:rPr>
        <w:t xml:space="preserve"> lipca 2023 r. do dnia </w:t>
      </w:r>
      <w:r>
        <w:rPr>
          <w:rFonts w:ascii="Garamond" w:hAnsi="Garamond"/>
          <w:sz w:val="20"/>
          <w:szCs w:val="20"/>
        </w:rPr>
        <w:t>08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sierpnia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DB240EE" w14:textId="77777777" w:rsidR="00761CEF" w:rsidRDefault="00761CEF" w:rsidP="00761CEF"/>
    <w:p w14:paraId="2A71A9A1" w14:textId="77777777" w:rsidR="00761CEF" w:rsidRDefault="00761CEF" w:rsidP="00761CEF"/>
    <w:p w14:paraId="65853DAF" w14:textId="77777777" w:rsidR="00761CEF" w:rsidRDefault="00761CEF" w:rsidP="00761CEF"/>
    <w:p w14:paraId="439C4541" w14:textId="77777777" w:rsidR="00761CEF" w:rsidRDefault="00761CEF" w:rsidP="00761CEF"/>
    <w:p w14:paraId="3C345105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9B"/>
    <w:rsid w:val="0014469B"/>
    <w:rsid w:val="00157A71"/>
    <w:rsid w:val="00761CEF"/>
    <w:rsid w:val="00C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198"/>
  <w15:chartTrackingRefBased/>
  <w15:docId w15:val="{12589959-46E3-4EBE-A68F-C056809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E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UM-Wlodarczyk</dc:creator>
  <cp:keywords/>
  <dc:description/>
  <cp:lastModifiedBy>UM-Wlodarczyk</cp:lastModifiedBy>
  <cp:revision>3</cp:revision>
  <cp:lastPrinted>2023-07-18T09:16:00Z</cp:lastPrinted>
  <dcterms:created xsi:type="dcterms:W3CDTF">2023-07-18T08:36:00Z</dcterms:created>
  <dcterms:modified xsi:type="dcterms:W3CDTF">2023-07-18T09:36:00Z</dcterms:modified>
</cp:coreProperties>
</file>