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5D410" w14:textId="5D9E9C6E" w:rsidR="009B5B79" w:rsidRDefault="009B5B79" w:rsidP="009B5B79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WYKAZ nr  </w:t>
      </w:r>
      <w:r>
        <w:rPr>
          <w:rFonts w:ascii="Garamond" w:eastAsia="Times New Roman" w:hAnsi="Garamond"/>
          <w:sz w:val="20"/>
          <w:szCs w:val="20"/>
          <w:lang w:eastAsia="pl-PL"/>
        </w:rPr>
        <w:t>22</w:t>
      </w:r>
      <w:r>
        <w:rPr>
          <w:rFonts w:ascii="Garamond" w:eastAsia="Times New Roman" w:hAnsi="Garamond"/>
          <w:sz w:val="20"/>
          <w:szCs w:val="20"/>
          <w:lang w:eastAsia="pl-PL"/>
        </w:rPr>
        <w:t>/202</w:t>
      </w:r>
      <w:r>
        <w:rPr>
          <w:rFonts w:ascii="Garamond" w:eastAsia="Times New Roman" w:hAnsi="Garamond"/>
          <w:sz w:val="20"/>
          <w:szCs w:val="20"/>
          <w:lang w:eastAsia="pl-PL"/>
        </w:rPr>
        <w:t>4</w:t>
      </w:r>
    </w:p>
    <w:p w14:paraId="2F653604" w14:textId="460189C4" w:rsidR="009B5B79" w:rsidRDefault="009B5B79" w:rsidP="009B5B79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Gubin, dn. 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12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.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04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.202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4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 r.  </w:t>
      </w:r>
    </w:p>
    <w:p w14:paraId="3A6A9BD8" w14:textId="77777777" w:rsidR="009B5B79" w:rsidRPr="009B5B79" w:rsidRDefault="009B5B79" w:rsidP="009B5B79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9B5B79"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26E97F4B" w14:textId="77777777" w:rsidR="009B5B79" w:rsidRPr="009B5B79" w:rsidRDefault="009B5B79" w:rsidP="009B5B79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 w:rsidRPr="009B5B79">
        <w:rPr>
          <w:rFonts w:ascii="Garamond" w:eastAsia="Times New Roman" w:hAnsi="Garamond"/>
          <w:sz w:val="18"/>
          <w:szCs w:val="18"/>
          <w:lang w:eastAsia="pl-PL"/>
        </w:rPr>
        <w:t xml:space="preserve">działając na podstawie art. 35 ust. 1 i 2 ustawy z dnia 21 sierpnia 1997 r. o gospodarce nieruchomościami (Dz. U. z 2023 r., poz. 344 z </w:t>
      </w:r>
      <w:proofErr w:type="spellStart"/>
      <w:r w:rsidRPr="009B5B79"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 w:rsidRPr="009B5B79">
        <w:rPr>
          <w:rFonts w:ascii="Garamond" w:eastAsia="Times New Roman" w:hAnsi="Garamond"/>
          <w:sz w:val="18"/>
          <w:szCs w:val="18"/>
          <w:lang w:eastAsia="pl-PL"/>
        </w:rPr>
        <w:t>. zm.)</w:t>
      </w:r>
      <w:r w:rsidRPr="009B5B79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9B5B79"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559"/>
      </w:tblGrid>
      <w:tr w:rsidR="009B5B79" w:rsidRPr="009B5B79" w14:paraId="5D1E8496" w14:textId="77777777" w:rsidTr="00A754EC">
        <w:trPr>
          <w:trHeight w:val="13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2135" w14:textId="77777777" w:rsidR="009B5B79" w:rsidRPr="009B5B79" w:rsidRDefault="009B5B79" w:rsidP="009B5B79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3397DA9A" w14:textId="77777777" w:rsidR="009B5B79" w:rsidRPr="009B5B79" w:rsidRDefault="009B5B79" w:rsidP="009B5B79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63AA1272" w14:textId="77777777" w:rsidR="009B5B79" w:rsidRPr="009B5B79" w:rsidRDefault="009B5B79" w:rsidP="009B5B79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8AB7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4627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Numer lokalu</w:t>
            </w:r>
          </w:p>
          <w:p w14:paraId="04F01E70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611E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78BD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Powierzchnia działki </w:t>
            </w:r>
          </w:p>
          <w:p w14:paraId="3C42D762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9394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</w:t>
            </w:r>
          </w:p>
          <w:p w14:paraId="1A2391D3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0545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1C0F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Pow. użytkowa lokalu i pow. pomieszczeń przynależnych</w:t>
            </w:r>
          </w:p>
          <w:p w14:paraId="716A25D1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AFE0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Udział </w:t>
            </w:r>
            <w:r w:rsidRPr="009B5B79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C0D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3E3290A0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Cena lokalu mieszkalnego wraz z udziałem w gruncie </w:t>
            </w:r>
            <w:r w:rsidRPr="009B5B79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>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22EB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08BF4E37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Przeznaczenie</w:t>
            </w:r>
          </w:p>
          <w:p w14:paraId="2E285A57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9B5B79" w:rsidRPr="009B5B79" w14:paraId="164096E3" w14:textId="77777777" w:rsidTr="00A754EC">
        <w:trPr>
          <w:trHeight w:val="18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452E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FBFB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B935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E4BF" w14:textId="77777777" w:rsidR="009B5B79" w:rsidRPr="009B5B79" w:rsidRDefault="009B5B79" w:rsidP="009B5B7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3998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5DA0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A20E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F8AF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b/>
                <w:kern w:val="2"/>
                <w14:ligatures w14:val="standardContextua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2652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DBF9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C488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12</w:t>
            </w:r>
          </w:p>
        </w:tc>
      </w:tr>
      <w:tr w:rsidR="009B5B79" w:rsidRPr="009B5B79" w14:paraId="6599EEF5" w14:textId="77777777" w:rsidTr="00A754EC">
        <w:trPr>
          <w:trHeight w:val="6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3125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B0F387F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5B19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96E8467" w14:textId="38A379B6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Gen. Dąbrowskiego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57B4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66390FE" w14:textId="5C98005D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632C" w14:textId="77777777" w:rsidR="009B5B79" w:rsidRPr="009B5B79" w:rsidRDefault="009B5B79" w:rsidP="009B5B79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76EF7569" w14:textId="77BE6364" w:rsidR="009B5B79" w:rsidRPr="009B5B79" w:rsidRDefault="009B5B79" w:rsidP="009B5B79">
            <w:pPr>
              <w:spacing w:after="20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93/2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2299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AD41F53" w14:textId="088BD40E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187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EEFF1BC" w14:textId="264F5B7D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61</w:t>
            </w:r>
            <w:r w:rsidRPr="009B5B79"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.202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4</w:t>
            </w:r>
          </w:p>
          <w:p w14:paraId="26197D09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z dnia</w:t>
            </w:r>
          </w:p>
          <w:p w14:paraId="3ADE7D8A" w14:textId="47D190D9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9</w:t>
            </w:r>
            <w:r w:rsidRPr="009B5B79"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.</w:t>
            </w:r>
            <w:r w:rsidR="003612FB"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02</w:t>
            </w:r>
            <w:r w:rsidRPr="009B5B79"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.202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4</w:t>
            </w:r>
          </w:p>
          <w:p w14:paraId="0482E49D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0778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FF0556C" w14:textId="6F8CCC4A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ZG2K/0000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4590</w:t>
            </w:r>
            <w:r w:rsidRPr="009B5B79"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/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C701" w14:textId="4E5E88DE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20"/>
                <w:szCs w:val="20"/>
                <w:lang w:eastAsia="pl-PL"/>
                <w14:ligatures w14:val="standardContextual"/>
              </w:rPr>
              <w:t>83,80</w:t>
            </w:r>
          </w:p>
          <w:p w14:paraId="2C24691A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C7F7" w14:textId="77777777" w:rsidR="009B5B79" w:rsidRPr="009B5B79" w:rsidRDefault="009B5B79" w:rsidP="009B5B7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49640714" w14:textId="77777777" w:rsidR="009B5B79" w:rsidRPr="009B5B79" w:rsidRDefault="009B5B79" w:rsidP="009B5B7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 xml:space="preserve">- współwłasność w udziale </w:t>
            </w:r>
          </w:p>
          <w:p w14:paraId="1D705486" w14:textId="77777777" w:rsidR="009B5B79" w:rsidRPr="009B5B79" w:rsidRDefault="009B5B79" w:rsidP="009B5B79">
            <w:pPr>
              <w:spacing w:after="0" w:line="240" w:lineRule="auto"/>
              <w:rPr>
                <w:rFonts w:eastAsia="Times New Roman"/>
                <w:kern w:val="2"/>
                <w:lang w:eastAsia="pl-PL"/>
                <w14:ligatures w14:val="standardContextual"/>
              </w:rPr>
            </w:pPr>
          </w:p>
          <w:p w14:paraId="79674C61" w14:textId="1E588166" w:rsidR="009B5B79" w:rsidRPr="009B5B79" w:rsidRDefault="00EC53F3" w:rsidP="009B5B7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83</w:t>
            </w:r>
            <w:r w:rsidR="009B5B79" w:rsidRPr="009B5B79"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/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618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0BD2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4FD41E07" w14:textId="29FD6B2E" w:rsidR="009B5B79" w:rsidRPr="009B5B79" w:rsidRDefault="00EC53F3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229</w:t>
            </w:r>
            <w:r w:rsidR="009B5B79" w:rsidRPr="009B5B79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9</w:t>
            </w:r>
            <w:r w:rsidR="009B5B79" w:rsidRPr="009B5B79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C8DD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876835A" w14:textId="77777777" w:rsidR="009B5B79" w:rsidRPr="009B5B79" w:rsidRDefault="009B5B79" w:rsidP="009B5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Zabudowa mieszkaniowa</w:t>
            </w:r>
          </w:p>
        </w:tc>
      </w:tr>
      <w:tr w:rsidR="00A754EC" w:rsidRPr="009B5B79" w14:paraId="264B7AA0" w14:textId="77777777" w:rsidTr="00A754EC">
        <w:trPr>
          <w:trHeight w:val="6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24AF" w14:textId="77777777" w:rsidR="00A754EC" w:rsidRPr="009B5B79" w:rsidRDefault="00A754EC" w:rsidP="00A754E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967F9B3" w14:textId="4A9B25FD" w:rsidR="00A754EC" w:rsidRPr="009B5B79" w:rsidRDefault="00A754EC" w:rsidP="00A754E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41A3" w14:textId="77777777" w:rsidR="00A754EC" w:rsidRPr="009B5B79" w:rsidRDefault="00A754EC" w:rsidP="00A754E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4E32BC1" w14:textId="5366B13B" w:rsidR="00A754EC" w:rsidRPr="009B5B79" w:rsidRDefault="00A754EC" w:rsidP="00A754E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Roosevelta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DCD2" w14:textId="77777777" w:rsidR="00A754EC" w:rsidRPr="009B5B79" w:rsidRDefault="00A754EC" w:rsidP="00A754E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A12823F" w14:textId="0A2B263B" w:rsidR="00A754EC" w:rsidRPr="009B5B79" w:rsidRDefault="00A754EC" w:rsidP="00A754E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52EB" w14:textId="77777777" w:rsidR="00A754EC" w:rsidRPr="009B5B79" w:rsidRDefault="00A754EC" w:rsidP="00A754EC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331BA3BF" w14:textId="2DEC1EE7" w:rsidR="00A754EC" w:rsidRPr="009B5B79" w:rsidRDefault="00A754EC" w:rsidP="00A754EC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4/4 , 4/6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498F" w14:textId="77777777" w:rsidR="00A754EC" w:rsidRPr="009B5B79" w:rsidRDefault="00A754EC" w:rsidP="00A754E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4665AFC7" w14:textId="1B003B10" w:rsidR="00A754EC" w:rsidRPr="009B5B79" w:rsidRDefault="00A754EC" w:rsidP="00A754E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666" w14:textId="77777777" w:rsidR="00A754EC" w:rsidRPr="009B5B79" w:rsidRDefault="00A754EC" w:rsidP="00A754E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0D07847" w14:textId="2831D1C3" w:rsidR="00A754EC" w:rsidRPr="009B5B79" w:rsidRDefault="000C5F52" w:rsidP="00A754E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140</w:t>
            </w:r>
            <w:r w:rsidR="00A754EC" w:rsidRPr="009B5B79"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.202</w:t>
            </w:r>
            <w:r w:rsidR="00A754EC"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4</w:t>
            </w:r>
          </w:p>
          <w:p w14:paraId="58A2DA96" w14:textId="77777777" w:rsidR="00A754EC" w:rsidRPr="009B5B79" w:rsidRDefault="00A754EC" w:rsidP="00A754E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z dnia</w:t>
            </w:r>
          </w:p>
          <w:p w14:paraId="7AA89F6E" w14:textId="0E795DD0" w:rsidR="00A754EC" w:rsidRPr="009B5B79" w:rsidRDefault="000C5F52" w:rsidP="00A754E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12</w:t>
            </w:r>
            <w:r w:rsidR="00A754EC" w:rsidRPr="009B5B79"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.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04</w:t>
            </w:r>
            <w:r w:rsidR="00A754EC" w:rsidRPr="009B5B79"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.202</w:t>
            </w:r>
            <w:r w:rsidR="00A754EC"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4</w:t>
            </w:r>
          </w:p>
          <w:p w14:paraId="46153385" w14:textId="77777777" w:rsidR="00A754EC" w:rsidRPr="009B5B79" w:rsidRDefault="00A754EC" w:rsidP="00A754E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3CB1" w14:textId="77777777" w:rsidR="00A754EC" w:rsidRPr="009B5B79" w:rsidRDefault="00A754EC" w:rsidP="00A754E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6664112" w14:textId="5389B087" w:rsidR="00A754EC" w:rsidRPr="009B5B79" w:rsidRDefault="00A754EC" w:rsidP="00A754E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ZG2K/0000</w:t>
            </w:r>
            <w:r w:rsidR="003612FB"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5305</w:t>
            </w:r>
            <w:r w:rsidRPr="009B5B79"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/</w:t>
            </w:r>
            <w:r w:rsidR="003612FB"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4033" w14:textId="6A041C18" w:rsidR="00A754EC" w:rsidRDefault="003612FB" w:rsidP="00A754E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20"/>
                <w:szCs w:val="20"/>
                <w:lang w:eastAsia="pl-PL"/>
                <w14:ligatures w14:val="standardContextual"/>
              </w:rPr>
              <w:t>81,70</w:t>
            </w:r>
          </w:p>
          <w:p w14:paraId="0F689206" w14:textId="40720B10" w:rsidR="003612FB" w:rsidRPr="009B5B79" w:rsidRDefault="003612FB" w:rsidP="00A754E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20"/>
                <w:szCs w:val="20"/>
                <w:lang w:eastAsia="pl-PL"/>
                <w14:ligatures w14:val="standardContextual"/>
              </w:rPr>
              <w:t>3,60</w:t>
            </w:r>
          </w:p>
          <w:p w14:paraId="0BDB1B85" w14:textId="77777777" w:rsidR="00A754EC" w:rsidRDefault="00A754EC" w:rsidP="00A754E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C484" w14:textId="77777777" w:rsidR="00A754EC" w:rsidRPr="009B5B79" w:rsidRDefault="00A754EC" w:rsidP="00A754E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4B57A337" w14:textId="77777777" w:rsidR="00A754EC" w:rsidRPr="009B5B79" w:rsidRDefault="00A754EC" w:rsidP="00A754E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 xml:space="preserve">- współwłasność w udziale </w:t>
            </w:r>
          </w:p>
          <w:p w14:paraId="7C1D55B6" w14:textId="77777777" w:rsidR="00A754EC" w:rsidRPr="009B5B79" w:rsidRDefault="00A754EC" w:rsidP="00A754EC">
            <w:pPr>
              <w:spacing w:after="0" w:line="240" w:lineRule="auto"/>
              <w:rPr>
                <w:rFonts w:eastAsia="Times New Roman"/>
                <w:kern w:val="2"/>
                <w:lang w:eastAsia="pl-PL"/>
                <w14:ligatures w14:val="standardContextual"/>
              </w:rPr>
            </w:pPr>
          </w:p>
          <w:p w14:paraId="6FBB77D5" w14:textId="12439B2A" w:rsidR="00A754EC" w:rsidRPr="009B5B79" w:rsidRDefault="003612FB" w:rsidP="00A754E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68/1000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53FC" w14:textId="77777777" w:rsidR="00A754EC" w:rsidRPr="009B5B79" w:rsidRDefault="00A754EC" w:rsidP="00A754E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5F12144" w14:textId="5746C2EA" w:rsidR="00A754EC" w:rsidRPr="009B5B79" w:rsidRDefault="003612FB" w:rsidP="00A754E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197</w:t>
            </w:r>
            <w:r w:rsidR="00A754EC" w:rsidRPr="009B5B79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</w:t>
            </w:r>
            <w:r w:rsidR="00A754EC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9</w:t>
            </w:r>
            <w:r w:rsidR="00A754EC" w:rsidRPr="009B5B79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E527" w14:textId="77777777" w:rsidR="00A754EC" w:rsidRPr="009B5B79" w:rsidRDefault="00A754EC" w:rsidP="00A754E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E95DCFC" w14:textId="2D4EF837" w:rsidR="00A754EC" w:rsidRPr="009B5B79" w:rsidRDefault="00A754EC" w:rsidP="00A754EC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 w:rsidRPr="009B5B79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Zabudowa mieszkaniowa</w:t>
            </w:r>
          </w:p>
        </w:tc>
      </w:tr>
    </w:tbl>
    <w:p w14:paraId="5D710FFC" w14:textId="55C11D9E" w:rsidR="009B5B79" w:rsidRPr="009B5B79" w:rsidRDefault="009B5B79" w:rsidP="009B5B7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 w:rsidRPr="009B5B79"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 w:rsidRPr="009B5B79"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od dnia </w:t>
      </w:r>
      <w:r w:rsidR="003612FB">
        <w:rPr>
          <w:rFonts w:ascii="Garamond" w:eastAsia="Times New Roman" w:hAnsi="Garamond"/>
          <w:sz w:val="20"/>
          <w:szCs w:val="20"/>
          <w:u w:val="single"/>
          <w:lang w:eastAsia="pl-PL"/>
        </w:rPr>
        <w:t>12</w:t>
      </w:r>
      <w:r w:rsidRPr="009B5B79">
        <w:rPr>
          <w:rFonts w:ascii="Garamond" w:eastAsia="Times New Roman" w:hAnsi="Garamond"/>
          <w:sz w:val="20"/>
          <w:szCs w:val="20"/>
          <w:u w:val="single"/>
          <w:lang w:eastAsia="pl-PL"/>
        </w:rPr>
        <w:t>.0</w:t>
      </w:r>
      <w:r w:rsidR="003612FB">
        <w:rPr>
          <w:rFonts w:ascii="Garamond" w:eastAsia="Times New Roman" w:hAnsi="Garamond"/>
          <w:sz w:val="20"/>
          <w:szCs w:val="20"/>
          <w:u w:val="single"/>
          <w:lang w:eastAsia="pl-PL"/>
        </w:rPr>
        <w:t>4</w:t>
      </w:r>
      <w:r w:rsidRPr="009B5B79"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.2024 r. do dnia </w:t>
      </w:r>
      <w:r w:rsidR="003612FB">
        <w:rPr>
          <w:rFonts w:ascii="Garamond" w:eastAsia="Times New Roman" w:hAnsi="Garamond"/>
          <w:sz w:val="20"/>
          <w:szCs w:val="20"/>
          <w:u w:val="single"/>
          <w:lang w:eastAsia="pl-PL"/>
        </w:rPr>
        <w:t>03</w:t>
      </w:r>
      <w:r w:rsidRPr="009B5B79">
        <w:rPr>
          <w:rFonts w:ascii="Garamond" w:eastAsia="Times New Roman" w:hAnsi="Garamond"/>
          <w:sz w:val="20"/>
          <w:szCs w:val="20"/>
          <w:u w:val="single"/>
          <w:lang w:eastAsia="pl-PL"/>
        </w:rPr>
        <w:t>.0</w:t>
      </w:r>
      <w:r w:rsidR="003612FB">
        <w:rPr>
          <w:rFonts w:ascii="Garamond" w:eastAsia="Times New Roman" w:hAnsi="Garamond"/>
          <w:sz w:val="20"/>
          <w:szCs w:val="20"/>
          <w:u w:val="single"/>
          <w:lang w:eastAsia="pl-PL"/>
        </w:rPr>
        <w:t>5</w:t>
      </w:r>
      <w:r w:rsidRPr="009B5B79">
        <w:rPr>
          <w:rFonts w:ascii="Garamond" w:eastAsia="Times New Roman" w:hAnsi="Garamond"/>
          <w:sz w:val="20"/>
          <w:szCs w:val="20"/>
          <w:u w:val="single"/>
          <w:lang w:eastAsia="pl-PL"/>
        </w:rPr>
        <w:t>.2024 r</w:t>
      </w:r>
      <w:r w:rsidRPr="009B5B79"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 w:rsidRPr="009B5B79">
          <w:rPr>
            <w:rFonts w:ascii="Garamond" w:eastAsia="Times New Roman" w:hAnsi="Garamond"/>
            <w:color w:val="0000FF"/>
            <w:sz w:val="18"/>
            <w:szCs w:val="18"/>
            <w:u w:val="single"/>
            <w:lang w:eastAsia="pl-PL"/>
          </w:rPr>
          <w:t>www.bip.gubin.pl</w:t>
        </w:r>
      </w:hyperlink>
      <w:r w:rsidRPr="009B5B79"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557F0E5D" w14:textId="70714265" w:rsidR="009B5B79" w:rsidRPr="009B5B79" w:rsidRDefault="009B5B79" w:rsidP="009B5B7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 w:rsidRPr="009B5B79">
        <w:rPr>
          <w:rFonts w:ascii="Garamond" w:eastAsia="Times New Roman" w:hAnsi="Garamond"/>
          <w:sz w:val="18"/>
          <w:szCs w:val="18"/>
          <w:lang w:eastAsia="pl-PL"/>
        </w:rPr>
        <w:t xml:space="preserve">Dla osób, którym przysługuje pierwszeństwo w nabyciu ww. nieruchomości na podstawie art. 34 ust. 1 i 2 ustawy z dnia 21 sierpnia 1997 r. o gospodarce nieruchomościami (Dz. U. z 2023 r., poz. 344 z </w:t>
      </w:r>
      <w:proofErr w:type="spellStart"/>
      <w:r w:rsidRPr="009B5B79"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 w:rsidRPr="009B5B79">
        <w:rPr>
          <w:rFonts w:ascii="Garamond" w:eastAsia="Times New Roman" w:hAnsi="Garamond"/>
          <w:sz w:val="18"/>
          <w:szCs w:val="18"/>
          <w:lang w:eastAsia="pl-PL"/>
        </w:rPr>
        <w:t xml:space="preserve"> zm.)</w:t>
      </w:r>
      <w:r w:rsidRPr="009B5B79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9B5B79">
        <w:rPr>
          <w:rFonts w:ascii="Garamond" w:eastAsia="Times New Roman" w:hAnsi="Garamond"/>
          <w:sz w:val="18"/>
          <w:szCs w:val="18"/>
          <w:lang w:eastAsia="pl-PL"/>
        </w:rPr>
        <w:t xml:space="preserve">ustala się termin złożenia wniosku do 6 tygodni od dnia wywieszenia wykazu, tj. </w:t>
      </w:r>
      <w:r w:rsidR="003612FB">
        <w:rPr>
          <w:rFonts w:ascii="Garamond" w:eastAsia="Times New Roman" w:hAnsi="Garamond"/>
          <w:sz w:val="18"/>
          <w:szCs w:val="18"/>
          <w:lang w:eastAsia="pl-PL"/>
        </w:rPr>
        <w:t>24</w:t>
      </w:r>
      <w:r w:rsidRPr="009B5B79">
        <w:rPr>
          <w:rFonts w:ascii="Garamond" w:eastAsia="Times New Roman" w:hAnsi="Garamond"/>
          <w:sz w:val="18"/>
          <w:szCs w:val="18"/>
          <w:lang w:eastAsia="pl-PL"/>
        </w:rPr>
        <w:t xml:space="preserve">.05.2024 r. Po upływie tego terminu, jeżeli nie będzie wniosków osób, którym przysługuje pierwszeństwo w nabyciu nieruchomości, zostaną podpisane umowy notarialne.  </w:t>
      </w:r>
    </w:p>
    <w:p w14:paraId="1FD6ADEA" w14:textId="440D0451" w:rsidR="009B5B79" w:rsidRDefault="009B5B79" w:rsidP="003612FB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 w:rsidRPr="009B5B79"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09DAB863" w14:textId="77777777" w:rsidR="009B5B79" w:rsidRDefault="009B5B79" w:rsidP="009B5B7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62A1667B" w14:textId="77777777" w:rsidR="003612FB" w:rsidRDefault="003612FB" w:rsidP="009B5B7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26E0614B" w14:textId="77777777" w:rsidR="009B5B79" w:rsidRDefault="009B5B79" w:rsidP="009B5B7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45C9DE15" w14:textId="779BE018" w:rsidR="00157A71" w:rsidRPr="003612FB" w:rsidRDefault="00157A71" w:rsidP="003612FB">
      <w:pPr>
        <w:spacing w:after="200" w:line="276" w:lineRule="auto"/>
        <w:rPr>
          <w:rFonts w:ascii="Garamond" w:eastAsia="Times New Roman" w:hAnsi="Garamond"/>
          <w:sz w:val="18"/>
          <w:szCs w:val="18"/>
          <w:lang w:eastAsia="pl-PL"/>
        </w:rPr>
      </w:pPr>
    </w:p>
    <w:sectPr w:rsidR="00157A71" w:rsidRPr="003612FB" w:rsidSect="00C9436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7D"/>
    <w:rsid w:val="0000721C"/>
    <w:rsid w:val="000C5F52"/>
    <w:rsid w:val="00157A71"/>
    <w:rsid w:val="003612FB"/>
    <w:rsid w:val="0058467D"/>
    <w:rsid w:val="009B5B79"/>
    <w:rsid w:val="00A754EC"/>
    <w:rsid w:val="00C94364"/>
    <w:rsid w:val="00E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BBD7"/>
  <w15:chartTrackingRefBased/>
  <w15:docId w15:val="{C3EF5C83-96F9-4487-8FFF-6E9D80CF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B79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5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3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2024-04-12T08:36:00Z</cp:lastPrinted>
  <dcterms:created xsi:type="dcterms:W3CDTF">2024-04-12T07:53:00Z</dcterms:created>
  <dcterms:modified xsi:type="dcterms:W3CDTF">2024-04-12T10:18:00Z</dcterms:modified>
</cp:coreProperties>
</file>